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5961B" w14:textId="10279709" w:rsidR="00AB2701" w:rsidRPr="00C967BB" w:rsidRDefault="00766A35" w:rsidP="004F5763">
      <w:pPr>
        <w:spacing w:after="0" w:line="480" w:lineRule="auto"/>
        <w:jc w:val="center"/>
        <w:rPr>
          <w:rFonts w:cstheme="minorHAnsi"/>
          <w:b/>
          <w:sz w:val="24"/>
          <w:szCs w:val="24"/>
          <w:u w:val="single"/>
        </w:rPr>
      </w:pPr>
      <w:r w:rsidRPr="00C967BB">
        <w:rPr>
          <w:rFonts w:cstheme="minorHAnsi"/>
          <w:b/>
          <w:sz w:val="24"/>
          <w:szCs w:val="24"/>
          <w:u w:val="single"/>
        </w:rPr>
        <w:t>Introduction</w:t>
      </w:r>
    </w:p>
    <w:p w14:paraId="7FBACDAC" w14:textId="3290CC26" w:rsidR="001E1B46" w:rsidRPr="00C967BB" w:rsidRDefault="001E1B46" w:rsidP="005502F8">
      <w:pPr>
        <w:spacing w:after="0" w:line="480" w:lineRule="auto"/>
        <w:ind w:firstLine="720"/>
        <w:rPr>
          <w:rFonts w:cstheme="minorHAnsi"/>
          <w:sz w:val="24"/>
          <w:szCs w:val="24"/>
        </w:rPr>
      </w:pPr>
      <w:r w:rsidRPr="00C967BB">
        <w:rPr>
          <w:rFonts w:cstheme="minorHAnsi"/>
          <w:sz w:val="24"/>
          <w:szCs w:val="24"/>
        </w:rPr>
        <w:t xml:space="preserve">Media is influential in shaping public understanding of disability and media analysis can provide a lens to understand where and how a disability is placed on the public agenda </w:t>
      </w:r>
      <w:r w:rsidRPr="00C967BB">
        <w:rPr>
          <w:rFonts w:cstheme="minorHAnsi"/>
          <w:sz w:val="24"/>
          <w:szCs w:val="24"/>
        </w:rPr>
        <w:fldChar w:fldCharType="begin">
          <w:fldData xml:space="preserve">PEVuZE5vdGU+PENpdGU+PEF1dGhvcj5FbGxpczwvQXV0aG9yPjxZZWFyPjIwMTU8L1llYXI+PFJl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PEVuZE5vdGU+PENpdGU+PEF1dGhvcj5FbGxpczwvQXV0aG9yPjxZZWFyPjIwMTU8L1llYXI+PFJl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Pr="00C967BB">
        <w:rPr>
          <w:rFonts w:cstheme="minorHAnsi"/>
          <w:sz w:val="24"/>
          <w:szCs w:val="24"/>
        </w:rPr>
      </w:r>
      <w:r w:rsidRPr="00C967BB">
        <w:rPr>
          <w:rFonts w:cstheme="minorHAnsi"/>
          <w:sz w:val="24"/>
          <w:szCs w:val="24"/>
        </w:rPr>
        <w:fldChar w:fldCharType="separate"/>
      </w:r>
      <w:r w:rsidR="00DE6E1D" w:rsidRPr="00C967BB">
        <w:rPr>
          <w:rFonts w:cstheme="minorHAnsi"/>
          <w:noProof/>
          <w:sz w:val="24"/>
          <w:szCs w:val="24"/>
        </w:rPr>
        <w:t>(Ellis and Goggin, 2015; Haller, 2010; Barnes and Mercer, 2010; Riley, 2005; Stadler, 2011)</w:t>
      </w:r>
      <w:r w:rsidRPr="00C967BB">
        <w:rPr>
          <w:rFonts w:cstheme="minorHAnsi"/>
          <w:sz w:val="24"/>
          <w:szCs w:val="24"/>
        </w:rPr>
        <w:fldChar w:fldCharType="end"/>
      </w:r>
      <w:r w:rsidRPr="00C967BB">
        <w:rPr>
          <w:rFonts w:cstheme="minorHAnsi"/>
          <w:sz w:val="24"/>
          <w:szCs w:val="24"/>
        </w:rPr>
        <w:t xml:space="preserve">. Disability has historically been interpreted through a medical model, where people with disability are defined by their illness and dependence on the medical system </w:t>
      </w:r>
      <w:r w:rsidR="0037401D" w:rsidRPr="00C967BB">
        <w:rPr>
          <w:rFonts w:cstheme="minorHAnsi"/>
          <w:sz w:val="24"/>
          <w:szCs w:val="24"/>
        </w:rPr>
        <w:fldChar w:fldCharType="begin"/>
      </w:r>
      <w:r w:rsidR="00DE6E1D" w:rsidRPr="00C967BB">
        <w:rPr>
          <w:rFonts w:cstheme="minorHAnsi"/>
          <w:sz w:val="24"/>
          <w:szCs w:val="24"/>
        </w:rPr>
        <w:instrText xml:space="preserve"> ADDIN EN.CITE &lt;EndNote&gt;&lt;Cite&gt;&lt;Author&gt;Barnes&lt;/Author&gt;&lt;Year&gt;2010&lt;/Year&gt;&lt;RecNum&gt;40&lt;/RecNum&gt;&lt;DisplayText&gt;(Barnes and Mercer, 2010; Ellis and Goggin, 2015)&lt;/DisplayText&gt;&lt;record&gt;&lt;rec-number&gt;40&lt;/rec-number&gt;&lt;foreign-keys&gt;&lt;key app="EN" db-id="ed0rsxaf7wd5p2e2vvyxpaphsf0xdppeapsx" timestamp="1558923013"&gt;40&lt;/key&gt;&lt;/foreign-keys&gt;&lt;ref-type name="Book"&gt;6&lt;/ref-type&gt;&lt;contributors&gt;&lt;authors&gt;&lt;author&gt;Barnes, Colin&lt;/author&gt;&lt;author&gt;Mercer, G.&lt;/author&gt;&lt;/authors&gt;&lt;/contributors&gt;&lt;titles&gt;&lt;title&gt;Exploring disability&lt;/title&gt;&lt;/titles&gt;&lt;pages&gt;vii-vii&lt;/pages&gt;&lt;edition&gt;Second&lt;/edition&gt;&lt;keywords&gt;&lt;keyword&gt;Disabled Persons&lt;/keyword&gt;&lt;keyword&gt;Disability&lt;/keyword&gt;&lt;keyword&gt;Medical Anthropology&lt;/keyword&gt;&lt;keyword&gt;Medical Sociology&lt;/keyword&gt;&lt;keyword&gt;Social Conditions&lt;/keyword&gt;&lt;keyword&gt;Sociology&lt;/keyword&gt;&lt;/keywords&gt;&lt;dates&gt;&lt;year&gt;2010&lt;/year&gt;&lt;/dates&gt;&lt;pub-location&gt;Malden, USA&lt;/pub-location&gt;&lt;publisher&gt;Polity Press&lt;/publisher&gt;&lt;urls&gt;&lt;/urls&gt;&lt;/record&gt;&lt;/Cite&gt;&lt;Cite&gt;&lt;Author&gt;Ellis&lt;/Author&gt;&lt;Year&gt;2015&lt;/Year&gt;&lt;RecNum&gt;21&lt;/RecNum&gt;&lt;record&gt;&lt;rec-number&gt;21&lt;/rec-number&gt;&lt;foreign-keys&gt;&lt;key app="EN" db-id="ed0rsxaf7wd5p2e2vvyxpaphsf0xdppeapsx" timestamp="1556233178"&gt;21&lt;/key&gt;&lt;/foreign-keys&gt;&lt;ref-type name="Book"&gt;6&lt;/ref-type&gt;&lt;contributors&gt;&lt;authors&gt;&lt;author&gt;Ellis, K.&lt;/author&gt;&lt;author&gt;Goggin, G.&lt;/author&gt;&lt;/authors&gt;&lt;/contributors&gt;&lt;titles&gt;&lt;title&gt;Disability and the Media&lt;/title&gt;&lt;/titles&gt;&lt;dates&gt;&lt;year&gt;2015&lt;/year&gt;&lt;/dates&gt;&lt;publisher&gt;Palgrave Macmillan&lt;/publisher&gt;&lt;isbn&gt;9781137501714&lt;/isbn&gt;&lt;urls&gt;&lt;related-urls&gt;&lt;url&gt;https://books.google.com.au/books?id=DvojCQAAQBAJ&lt;/url&gt;&lt;/related-urls&gt;&lt;/urls&gt;&lt;/record&gt;&lt;/Cite&gt;&lt;/EndNote&gt;</w:instrText>
      </w:r>
      <w:r w:rsidR="0037401D" w:rsidRPr="00C967BB">
        <w:rPr>
          <w:rFonts w:cstheme="minorHAnsi"/>
          <w:sz w:val="24"/>
          <w:szCs w:val="24"/>
        </w:rPr>
        <w:fldChar w:fldCharType="separate"/>
      </w:r>
      <w:r w:rsidR="00DE6E1D" w:rsidRPr="00C967BB">
        <w:rPr>
          <w:rFonts w:cstheme="minorHAnsi"/>
          <w:noProof/>
          <w:sz w:val="24"/>
          <w:szCs w:val="24"/>
        </w:rPr>
        <w:t>(Barnes and Mercer, 2010; Ellis and Goggin, 2015)</w:t>
      </w:r>
      <w:r w:rsidR="0037401D" w:rsidRPr="00C967BB">
        <w:rPr>
          <w:rFonts w:cstheme="minorHAnsi"/>
          <w:sz w:val="24"/>
          <w:szCs w:val="24"/>
        </w:rPr>
        <w:fldChar w:fldCharType="end"/>
      </w:r>
      <w:r w:rsidRPr="00C967BB">
        <w:rPr>
          <w:rFonts w:cstheme="minorHAnsi"/>
          <w:sz w:val="24"/>
          <w:szCs w:val="24"/>
        </w:rPr>
        <w:t xml:space="preserve">.  Media has </w:t>
      </w:r>
      <w:r w:rsidR="00803D0D" w:rsidRPr="00C967BB">
        <w:rPr>
          <w:rFonts w:cstheme="minorHAnsi"/>
          <w:sz w:val="24"/>
          <w:szCs w:val="24"/>
        </w:rPr>
        <w:t xml:space="preserve">also </w:t>
      </w:r>
      <w:r w:rsidRPr="00C967BB">
        <w:rPr>
          <w:rFonts w:cstheme="minorHAnsi"/>
          <w:sz w:val="24"/>
          <w:szCs w:val="24"/>
        </w:rPr>
        <w:t>framed disability through a medical lens emphasis</w:t>
      </w:r>
      <w:r w:rsidR="00803D0D" w:rsidRPr="00C967BB">
        <w:rPr>
          <w:rFonts w:cstheme="minorHAnsi"/>
          <w:sz w:val="24"/>
          <w:szCs w:val="24"/>
        </w:rPr>
        <w:t>ing</w:t>
      </w:r>
      <w:r w:rsidRPr="00C967BB">
        <w:rPr>
          <w:rFonts w:cstheme="minorHAnsi"/>
          <w:sz w:val="24"/>
          <w:szCs w:val="24"/>
        </w:rPr>
        <w:t xml:space="preserve"> illness </w:t>
      </w:r>
      <w:r w:rsidRPr="00C967BB">
        <w:rPr>
          <w:rFonts w:cstheme="minorHAnsi"/>
          <w:bCs/>
          <w:sz w:val="24"/>
          <w:szCs w:val="24"/>
        </w:rPr>
        <w:t xml:space="preserve">alongside </w:t>
      </w:r>
      <w:r w:rsidR="00AF55E3" w:rsidRPr="00C967BB">
        <w:rPr>
          <w:rFonts w:cstheme="minorHAnsi"/>
          <w:bCs/>
          <w:sz w:val="24"/>
          <w:szCs w:val="24"/>
        </w:rPr>
        <w:t xml:space="preserve">a </w:t>
      </w:r>
      <w:r w:rsidRPr="00C967BB">
        <w:rPr>
          <w:rFonts w:cstheme="minorHAnsi"/>
          <w:sz w:val="24"/>
          <w:szCs w:val="24"/>
        </w:rPr>
        <w:t>narrative that focuses on tragedy, charity and powerlessness</w:t>
      </w:r>
      <w:r w:rsidRPr="00C967BB">
        <w:rPr>
          <w:rFonts w:cstheme="minorHAnsi"/>
          <w:bCs/>
          <w:sz w:val="24"/>
          <w:szCs w:val="24"/>
        </w:rPr>
        <w:t xml:space="preserve"> </w:t>
      </w:r>
      <w:r w:rsidRPr="00C967BB">
        <w:rPr>
          <w:rFonts w:cstheme="minorHAnsi"/>
          <w:bCs/>
          <w:sz w:val="24"/>
          <w:szCs w:val="24"/>
        </w:rPr>
        <w:fldChar w:fldCharType="begin">
          <w:fldData xml:space="preserve">PEVuZE5vdGU+PENpdGU+PEF1dGhvcj5TaGFrZXNwZWFyZTwvQXV0aG9yPjxZZWFyPjE5OTQ8L1ll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</w:fldData>
        </w:fldChar>
      </w:r>
      <w:r w:rsidR="00DE6E1D" w:rsidRPr="00C967BB">
        <w:rPr>
          <w:rFonts w:cstheme="minorHAnsi"/>
          <w:bCs/>
          <w:sz w:val="24"/>
          <w:szCs w:val="24"/>
        </w:rPr>
        <w:instrText xml:space="preserve"> ADDIN EN.CITE </w:instrText>
      </w:r>
      <w:r w:rsidR="00DE6E1D" w:rsidRPr="00C967BB">
        <w:rPr>
          <w:rFonts w:cstheme="minorHAnsi"/>
          <w:bCs/>
          <w:sz w:val="24"/>
          <w:szCs w:val="24"/>
        </w:rPr>
        <w:fldChar w:fldCharType="begin">
          <w:fldData xml:space="preserve">PEVuZE5vdGU+PENpdGU+PEF1dGhvcj5TaGFrZXNwZWFyZTwvQXV0aG9yPjxZZWFyPjE5OTQ8L1ll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</w:fldData>
        </w:fldChar>
      </w:r>
      <w:r w:rsidR="00DE6E1D" w:rsidRPr="00C967BB">
        <w:rPr>
          <w:rFonts w:cstheme="minorHAnsi"/>
          <w:bCs/>
          <w:sz w:val="24"/>
          <w:szCs w:val="24"/>
        </w:rPr>
        <w:instrText xml:space="preserve"> ADDIN EN.CITE.DATA </w:instrText>
      </w:r>
      <w:r w:rsidR="00DE6E1D" w:rsidRPr="00C967BB">
        <w:rPr>
          <w:rFonts w:cstheme="minorHAnsi"/>
          <w:bCs/>
          <w:sz w:val="24"/>
          <w:szCs w:val="24"/>
        </w:rPr>
      </w:r>
      <w:r w:rsidR="00DE6E1D" w:rsidRPr="00C967BB">
        <w:rPr>
          <w:rFonts w:cstheme="minorHAnsi"/>
          <w:bCs/>
          <w:sz w:val="24"/>
          <w:szCs w:val="24"/>
        </w:rPr>
        <w:fldChar w:fldCharType="end"/>
      </w:r>
      <w:r w:rsidRPr="00C967BB">
        <w:rPr>
          <w:rFonts w:cstheme="minorHAnsi"/>
          <w:bCs/>
          <w:sz w:val="24"/>
          <w:szCs w:val="24"/>
        </w:rPr>
      </w:r>
      <w:r w:rsidRPr="00C967BB">
        <w:rPr>
          <w:rFonts w:cstheme="minorHAnsi"/>
          <w:bCs/>
          <w:sz w:val="24"/>
          <w:szCs w:val="24"/>
        </w:rPr>
        <w:fldChar w:fldCharType="separate"/>
      </w:r>
      <w:r w:rsidR="00DE6E1D" w:rsidRPr="00C967BB">
        <w:rPr>
          <w:rFonts w:cstheme="minorHAnsi"/>
          <w:bCs/>
          <w:noProof/>
          <w:sz w:val="24"/>
          <w:szCs w:val="24"/>
        </w:rPr>
        <w:t>(Shakespeare, 1994; Stadler, 2011; Goggin, 2009; Barnes and Mercer, 2010)</w:t>
      </w:r>
      <w:r w:rsidRPr="00C967BB">
        <w:rPr>
          <w:rFonts w:cstheme="minorHAnsi"/>
          <w:bCs/>
          <w:sz w:val="24"/>
          <w:szCs w:val="24"/>
        </w:rPr>
        <w:fldChar w:fldCharType="end"/>
      </w:r>
      <w:r w:rsidRPr="00C967BB">
        <w:rPr>
          <w:rFonts w:cstheme="minorHAnsi"/>
          <w:bCs/>
          <w:sz w:val="24"/>
          <w:szCs w:val="24"/>
        </w:rPr>
        <w:t xml:space="preserve">. </w:t>
      </w:r>
      <w:bookmarkStart w:id="0" w:name="_Hlk19372176"/>
      <w:r w:rsidRPr="00C967BB">
        <w:rPr>
          <w:rFonts w:cstheme="minorHAnsi"/>
          <w:bCs/>
          <w:sz w:val="24"/>
          <w:szCs w:val="24"/>
        </w:rPr>
        <w:t xml:space="preserve">This portrayal potentially adds to </w:t>
      </w:r>
      <w:r w:rsidR="00F634FB" w:rsidRPr="00C967BB">
        <w:rPr>
          <w:rFonts w:cstheme="minorHAnsi"/>
          <w:bCs/>
          <w:sz w:val="24"/>
          <w:szCs w:val="24"/>
        </w:rPr>
        <w:t xml:space="preserve">the </w:t>
      </w:r>
      <w:r w:rsidRPr="00C967BB">
        <w:rPr>
          <w:rFonts w:cstheme="minorHAnsi"/>
          <w:bCs/>
          <w:sz w:val="24"/>
          <w:szCs w:val="24"/>
        </w:rPr>
        <w:t>prejudice people with disability experience</w:t>
      </w:r>
      <w:r w:rsidR="00DC4EF6" w:rsidRPr="00C967BB">
        <w:rPr>
          <w:rFonts w:cstheme="minorHAnsi"/>
          <w:bCs/>
          <w:sz w:val="24"/>
          <w:szCs w:val="24"/>
        </w:rPr>
        <w:t xml:space="preserve"> </w:t>
      </w:r>
      <w:r w:rsidR="00EB18DE" w:rsidRPr="00C57C30">
        <w:rPr>
          <w:rFonts w:cstheme="minorHAnsi"/>
          <w:bCs/>
          <w:sz w:val="24"/>
          <w:szCs w:val="24"/>
        </w:rPr>
        <w:fldChar w:fldCharType="begin"/>
      </w:r>
      <w:r w:rsidR="00B24F46" w:rsidRPr="00C57C30">
        <w:rPr>
          <w:rFonts w:cstheme="minorHAnsi"/>
          <w:bCs/>
          <w:sz w:val="24"/>
          <w:szCs w:val="24"/>
        </w:rPr>
        <w:instrText xml:space="preserve"> ADDIN EN.CITE &lt;EndNote&gt;&lt;Cite&gt;&lt;Author&gt;Shakespeare&lt;/Author&gt;&lt;Year&gt;1994&lt;/Year&gt;&lt;RecNum&gt;75&lt;/RecNum&gt;&lt;DisplayText&gt;(Shakespeare, 1994)&lt;/DisplayText&gt;&lt;record&gt;&lt;rec-number&gt;75&lt;/rec-number&gt;&lt;foreign-keys&gt;&lt;key app="EN" db-id="ed0rsxaf7wd5p2e2vvyxpaphsf0xdppeapsx" timestamp="1560996308"&gt;75&lt;/key&gt;&lt;/foreign-keys&gt;&lt;ref-type name="Journal Article"&gt;17&lt;/ref-type&gt;&lt;contributors&gt;&lt;authors&gt;&lt;author&gt;Shakespeare, Tom&lt;/author&gt;&lt;/authors&gt;&lt;/contributors&gt;&lt;titles&gt;&lt;title&gt;Cultural representation of disabled people: dustbins for disavowal?&lt;/title&gt;&lt;secondary-title&gt;Disability &amp;amp; Society&lt;/secondary-title&gt;&lt;/titles&gt;&lt;periodical&gt;&lt;full-title&gt;Disability &amp;amp; Society&lt;/full-title&gt;&lt;/periodical&gt;&lt;pages&gt;283-299&lt;/pages&gt;&lt;volume&gt;9&lt;/volume&gt;&lt;number&gt;3&lt;/number&gt;&lt;keywords&gt;&lt;keyword&gt;Disabled People&lt;/keyword&gt;&lt;keyword&gt;Cultural Representation&lt;/keyword&gt;&lt;/keywords&gt;&lt;dates&gt;&lt;year&gt;1994&lt;/year&gt;&lt;/dates&gt;&lt;publisher&gt;Taylor &amp;amp; Francis Group&lt;/publisher&gt;&lt;isbn&gt;0968-7599&lt;/isbn&gt;&lt;urls&gt;&lt;/urls&gt;&lt;electronic-resource-num&gt;10.1080/09687599466780341&lt;/electronic-resource-num&gt;&lt;/record&gt;&lt;/Cite&gt;&lt;/EndNote&gt;</w:instrText>
      </w:r>
      <w:r w:rsidR="00EB18DE" w:rsidRPr="00C57C30">
        <w:rPr>
          <w:rFonts w:cstheme="minorHAnsi"/>
          <w:bCs/>
          <w:sz w:val="24"/>
          <w:szCs w:val="24"/>
        </w:rPr>
        <w:fldChar w:fldCharType="separate"/>
      </w:r>
      <w:r w:rsidR="00EB18DE" w:rsidRPr="00C57C30">
        <w:rPr>
          <w:rFonts w:cstheme="minorHAnsi"/>
          <w:bCs/>
          <w:noProof/>
          <w:sz w:val="24"/>
          <w:szCs w:val="24"/>
        </w:rPr>
        <w:t>(Shakespeare, 1994)</w:t>
      </w:r>
      <w:r w:rsidR="00EB18DE" w:rsidRPr="00C57C30">
        <w:rPr>
          <w:rFonts w:cstheme="minorHAnsi"/>
          <w:bCs/>
          <w:sz w:val="24"/>
          <w:szCs w:val="24"/>
        </w:rPr>
        <w:fldChar w:fldCharType="end"/>
      </w:r>
      <w:r w:rsidR="00DC4EF6" w:rsidRPr="00C57C30">
        <w:rPr>
          <w:rFonts w:cstheme="minorHAnsi"/>
          <w:bCs/>
          <w:sz w:val="24"/>
          <w:szCs w:val="24"/>
        </w:rPr>
        <w:t>,</w:t>
      </w:r>
      <w:r w:rsidRPr="00C57C30">
        <w:rPr>
          <w:rFonts w:cstheme="minorHAnsi"/>
          <w:bCs/>
          <w:sz w:val="24"/>
          <w:szCs w:val="24"/>
        </w:rPr>
        <w:t xml:space="preserve"> enforces stereotypes </w:t>
      </w:r>
      <w:r w:rsidR="00EB18DE" w:rsidRPr="00C57C30">
        <w:rPr>
          <w:rFonts w:cstheme="minorHAnsi"/>
          <w:bCs/>
          <w:sz w:val="24"/>
          <w:szCs w:val="24"/>
        </w:rPr>
        <w:fldChar w:fldCharType="begin"/>
      </w:r>
      <w:r w:rsidR="00EB18DE" w:rsidRPr="00C57C30">
        <w:rPr>
          <w:rFonts w:cstheme="minorHAnsi"/>
          <w:bCs/>
          <w:sz w:val="24"/>
          <w:szCs w:val="24"/>
        </w:rPr>
        <w:instrText xml:space="preserve"> ADDIN EN.CITE &lt;EndNote&gt;&lt;Cite&gt;&lt;Author&gt;Riley&lt;/Author&gt;&lt;Year&gt;2005&lt;/Year&gt;&lt;RecNum&gt;57&lt;/RecNum&gt;&lt;DisplayText&gt;(Riley, 2005)&lt;/DisplayText&gt;&lt;record&gt;&lt;rec-number&gt;57&lt;/rec-number&gt;&lt;foreign-keys&gt;&lt;key app="EN" db-id="ed0rsxaf7wd5p2e2vvyxpaphsf0xdppeapsx" timestamp="1559268404"&gt;57&lt;/key&gt;&lt;/foreign-keys&gt;&lt;ref-type name="Book"&gt;6&lt;/ref-type&gt;&lt;contributors&gt;&lt;authors&gt;&lt;author&gt;Riley, C. A.&lt;/author&gt;&lt;/authors&gt;&lt;/contributors&gt;&lt;titles&gt;&lt;title&gt;Disability and the media: prescriptions for change&lt;/title&gt;&lt;/titles&gt;&lt;pages&gt;xviii-xviii&lt;/pages&gt;&lt;keywords&gt;&lt;keyword&gt;Disabled Persons&lt;/keyword&gt;&lt;keyword&gt;Disability&lt;/keyword&gt;&lt;keyword&gt;Media Studies&lt;/keyword&gt;&lt;keyword&gt;Social Change&lt;/keyword&gt;&lt;keyword&gt;Social Representations&lt;/keyword&gt;&lt;keyword&gt;Perception&lt;/keyword&gt;&lt;keyword&gt;U.S.A.&lt;/keyword&gt;&lt;keyword&gt;Anthropology&lt;/keyword&gt;&lt;keyword&gt;Sociology&lt;/keyword&gt;&lt;/keywords&gt;&lt;dates&gt;&lt;year&gt;2005&lt;/year&gt;&lt;/dates&gt;&lt;urls&gt;&lt;/urls&gt;&lt;/record&gt;&lt;/Cite&gt;&lt;/EndNote&gt;</w:instrText>
      </w:r>
      <w:r w:rsidR="00EB18DE" w:rsidRPr="00C57C30">
        <w:rPr>
          <w:rFonts w:cstheme="minorHAnsi"/>
          <w:bCs/>
          <w:sz w:val="24"/>
          <w:szCs w:val="24"/>
        </w:rPr>
        <w:fldChar w:fldCharType="separate"/>
      </w:r>
      <w:r w:rsidR="00EB18DE" w:rsidRPr="00C57C30">
        <w:rPr>
          <w:rFonts w:cstheme="minorHAnsi"/>
          <w:bCs/>
          <w:noProof/>
          <w:sz w:val="24"/>
          <w:szCs w:val="24"/>
        </w:rPr>
        <w:t>(Riley, 2005)</w:t>
      </w:r>
      <w:r w:rsidR="00EB18DE" w:rsidRPr="00C57C30">
        <w:rPr>
          <w:rFonts w:cstheme="minorHAnsi"/>
          <w:bCs/>
          <w:sz w:val="24"/>
          <w:szCs w:val="24"/>
        </w:rPr>
        <w:fldChar w:fldCharType="end"/>
      </w:r>
      <w:r w:rsidRPr="00C57C30">
        <w:rPr>
          <w:rFonts w:cstheme="minorHAnsi"/>
          <w:bCs/>
          <w:sz w:val="24"/>
          <w:szCs w:val="24"/>
        </w:rPr>
        <w:t xml:space="preserve">, validates the negative manner </w:t>
      </w:r>
      <w:r w:rsidR="00A2200F" w:rsidRPr="00C57C30">
        <w:rPr>
          <w:rFonts w:cstheme="minorHAnsi"/>
          <w:bCs/>
          <w:sz w:val="24"/>
          <w:szCs w:val="24"/>
        </w:rPr>
        <w:t xml:space="preserve">with </w:t>
      </w:r>
      <w:r w:rsidRPr="00C57C30">
        <w:rPr>
          <w:rFonts w:cstheme="minorHAnsi"/>
          <w:bCs/>
          <w:sz w:val="24"/>
          <w:szCs w:val="24"/>
        </w:rPr>
        <w:t xml:space="preserve">which many people with disability are treated </w:t>
      </w:r>
      <w:r w:rsidR="00EB18DE" w:rsidRPr="00C57C30">
        <w:rPr>
          <w:rFonts w:cstheme="minorHAnsi"/>
          <w:bCs/>
          <w:sz w:val="24"/>
          <w:szCs w:val="24"/>
        </w:rPr>
        <w:fldChar w:fldCharType="begin"/>
      </w:r>
      <w:r w:rsidR="00B161BC" w:rsidRPr="00C57C30">
        <w:rPr>
          <w:rFonts w:cstheme="minorHAnsi"/>
          <w:bCs/>
          <w:sz w:val="24"/>
          <w:szCs w:val="24"/>
        </w:rPr>
        <w:instrText xml:space="preserve"> ADDIN EN.CITE &lt;EndNote&gt;&lt;Cite&gt;&lt;Author&gt;Barnes&lt;/Author&gt;&lt;Year&gt;2010&lt;/Year&gt;&lt;RecNum&gt;40&lt;/RecNum&gt;&lt;DisplayText&gt;(Barnes and Mercer, 2010)&lt;/DisplayText&gt;&lt;record&gt;&lt;rec-number&gt;40&lt;/rec-number&gt;&lt;foreign-keys&gt;&lt;key app="EN" db-id="ed0rsxaf7wd5p2e2vvyxpaphsf0xdppeapsx" timestamp="1558923013"&gt;40&lt;/key&gt;&lt;/foreign-keys&gt;&lt;ref-type name="Book"&gt;6&lt;/ref-type&gt;&lt;contributors&gt;&lt;authors&gt;&lt;author&gt;Barnes, Colin&lt;/author&gt;&lt;author&gt;Mercer, G.&lt;/author&gt;&lt;/authors&gt;&lt;/contributors&gt;&lt;titles&gt;&lt;title&gt;Exploring disability&lt;/title&gt;&lt;/titles&gt;&lt;pages&gt;vii-vii&lt;/pages&gt;&lt;edition&gt;Second&lt;/edition&gt;&lt;keywords&gt;&lt;keyword&gt;Disabled Persons&lt;/keyword&gt;&lt;keyword&gt;Disability&lt;/keyword&gt;&lt;keyword&gt;Medical Anthropology&lt;/keyword&gt;&lt;keyword&gt;Medical Sociology&lt;/keyword&gt;&lt;keyword&gt;Social Conditions&lt;/keyword&gt;&lt;keyword&gt;Sociology&lt;/keyword&gt;&lt;/keywords&gt;&lt;dates&gt;&lt;year&gt;2010&lt;/year&gt;&lt;/dates&gt;&lt;pub-location&gt;Malden, USA&lt;/pub-location&gt;&lt;publisher&gt;Polity Press&lt;/publisher&gt;&lt;urls&gt;&lt;/urls&gt;&lt;/record&gt;&lt;/Cite&gt;&lt;/EndNote&gt;</w:instrText>
      </w:r>
      <w:r w:rsidR="00EB18DE" w:rsidRPr="00C57C30">
        <w:rPr>
          <w:rFonts w:cstheme="minorHAnsi"/>
          <w:bCs/>
          <w:sz w:val="24"/>
          <w:szCs w:val="24"/>
        </w:rPr>
        <w:fldChar w:fldCharType="separate"/>
      </w:r>
      <w:r w:rsidR="00B161BC" w:rsidRPr="00C57C30">
        <w:rPr>
          <w:rFonts w:cstheme="minorHAnsi"/>
          <w:bCs/>
          <w:noProof/>
          <w:sz w:val="24"/>
          <w:szCs w:val="24"/>
        </w:rPr>
        <w:t>(Barnes and Mercer, 2010)</w:t>
      </w:r>
      <w:r w:rsidR="00EB18DE" w:rsidRPr="00C57C30">
        <w:rPr>
          <w:rFonts w:cstheme="minorHAnsi"/>
          <w:bCs/>
          <w:sz w:val="24"/>
          <w:szCs w:val="24"/>
        </w:rPr>
        <w:fldChar w:fldCharType="end"/>
      </w:r>
      <w:r w:rsidRPr="00C57C30">
        <w:rPr>
          <w:rFonts w:cstheme="minorHAnsi"/>
          <w:bCs/>
          <w:sz w:val="24"/>
          <w:szCs w:val="24"/>
        </w:rPr>
        <w:t xml:space="preserve">, and negatively impacts people with disability’s perception of themselves </w:t>
      </w:r>
      <w:r w:rsidR="00EB18DE" w:rsidRPr="00C57C30">
        <w:rPr>
          <w:rFonts w:cstheme="minorHAnsi"/>
          <w:bCs/>
          <w:sz w:val="24"/>
          <w:szCs w:val="24"/>
        </w:rPr>
        <w:fldChar w:fldCharType="begin"/>
      </w:r>
      <w:r w:rsidR="00B24F46" w:rsidRPr="00C57C30">
        <w:rPr>
          <w:rFonts w:cstheme="minorHAnsi"/>
          <w:bCs/>
          <w:sz w:val="24"/>
          <w:szCs w:val="24"/>
        </w:rPr>
        <w:instrText xml:space="preserve"> ADDIN EN.CITE &lt;EndNote&gt;&lt;Cite&gt;&lt;Author&gt;Zhang&lt;/Author&gt;&lt;Year&gt;2013&lt;/Year&gt;&lt;RecNum&gt;52&lt;/RecNum&gt;&lt;DisplayText&gt;(Zhang and Haller, 2013)&lt;/DisplayText&gt;&lt;record&gt;&lt;rec-number&gt;52&lt;/rec-number&gt;&lt;foreign-keys&gt;&lt;key app="EN" db-id="ed0rsxaf7wd5p2e2vvyxpaphsf0xdppeapsx" timestamp="1559009272"&gt;52&lt;/key&gt;&lt;/foreign-keys&gt;&lt;ref-type name="Journal Article"&gt;17&lt;/ref-type&gt;&lt;contributors&gt;&lt;authors&gt;&lt;author&gt;Zhang, L.&lt;/author&gt;&lt;author&gt;Haller, B. A.&lt;/author&gt;&lt;/authors&gt;&lt;/contributors&gt;&lt;titles&gt;&lt;title&gt;Consuming image: how mass media impact the identity of people with disabilities&lt;/title&gt;&lt;secondary-title&gt;Communication Quarterly&lt;/secondary-title&gt;&lt;/titles&gt;&lt;periodical&gt;&lt;full-title&gt;Communication Quarterly&lt;/full-title&gt;&lt;/periodical&gt;&lt;pages&gt;319-334&lt;/pages&gt;&lt;volume&gt;61&lt;/volume&gt;&lt;number&gt;3&lt;/number&gt;&lt;keywords&gt;&lt;keyword&gt;Identity&lt;/keyword&gt;&lt;keyword&gt;Media Effects&lt;/keyword&gt;&lt;keyword&gt;People With Disabilities&lt;/keyword&gt;&lt;keyword&gt;Perceived Realism&lt;/keyword&gt;&lt;/keywords&gt;&lt;dates&gt;&lt;year&gt;2013&lt;/year&gt;&lt;/dates&gt;&lt;publisher&gt;Taylor &amp;amp; Francis Group&lt;/publisher&gt;&lt;isbn&gt;0146-3373&lt;/isbn&gt;&lt;urls&gt;&lt;/urls&gt;&lt;electronic-resource-num&gt;10.1080/01463373.2013.776988&lt;/electronic-resource-num&gt;&lt;/record&gt;&lt;/Cite&gt;&lt;/EndNote&gt;</w:instrText>
      </w:r>
      <w:r w:rsidR="00EB18DE" w:rsidRPr="00C57C30">
        <w:rPr>
          <w:rFonts w:cstheme="minorHAnsi"/>
          <w:bCs/>
          <w:sz w:val="24"/>
          <w:szCs w:val="24"/>
        </w:rPr>
        <w:fldChar w:fldCharType="separate"/>
      </w:r>
      <w:r w:rsidR="00B161BC" w:rsidRPr="00C57C30">
        <w:rPr>
          <w:rFonts w:cstheme="minorHAnsi"/>
          <w:bCs/>
          <w:noProof/>
          <w:sz w:val="24"/>
          <w:szCs w:val="24"/>
        </w:rPr>
        <w:t>(Zhang and Haller, 2013)</w:t>
      </w:r>
      <w:r w:rsidR="00EB18DE" w:rsidRPr="00C57C30">
        <w:rPr>
          <w:rFonts w:cstheme="minorHAnsi"/>
          <w:bCs/>
          <w:sz w:val="24"/>
          <w:szCs w:val="24"/>
        </w:rPr>
        <w:fldChar w:fldCharType="end"/>
      </w:r>
      <w:r w:rsidRPr="00C57C30">
        <w:rPr>
          <w:rFonts w:cstheme="minorHAnsi"/>
          <w:bCs/>
          <w:sz w:val="24"/>
          <w:szCs w:val="24"/>
        </w:rPr>
        <w:t xml:space="preserve">. </w:t>
      </w:r>
      <w:r w:rsidRPr="00C57C30">
        <w:rPr>
          <w:rFonts w:cstheme="minorHAnsi"/>
          <w:sz w:val="24"/>
          <w:szCs w:val="24"/>
        </w:rPr>
        <w:t>Today</w:t>
      </w:r>
      <w:r w:rsidR="003A7356" w:rsidRPr="00C57C30">
        <w:rPr>
          <w:rFonts w:cstheme="minorHAnsi"/>
          <w:sz w:val="24"/>
          <w:szCs w:val="24"/>
        </w:rPr>
        <w:t>,</w:t>
      </w:r>
      <w:r w:rsidRPr="00C57C30">
        <w:rPr>
          <w:rFonts w:cstheme="minorHAnsi"/>
          <w:sz w:val="24"/>
          <w:szCs w:val="24"/>
        </w:rPr>
        <w:t xml:space="preserve"> there is greater consideration for how society shapes the experience of disability through a social model </w:t>
      </w:r>
      <w:r w:rsidRPr="00C57C30">
        <w:rPr>
          <w:rFonts w:cstheme="minorHAnsi"/>
          <w:sz w:val="24"/>
          <w:szCs w:val="24"/>
        </w:rPr>
        <w:fldChar w:fldCharType="begin"/>
      </w:r>
      <w:r w:rsidR="00B24F46" w:rsidRPr="00C57C30">
        <w:rPr>
          <w:rFonts w:cstheme="minorHAnsi"/>
          <w:sz w:val="24"/>
          <w:szCs w:val="24"/>
        </w:rPr>
        <w:instrText xml:space="preserve"> ADDIN EN.CITE &lt;EndNote&gt;&lt;Cite&gt;&lt;Author&gt;World Health Organisation&lt;/Author&gt;&lt;Year&gt;2013&lt;/Year&gt;&lt;RecNum&gt;28&lt;/RecNum&gt;&lt;DisplayText&gt;(World Health Organisation, 2013)&lt;/DisplayText&gt;&lt;record&gt;&lt;rec-number&gt;28&lt;/rec-number&gt;&lt;foreign-keys&gt;&lt;key app="EN" db-id="ed0rsxaf7wd5p2e2vvyxpaphsf0xdppeapsx" timestamp="1558498583"&gt;28&lt;/key&gt;&lt;/foreign-keys&gt;&lt;ref-type name="Government Document"&gt;46&lt;/ref-type&gt;&lt;contributors&gt;&lt;authors&gt;&lt;author&gt;World Health Organisation,&lt;/author&gt;&lt;/authors&gt;&lt;/contributors&gt;&lt;titles&gt;&lt;title&gt;How to use the ICF: a practical manual for using the International Classifiaction of Functioning, Disability and Health (ICF). Exposure draft for comment.&lt;/title&gt;&lt;/titles&gt;&lt;dates&gt;&lt;year&gt;2013&lt;/year&gt;&lt;/dates&gt;&lt;pub-location&gt;Geneva&lt;/pub-location&gt;&lt;publisher&gt;World Health Organisation&lt;/publisher&gt;&lt;urls&gt;&lt;related-urls&gt;&lt;url&gt;https://www.who.int/classifications/drafticfpracticalmanual2.pdf?ua=1&lt;/url&gt;&lt;/related-urls&gt;&lt;/urls&gt;&lt;access-date&gt;22 May 2019&lt;/access-date&gt;&lt;/record&gt;&lt;/Cite&gt;&lt;/EndNote&gt;</w:instrText>
      </w:r>
      <w:r w:rsidRPr="00C57C30">
        <w:rPr>
          <w:rFonts w:cstheme="minorHAnsi"/>
          <w:sz w:val="24"/>
          <w:szCs w:val="24"/>
        </w:rPr>
        <w:fldChar w:fldCharType="separate"/>
      </w:r>
      <w:r w:rsidRPr="00C57C30">
        <w:rPr>
          <w:rFonts w:cstheme="minorHAnsi"/>
          <w:noProof/>
          <w:sz w:val="24"/>
          <w:szCs w:val="24"/>
        </w:rPr>
        <w:t>(World Health Organisation, 2013)</w:t>
      </w:r>
      <w:r w:rsidRPr="00C57C30">
        <w:rPr>
          <w:rFonts w:cstheme="minorHAnsi"/>
          <w:sz w:val="24"/>
          <w:szCs w:val="24"/>
        </w:rPr>
        <w:fldChar w:fldCharType="end"/>
      </w:r>
      <w:r w:rsidRPr="00C57C30">
        <w:rPr>
          <w:rFonts w:cstheme="minorHAnsi"/>
          <w:sz w:val="24"/>
          <w:szCs w:val="24"/>
        </w:rPr>
        <w:t>.</w:t>
      </w:r>
      <w:r w:rsidR="00D40798" w:rsidRPr="00C57C30">
        <w:rPr>
          <w:rFonts w:cstheme="minorHAnsi"/>
          <w:sz w:val="24"/>
          <w:szCs w:val="24"/>
        </w:rPr>
        <w:t xml:space="preserve"> The</w:t>
      </w:r>
      <w:r w:rsidRPr="00C57C30">
        <w:rPr>
          <w:rFonts w:cstheme="minorHAnsi"/>
          <w:sz w:val="24"/>
          <w:szCs w:val="24"/>
        </w:rPr>
        <w:t xml:space="preserve"> </w:t>
      </w:r>
      <w:r w:rsidR="00D40798" w:rsidRPr="00C57C30">
        <w:rPr>
          <w:rFonts w:cstheme="minorHAnsi"/>
          <w:sz w:val="24"/>
          <w:szCs w:val="24"/>
        </w:rPr>
        <w:t>s</w:t>
      </w:r>
      <w:r w:rsidRPr="00C57C30">
        <w:rPr>
          <w:rFonts w:cstheme="minorHAnsi"/>
          <w:sz w:val="24"/>
          <w:szCs w:val="24"/>
        </w:rPr>
        <w:t xml:space="preserve">ocial model of disability considers the interaction between a person’s health condition and </w:t>
      </w:r>
      <w:r w:rsidR="006F3253" w:rsidRPr="00C57C30">
        <w:rPr>
          <w:rFonts w:cstheme="minorHAnsi"/>
          <w:sz w:val="24"/>
          <w:szCs w:val="24"/>
        </w:rPr>
        <w:t xml:space="preserve">their </w:t>
      </w:r>
      <w:r w:rsidRPr="00C57C30">
        <w:rPr>
          <w:rFonts w:cstheme="minorHAnsi"/>
          <w:sz w:val="24"/>
          <w:szCs w:val="24"/>
        </w:rPr>
        <w:t xml:space="preserve">environment </w:t>
      </w:r>
      <w:r w:rsidRPr="00C57C30">
        <w:rPr>
          <w:rFonts w:cstheme="minorHAnsi"/>
          <w:sz w:val="24"/>
          <w:szCs w:val="24"/>
        </w:rPr>
        <w:fldChar w:fldCharType="begin"/>
      </w:r>
      <w:r w:rsidR="00B161BC" w:rsidRPr="00C57C30">
        <w:rPr>
          <w:rFonts w:cstheme="minorHAnsi"/>
          <w:sz w:val="24"/>
          <w:szCs w:val="24"/>
        </w:rPr>
        <w:instrText xml:space="preserve"> ADDIN EN.CITE &lt;EndNote&gt;&lt;Cite&gt;&lt;Author&gt;Ellis&lt;/Author&gt;&lt;Year&gt;2015&lt;/Year&gt;&lt;RecNum&gt;21&lt;/RecNum&gt;&lt;DisplayText&gt;(Ellis and Goggin, 2015)&lt;/DisplayText&gt;&lt;record&gt;&lt;rec-number&gt;21&lt;/rec-number&gt;&lt;foreign-keys&gt;&lt;key app="EN" db-id="ed0rsxaf7wd5p2e2vvyxpaphsf0xdppeapsx" timestamp="1556233178"&gt;21&lt;/key&gt;&lt;/foreign-keys&gt;&lt;ref-type name="Book"&gt;6&lt;/ref-type&gt;&lt;contributors&gt;&lt;authors&gt;&lt;author&gt;Ellis, K.&lt;/author&gt;&lt;author&gt;Goggin, G.&lt;/author&gt;&lt;/authors&gt;&lt;/contributors&gt;&lt;titles&gt;&lt;title&gt;Disability and the Media&lt;/title&gt;&lt;/titles&gt;&lt;dates&gt;&lt;year&gt;2015&lt;/year&gt;&lt;/dates&gt;&lt;publisher&gt;Palgrave Macmillan&lt;/publisher&gt;&lt;isbn&gt;9781137501714&lt;/isbn&gt;&lt;urls&gt;&lt;related-urls&gt;&lt;url&gt;https://books.google.com.au/books?id=DvojCQAAQBAJ&lt;/url&gt;&lt;/related-urls&gt;&lt;/urls&gt;&lt;/record&gt;&lt;/Cite&gt;&lt;/EndNote&gt;</w:instrText>
      </w:r>
      <w:r w:rsidRPr="00C57C30">
        <w:rPr>
          <w:rFonts w:cstheme="minorHAnsi"/>
          <w:sz w:val="24"/>
          <w:szCs w:val="24"/>
        </w:rPr>
        <w:fldChar w:fldCharType="separate"/>
      </w:r>
      <w:r w:rsidR="00B161BC" w:rsidRPr="00C57C30">
        <w:rPr>
          <w:rFonts w:cstheme="minorHAnsi"/>
          <w:noProof/>
          <w:sz w:val="24"/>
          <w:szCs w:val="24"/>
        </w:rPr>
        <w:t>(Ellis and Goggin, 2015)</w:t>
      </w:r>
      <w:r w:rsidRPr="00C57C30">
        <w:rPr>
          <w:rFonts w:cstheme="minorHAnsi"/>
          <w:sz w:val="24"/>
          <w:szCs w:val="24"/>
        </w:rPr>
        <w:fldChar w:fldCharType="end"/>
      </w:r>
      <w:r w:rsidR="00C964FA" w:rsidRPr="00C57C30">
        <w:rPr>
          <w:rFonts w:cstheme="minorHAnsi"/>
          <w:sz w:val="24"/>
          <w:szCs w:val="24"/>
        </w:rPr>
        <w:t xml:space="preserve">, </w:t>
      </w:r>
      <w:r w:rsidR="006921A6" w:rsidRPr="00C57C30">
        <w:rPr>
          <w:rFonts w:cstheme="minorHAnsi"/>
          <w:sz w:val="24"/>
          <w:szCs w:val="24"/>
        </w:rPr>
        <w:t>and</w:t>
      </w:r>
      <w:r w:rsidR="00C964FA" w:rsidRPr="00C57C30">
        <w:rPr>
          <w:rFonts w:cstheme="minorHAnsi"/>
          <w:sz w:val="24"/>
          <w:szCs w:val="24"/>
        </w:rPr>
        <w:t xml:space="preserve"> environment</w:t>
      </w:r>
      <w:r w:rsidR="00F47F6B" w:rsidRPr="00C57C30">
        <w:rPr>
          <w:rFonts w:cstheme="minorHAnsi"/>
          <w:sz w:val="24"/>
          <w:szCs w:val="24"/>
        </w:rPr>
        <w:t>al</w:t>
      </w:r>
      <w:r w:rsidR="00C964FA" w:rsidRPr="00C57C30">
        <w:rPr>
          <w:rFonts w:cstheme="minorHAnsi"/>
          <w:sz w:val="24"/>
          <w:szCs w:val="24"/>
        </w:rPr>
        <w:t xml:space="preserve"> </w:t>
      </w:r>
      <w:r w:rsidR="00593B5B" w:rsidRPr="00C57C30">
        <w:rPr>
          <w:rFonts w:cstheme="minorHAnsi"/>
          <w:sz w:val="24"/>
          <w:szCs w:val="24"/>
        </w:rPr>
        <w:t xml:space="preserve">factors </w:t>
      </w:r>
      <w:r w:rsidR="00C964FA" w:rsidRPr="00C57C30">
        <w:rPr>
          <w:rFonts w:cstheme="minorHAnsi"/>
          <w:sz w:val="24"/>
          <w:szCs w:val="24"/>
        </w:rPr>
        <w:t>includ</w:t>
      </w:r>
      <w:r w:rsidR="006921A6" w:rsidRPr="00C57C30">
        <w:rPr>
          <w:rFonts w:cstheme="minorHAnsi"/>
          <w:sz w:val="24"/>
          <w:szCs w:val="24"/>
        </w:rPr>
        <w:t>e</w:t>
      </w:r>
      <w:r w:rsidR="00C964FA" w:rsidRPr="00C57C30">
        <w:rPr>
          <w:rFonts w:cstheme="minorHAnsi"/>
          <w:sz w:val="24"/>
          <w:szCs w:val="24"/>
        </w:rPr>
        <w:t xml:space="preserve"> both ind</w:t>
      </w:r>
      <w:r w:rsidR="00B40790" w:rsidRPr="00C57C30">
        <w:rPr>
          <w:rFonts w:cstheme="minorHAnsi"/>
          <w:sz w:val="24"/>
          <w:szCs w:val="24"/>
        </w:rPr>
        <w:t xml:space="preserve">ividual and societal attitudes </w:t>
      </w:r>
      <w:bookmarkEnd w:id="0"/>
      <w:r w:rsidR="006B719B" w:rsidRPr="00C57C30">
        <w:rPr>
          <w:rFonts w:cstheme="minorHAnsi"/>
          <w:sz w:val="24"/>
          <w:szCs w:val="24"/>
        </w:rPr>
        <w:fldChar w:fldCharType="begin"/>
      </w:r>
      <w:r w:rsidR="00B24F46" w:rsidRPr="00C57C30">
        <w:rPr>
          <w:rFonts w:cstheme="minorHAnsi"/>
          <w:sz w:val="24"/>
          <w:szCs w:val="24"/>
        </w:rPr>
        <w:instrText xml:space="preserve"> ADDIN EN.CITE &lt;EndNote&gt;&lt;Cite&gt;&lt;Author&gt;World Health Organisation&lt;/Author&gt;&lt;Year&gt;2013&lt;/Year&gt;&lt;RecNum&gt;28&lt;/RecNum&gt;&lt;DisplayText&gt;(World Health Organisation, 2013)&lt;/DisplayText&gt;&lt;record&gt;&lt;rec-number&gt;28&lt;/rec-number&gt;&lt;foreign-keys&gt;&lt;key app="EN" db-id="ed0rsxaf7wd5p2e2vvyxpaphsf0xdppeapsx" timestamp="1558498583"&gt;28&lt;/key&gt;&lt;/foreign-keys&gt;&lt;ref-type name="Government Document"&gt;46&lt;/ref-type&gt;&lt;contributors&gt;&lt;authors&gt;&lt;author&gt;World Health Organisation,&lt;/author&gt;&lt;/authors&gt;&lt;/contributors&gt;&lt;titles&gt;&lt;title&gt;How to use the ICF: a practical manual for using the International Classifiaction of Functioning, Disability and Health (ICF). Exposure draft for comment.&lt;/title&gt;&lt;/titles&gt;&lt;dates&gt;&lt;year&gt;2013&lt;/year&gt;&lt;/dates&gt;&lt;pub-location&gt;Geneva&lt;/pub-location&gt;&lt;publisher&gt;World Health Organisation&lt;/publisher&gt;&lt;urls&gt;&lt;related-urls&gt;&lt;url&gt;https://www.who.int/classifications/drafticfpracticalmanual2.pdf?ua=1&lt;/url&gt;&lt;/related-urls&gt;&lt;/urls&gt;&lt;access-date&gt;22 May 2019&lt;/access-date&gt;&lt;/record&gt;&lt;/Cite&gt;&lt;/EndNote&gt;</w:instrText>
      </w:r>
      <w:r w:rsidR="006B719B" w:rsidRPr="00C57C30">
        <w:rPr>
          <w:rFonts w:cstheme="minorHAnsi"/>
          <w:sz w:val="24"/>
          <w:szCs w:val="24"/>
        </w:rPr>
        <w:fldChar w:fldCharType="separate"/>
      </w:r>
      <w:r w:rsidR="006B719B" w:rsidRPr="00C57C30">
        <w:rPr>
          <w:rFonts w:cstheme="minorHAnsi"/>
          <w:noProof/>
          <w:sz w:val="24"/>
          <w:szCs w:val="24"/>
        </w:rPr>
        <w:t>(World Health Organisation, 2013)</w:t>
      </w:r>
      <w:r w:rsidR="006B719B" w:rsidRPr="00C57C30">
        <w:rPr>
          <w:rFonts w:cstheme="minorHAnsi"/>
          <w:sz w:val="24"/>
          <w:szCs w:val="24"/>
        </w:rPr>
        <w:fldChar w:fldCharType="end"/>
      </w:r>
      <w:r w:rsidR="00B40790" w:rsidRPr="00C57C30">
        <w:rPr>
          <w:rFonts w:cstheme="minorHAnsi"/>
          <w:sz w:val="24"/>
          <w:szCs w:val="24"/>
        </w:rPr>
        <w:t>.</w:t>
      </w:r>
    </w:p>
    <w:p w14:paraId="5785E2F8" w14:textId="77777777" w:rsidR="00AB2701" w:rsidRPr="00FA37DB" w:rsidRDefault="00AB2701" w:rsidP="005502F8">
      <w:pPr>
        <w:spacing w:after="0" w:line="480" w:lineRule="auto"/>
        <w:ind w:firstLine="720"/>
        <w:rPr>
          <w:rFonts w:cstheme="minorHAnsi"/>
          <w:bCs/>
          <w:sz w:val="16"/>
          <w:szCs w:val="16"/>
        </w:rPr>
      </w:pPr>
    </w:p>
    <w:p w14:paraId="6586CEDC" w14:textId="3CC4E0D1" w:rsidR="001E1B46" w:rsidRPr="00C967BB" w:rsidRDefault="001E1B46" w:rsidP="005502F8">
      <w:pPr>
        <w:spacing w:after="0" w:line="480" w:lineRule="auto"/>
        <w:rPr>
          <w:rFonts w:cstheme="minorHAnsi"/>
          <w:sz w:val="24"/>
          <w:szCs w:val="24"/>
        </w:rPr>
      </w:pPr>
      <w:r w:rsidRPr="00C967BB">
        <w:rPr>
          <w:rFonts w:cstheme="minorHAnsi"/>
          <w:bCs/>
          <w:sz w:val="24"/>
          <w:szCs w:val="24"/>
        </w:rPr>
        <w:t xml:space="preserve">It is </w:t>
      </w:r>
      <w:r w:rsidRPr="00C967BB">
        <w:rPr>
          <w:rFonts w:cstheme="minorHAnsi"/>
          <w:sz w:val="24"/>
          <w:szCs w:val="24"/>
        </w:rPr>
        <w:t>estimated up to</w:t>
      </w:r>
      <w:r w:rsidR="005B72FF" w:rsidRPr="00C967BB">
        <w:rPr>
          <w:rFonts w:cstheme="minorHAnsi"/>
          <w:sz w:val="24"/>
          <w:szCs w:val="24"/>
        </w:rPr>
        <w:t xml:space="preserve"> approximately</w:t>
      </w:r>
      <w:r w:rsidRPr="00C967BB">
        <w:rPr>
          <w:rFonts w:cstheme="minorHAnsi"/>
          <w:sz w:val="24"/>
          <w:szCs w:val="24"/>
        </w:rPr>
        <w:t xml:space="preserve"> </w:t>
      </w:r>
      <w:r w:rsidR="009D3719" w:rsidRPr="00C967BB">
        <w:rPr>
          <w:rFonts w:cstheme="minorHAnsi"/>
          <w:sz w:val="24"/>
          <w:szCs w:val="24"/>
        </w:rPr>
        <w:t>2</w:t>
      </w:r>
      <w:r w:rsidRPr="00C967BB">
        <w:rPr>
          <w:rFonts w:cstheme="minorHAnsi"/>
          <w:sz w:val="24"/>
          <w:szCs w:val="24"/>
        </w:rPr>
        <w:t xml:space="preserve">0,000 people in Australia live with a spinal cord injury </w:t>
      </w:r>
      <w:r w:rsidR="00EB18DE" w:rsidRPr="00C967BB">
        <w:rPr>
          <w:rFonts w:cstheme="minorHAnsi"/>
          <w:sz w:val="24"/>
          <w:szCs w:val="24"/>
        </w:rPr>
        <w:fldChar w:fldCharType="begin">
          <w:fldData xml:space="preserve">PEVuZE5vdGU+PENpdGU+PEF1dGhvcj5OZXc8L0F1dGhvcj48WWVhcj4yMDEyPC9ZZWFyPjxSZWNO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PEVuZE5vdGU+PENpdGU+PEF1dGhvcj5OZXc8L0F1dGhvcj48WWVhcj4yMDEyPC9ZZWFyPjxSZWNO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EB18DE" w:rsidRPr="00C967BB">
        <w:rPr>
          <w:rFonts w:cstheme="minorHAnsi"/>
          <w:sz w:val="24"/>
          <w:szCs w:val="24"/>
        </w:rPr>
      </w:r>
      <w:r w:rsidR="00EB18DE" w:rsidRPr="00C967BB">
        <w:rPr>
          <w:rFonts w:cstheme="minorHAnsi"/>
          <w:sz w:val="24"/>
          <w:szCs w:val="24"/>
        </w:rPr>
        <w:fldChar w:fldCharType="separate"/>
      </w:r>
      <w:r w:rsidR="00DE6E1D" w:rsidRPr="00C967BB">
        <w:rPr>
          <w:rFonts w:cstheme="minorHAnsi"/>
          <w:noProof/>
          <w:sz w:val="24"/>
          <w:szCs w:val="24"/>
        </w:rPr>
        <w:t>(New et al., 2012; New et al., 2015)</w:t>
      </w:r>
      <w:r w:rsidR="00EB18DE" w:rsidRPr="00C967BB">
        <w:rPr>
          <w:rFonts w:cstheme="minorHAnsi"/>
          <w:sz w:val="24"/>
          <w:szCs w:val="24"/>
        </w:rPr>
        <w:fldChar w:fldCharType="end"/>
      </w:r>
      <w:r w:rsidRPr="00C967BB">
        <w:rPr>
          <w:rFonts w:cstheme="minorHAnsi"/>
          <w:sz w:val="24"/>
          <w:szCs w:val="24"/>
        </w:rPr>
        <w:t xml:space="preserve">. </w:t>
      </w:r>
      <w:r w:rsidR="00B43357" w:rsidRPr="00C967BB">
        <w:rPr>
          <w:rFonts w:cstheme="minorHAnsi"/>
          <w:sz w:val="24"/>
          <w:szCs w:val="24"/>
        </w:rPr>
        <w:t xml:space="preserve">In a population of </w:t>
      </w:r>
      <w:r w:rsidR="00630D2E" w:rsidRPr="00C967BB">
        <w:rPr>
          <w:rFonts w:cstheme="minorHAnsi"/>
          <w:sz w:val="24"/>
          <w:szCs w:val="24"/>
        </w:rPr>
        <w:t xml:space="preserve">nearly 25.5 million </w:t>
      </w:r>
      <w:r w:rsidR="00001675" w:rsidRPr="00C967BB">
        <w:rPr>
          <w:rFonts w:cstheme="minorHAnsi"/>
          <w:sz w:val="24"/>
          <w:szCs w:val="24"/>
        </w:rPr>
        <w:fldChar w:fldCharType="begin"/>
      </w:r>
      <w:r w:rsidR="00001675" w:rsidRPr="00C967BB">
        <w:rPr>
          <w:rFonts w:cstheme="minorHAnsi"/>
          <w:sz w:val="24"/>
          <w:szCs w:val="24"/>
        </w:rPr>
        <w:instrText xml:space="preserve"> ADDIN EN.CITE &lt;EndNote&gt;&lt;Cite&gt;&lt;Author&gt;Australian Bureau of Statistics&lt;/Author&gt;&lt;Year&gt;2019&lt;/Year&gt;&lt;RecNum&gt;149&lt;/RecNum&gt;&lt;DisplayText&gt;(Australian Bureau of Statistics, 2019)&lt;/DisplayText&gt;&lt;record&gt;&lt;rec-number&gt;149&lt;/rec-number&gt;&lt;foreign-keys&gt;&lt;key app="EN" db-id="ed0rsxaf7wd5p2e2vvyxpaphsf0xdppeapsx" timestamp="1569973696"&gt;149&lt;/key&gt;&lt;/foreign-keys&gt;&lt;ref-type name="Web Page"&gt;12&lt;/ref-type&gt;&lt;contributors&gt;&lt;authors&gt;&lt;author&gt;Australian Bureau of Statistics,&lt;/author&gt;&lt;/authors&gt;&lt;/contributors&gt;&lt;titles&gt;&lt;title&gt;Population clock&lt;/title&gt;&lt;/titles&gt;&lt;volume&gt;2019&lt;/volume&gt;&lt;number&gt;2 October&lt;/number&gt;&lt;dates&gt;&lt;year&gt;2019&lt;/year&gt;&lt;/dates&gt;&lt;urls&gt;&lt;related-urls&gt;&lt;url&gt;https://www.abs.gov.au/ausstats/abs%40.nsf/94713ad445ff1425ca25682000192af2/1647509ef7e25faaca2568a900154b63?OpenDocument&lt;/url&gt;&lt;/related-urls&gt;&lt;/urls&gt;&lt;/record&gt;&lt;/Cite&gt;&lt;/EndNote&gt;</w:instrText>
      </w:r>
      <w:r w:rsidR="00001675" w:rsidRPr="00C967BB">
        <w:rPr>
          <w:rFonts w:cstheme="minorHAnsi"/>
          <w:sz w:val="24"/>
          <w:szCs w:val="24"/>
        </w:rPr>
        <w:fldChar w:fldCharType="separate"/>
      </w:r>
      <w:r w:rsidR="00001675" w:rsidRPr="00C967BB">
        <w:rPr>
          <w:rFonts w:cstheme="minorHAnsi"/>
          <w:noProof/>
          <w:sz w:val="24"/>
          <w:szCs w:val="24"/>
        </w:rPr>
        <w:t>(Australian Bureau of Statistics, 2019)</w:t>
      </w:r>
      <w:r w:rsidR="00001675" w:rsidRPr="00C967BB">
        <w:rPr>
          <w:rFonts w:cstheme="minorHAnsi"/>
          <w:sz w:val="24"/>
          <w:szCs w:val="24"/>
        </w:rPr>
        <w:fldChar w:fldCharType="end"/>
      </w:r>
      <w:r w:rsidR="00630D2E" w:rsidRPr="00C967BB">
        <w:rPr>
          <w:rFonts w:cstheme="minorHAnsi"/>
          <w:sz w:val="24"/>
          <w:szCs w:val="24"/>
        </w:rPr>
        <w:t xml:space="preserve"> t</w:t>
      </w:r>
      <w:r w:rsidRPr="00C967BB">
        <w:rPr>
          <w:rFonts w:cstheme="minorHAnsi"/>
          <w:sz w:val="24"/>
          <w:szCs w:val="24"/>
        </w:rPr>
        <w:t>his low prevalence provides little opportunity for people to meet someone with a spinal cord injury and learn about its condition</w:t>
      </w:r>
      <w:r w:rsidR="00A2108A" w:rsidRPr="00C967BB">
        <w:rPr>
          <w:rFonts w:cstheme="minorHAnsi"/>
          <w:sz w:val="24"/>
          <w:szCs w:val="24"/>
        </w:rPr>
        <w:t xml:space="preserve"> and/or its experience</w:t>
      </w:r>
      <w:r w:rsidRPr="00C967BB">
        <w:rPr>
          <w:rFonts w:cstheme="minorHAnsi"/>
          <w:sz w:val="24"/>
          <w:szCs w:val="24"/>
        </w:rPr>
        <w:t xml:space="preserve">. Spinal cord injury can occur from a traumatic event, such as a motor vehicle accident, fall, sports related activity, or a non-traumatic event, such as haemorrhage or </w:t>
      </w:r>
      <w:r w:rsidRPr="00C967BB">
        <w:rPr>
          <w:rFonts w:cstheme="minorHAnsi"/>
          <w:sz w:val="24"/>
          <w:szCs w:val="24"/>
        </w:rPr>
        <w:lastRenderedPageBreak/>
        <w:t xml:space="preserve">tumour </w:t>
      </w:r>
      <w:r w:rsidRPr="00C967BB">
        <w:rPr>
          <w:rFonts w:cstheme="minorHAnsi"/>
          <w:sz w:val="24"/>
          <w:szCs w:val="24"/>
        </w:rPr>
        <w:fldChar w:fldCharType="begin"/>
      </w:r>
      <w:r w:rsidRPr="00C967BB">
        <w:rPr>
          <w:rFonts w:cstheme="minorHAnsi"/>
          <w:sz w:val="24"/>
          <w:szCs w:val="24"/>
        </w:rPr>
        <w:instrText xml:space="preserve"> ADDIN EN.CITE &lt;EndNote&gt;&lt;Cite&gt;&lt;Author&gt;Field-Fote&lt;/Author&gt;&lt;Year&gt;2009&lt;/Year&gt;&lt;RecNum&gt;30&lt;/RecNum&gt;&lt;DisplayText&gt;(Field-Fote, 2009)&lt;/DisplayText&gt;&lt;record&gt;&lt;rec-number&gt;30&lt;/rec-number&gt;&lt;foreign-keys&gt;&lt;key app="EN" db-id="ed0rsxaf7wd5p2e2vvyxpaphsf0xdppeapsx" timestamp="1558569628"&gt;30&lt;/key&gt;&lt;/foreign-keys&gt;&lt;ref-type name="Book"&gt;6&lt;/ref-type&gt;&lt;contributors&gt;&lt;authors&gt;&lt;author&gt;Field-Fote, E. C.&lt;/author&gt;&lt;/authors&gt;&lt;/contributors&gt;&lt;titles&gt;&lt;title&gt;Spinal cord injury rehabilitation&lt;/title&gt;&lt;/titles&gt;&lt;keywords&gt;&lt;keyword&gt;Spinal cord -- Wounds and injuries -- Patients -- Rehabilitation&lt;/keyword&gt;&lt;keyword&gt;Spinal Cord Injuries -- rehabilitation&lt;/keyword&gt;&lt;/keywords&gt;&lt;dates&gt;&lt;year&gt;2009&lt;/year&gt;&lt;/dates&gt;&lt;pub-location&gt;Philadelphia, PA&lt;/pub-location&gt;&lt;publisher&gt;Philadelphia, PA : F. A. Davis&lt;/publisher&gt;&lt;urls&gt;&lt;/urls&gt;&lt;/record&gt;&lt;/Cite&gt;&lt;/EndNote&gt;</w:instrText>
      </w:r>
      <w:r w:rsidRPr="00C967BB">
        <w:rPr>
          <w:rFonts w:cstheme="minorHAnsi"/>
          <w:sz w:val="24"/>
          <w:szCs w:val="24"/>
        </w:rPr>
        <w:fldChar w:fldCharType="separate"/>
      </w:r>
      <w:r w:rsidRPr="00C967BB">
        <w:rPr>
          <w:rFonts w:cstheme="minorHAnsi"/>
          <w:noProof/>
          <w:sz w:val="24"/>
          <w:szCs w:val="24"/>
        </w:rPr>
        <w:t>(Field-Fote, 2009)</w:t>
      </w:r>
      <w:r w:rsidRPr="00C967BB">
        <w:rPr>
          <w:rFonts w:cstheme="minorHAnsi"/>
          <w:sz w:val="24"/>
          <w:szCs w:val="24"/>
        </w:rPr>
        <w:fldChar w:fldCharType="end"/>
      </w:r>
      <w:r w:rsidRPr="00C967BB">
        <w:rPr>
          <w:rFonts w:cstheme="minorHAnsi"/>
          <w:sz w:val="24"/>
          <w:szCs w:val="24"/>
        </w:rPr>
        <w:t>. Over the past 100 years</w:t>
      </w:r>
      <w:r w:rsidR="00C81313" w:rsidRPr="00C967BB">
        <w:rPr>
          <w:rFonts w:cstheme="minorHAnsi"/>
          <w:sz w:val="24"/>
          <w:szCs w:val="24"/>
        </w:rPr>
        <w:t>,</w:t>
      </w:r>
      <w:r w:rsidRPr="00C967BB">
        <w:rPr>
          <w:rFonts w:cstheme="minorHAnsi"/>
          <w:sz w:val="24"/>
          <w:szCs w:val="24"/>
        </w:rPr>
        <w:t xml:space="preserve"> spinal cord injury has evolved from a condition that should not be treated, to being treated and rehabilitated </w:t>
      </w:r>
      <w:r w:rsidR="00D62873" w:rsidRPr="00C967BB">
        <w:rPr>
          <w:rFonts w:cstheme="minorHAnsi"/>
          <w:sz w:val="24"/>
          <w:szCs w:val="24"/>
        </w:rPr>
        <w:fldChar w:fldCharType="begin">
          <w:fldData xml:space="preserve">PEVuZE5vdGU+PENpdGU+PEF1dGhvcj5Eb25vdmFuPC9BdXRob3I+PFllYXI+MjAwNzwvWWVhcj48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PEVuZE5vdGU+PENpdGU+PEF1dGhvcj5Eb25vdmFuPC9BdXRob3I+PFllYXI+MjAwNzwvWWVhcj48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D62873" w:rsidRPr="00C967BB">
        <w:rPr>
          <w:rFonts w:cstheme="minorHAnsi"/>
          <w:sz w:val="24"/>
          <w:szCs w:val="24"/>
        </w:rPr>
      </w:r>
      <w:r w:rsidR="00D62873" w:rsidRPr="00C967BB">
        <w:rPr>
          <w:rFonts w:cstheme="minorHAnsi"/>
          <w:sz w:val="24"/>
          <w:szCs w:val="24"/>
        </w:rPr>
        <w:fldChar w:fldCharType="separate"/>
      </w:r>
      <w:r w:rsidR="00DE6E1D" w:rsidRPr="00C967BB">
        <w:rPr>
          <w:rFonts w:cstheme="minorHAnsi"/>
          <w:noProof/>
          <w:sz w:val="24"/>
          <w:szCs w:val="24"/>
        </w:rPr>
        <w:t>(Donovan, 2007; Schiller and Mobbs, 2012)</w:t>
      </w:r>
      <w:r w:rsidR="00D62873" w:rsidRPr="00C967BB">
        <w:rPr>
          <w:rFonts w:cstheme="minorHAnsi"/>
          <w:sz w:val="24"/>
          <w:szCs w:val="24"/>
        </w:rPr>
        <w:fldChar w:fldCharType="end"/>
      </w:r>
      <w:r w:rsidR="005C4F44" w:rsidRPr="00C967BB">
        <w:rPr>
          <w:rFonts w:cstheme="minorHAnsi"/>
          <w:sz w:val="24"/>
          <w:szCs w:val="24"/>
        </w:rPr>
        <w:t>.</w:t>
      </w:r>
      <w:r w:rsidRPr="00C967BB">
        <w:rPr>
          <w:rFonts w:cstheme="minorHAnsi"/>
          <w:sz w:val="24"/>
          <w:szCs w:val="24"/>
        </w:rPr>
        <w:t xml:space="preserve"> </w:t>
      </w:r>
      <w:r w:rsidR="005C4F44" w:rsidRPr="00C967BB">
        <w:rPr>
          <w:rFonts w:cstheme="minorHAnsi"/>
          <w:sz w:val="24"/>
          <w:szCs w:val="24"/>
        </w:rPr>
        <w:t>G</w:t>
      </w:r>
      <w:r w:rsidRPr="00C967BB">
        <w:rPr>
          <w:rFonts w:cstheme="minorHAnsi"/>
          <w:sz w:val="24"/>
          <w:szCs w:val="24"/>
        </w:rPr>
        <w:t>reater knowledge, advances in technology, and improved accessibility to resources now enabl</w:t>
      </w:r>
      <w:r w:rsidR="007F436E" w:rsidRPr="00C967BB">
        <w:rPr>
          <w:rFonts w:cstheme="minorHAnsi"/>
          <w:sz w:val="24"/>
          <w:szCs w:val="24"/>
        </w:rPr>
        <w:t>e</w:t>
      </w:r>
      <w:r w:rsidRPr="00C967BB">
        <w:rPr>
          <w:rFonts w:cstheme="minorHAnsi"/>
          <w:sz w:val="24"/>
          <w:szCs w:val="24"/>
        </w:rPr>
        <w:t xml:space="preserve"> people with spinal cord injury to live longer active lives in their communities </w:t>
      </w:r>
      <w:r w:rsidRPr="00FE62AF">
        <w:rPr>
          <w:rFonts w:cstheme="minorHAnsi"/>
          <w:color w:val="FF0000"/>
          <w:sz w:val="24"/>
          <w:szCs w:val="24"/>
        </w:rPr>
        <w:fldChar w:fldCharType="begin"/>
      </w:r>
      <w:r w:rsidRPr="00FE62AF">
        <w:rPr>
          <w:rFonts w:cstheme="minorHAnsi"/>
          <w:color w:val="FF0000"/>
          <w:sz w:val="24"/>
          <w:szCs w:val="24"/>
        </w:rPr>
        <w:instrText xml:space="preserve"> ADDIN EN.CITE &lt;EndNote&gt;&lt;Cite&gt;&lt;Author&gt;Field-Fote&lt;/Author&gt;&lt;Year&gt;2009&lt;/Year&gt;&lt;RecNum&gt;30&lt;/RecNum&gt;&lt;DisplayText&gt;(Field-Fote, 2009)&lt;/DisplayText&gt;&lt;record&gt;&lt;rec-number&gt;30&lt;/rec-number&gt;&lt;foreign-keys&gt;&lt;key app="EN" db-id="ed0rsxaf7wd5p2e2vvyxpaphsf0xdppeapsx" timestamp="1558569628"&gt;30&lt;/key&gt;&lt;/foreign-keys&gt;&lt;ref-type name="Book"&gt;6&lt;/ref-type&gt;&lt;contributors&gt;&lt;authors&gt;&lt;author&gt;Field-Fote, E. C.&lt;/author&gt;&lt;/authors&gt;&lt;/contributors&gt;&lt;titles&gt;&lt;title&gt;Spinal cord injury rehabilitation&lt;/title&gt;&lt;/titles&gt;&lt;keywords&gt;&lt;keyword&gt;Spinal cord -- Wounds and injuries -- Patients -- Rehabilitation&lt;/keyword&gt;&lt;keyword&gt;Spinal Cord Injuries -- rehabilitation&lt;/keyword&gt;&lt;/keywords&gt;&lt;dates&gt;&lt;year&gt;2009&lt;/year&gt;&lt;/dates&gt;&lt;pub-location&gt;Philadelphia, PA&lt;/pub-location&gt;&lt;publisher&gt;Philadelphia, PA : F. A. Davis&lt;/publisher&gt;&lt;urls&gt;&lt;/urls&gt;&lt;/record&gt;&lt;/Cite&gt;&lt;/EndNote&gt;</w:instrText>
      </w:r>
      <w:r w:rsidRPr="00FE62AF">
        <w:rPr>
          <w:rFonts w:cstheme="minorHAnsi"/>
          <w:color w:val="FF0000"/>
          <w:sz w:val="24"/>
          <w:szCs w:val="24"/>
        </w:rPr>
        <w:fldChar w:fldCharType="separate"/>
      </w:r>
      <w:r w:rsidRPr="00FE62AF">
        <w:rPr>
          <w:rFonts w:cstheme="minorHAnsi"/>
          <w:noProof/>
          <w:sz w:val="24"/>
          <w:szCs w:val="24"/>
        </w:rPr>
        <w:t>(Field-Fote, 2009)</w:t>
      </w:r>
      <w:r w:rsidRPr="00FE62AF">
        <w:rPr>
          <w:rFonts w:cstheme="minorHAnsi"/>
          <w:color w:val="FF0000"/>
          <w:sz w:val="24"/>
          <w:szCs w:val="24"/>
        </w:rPr>
        <w:fldChar w:fldCharType="end"/>
      </w:r>
      <w:r w:rsidRPr="00FE62AF">
        <w:rPr>
          <w:rFonts w:cstheme="minorHAnsi"/>
          <w:sz w:val="24"/>
          <w:szCs w:val="24"/>
        </w:rPr>
        <w:t xml:space="preserve">. </w:t>
      </w:r>
      <w:r w:rsidRPr="00C57C30">
        <w:rPr>
          <w:rFonts w:cstheme="minorHAnsi"/>
          <w:sz w:val="24"/>
          <w:szCs w:val="24"/>
        </w:rPr>
        <w:t>However, despite this progress</w:t>
      </w:r>
      <w:r w:rsidR="007F436E" w:rsidRPr="00C57C30">
        <w:rPr>
          <w:rFonts w:cstheme="minorHAnsi"/>
          <w:sz w:val="24"/>
          <w:szCs w:val="24"/>
        </w:rPr>
        <w:t>,</w:t>
      </w:r>
      <w:r w:rsidRPr="00C57C30">
        <w:rPr>
          <w:rFonts w:cstheme="minorHAnsi"/>
          <w:sz w:val="24"/>
          <w:szCs w:val="24"/>
        </w:rPr>
        <w:t xml:space="preserve"> barriers to</w:t>
      </w:r>
      <w:r w:rsidR="005C7F1A" w:rsidRPr="00C57C30">
        <w:rPr>
          <w:rFonts w:cstheme="minorHAnsi"/>
          <w:sz w:val="24"/>
          <w:szCs w:val="24"/>
        </w:rPr>
        <w:t xml:space="preserve"> societal</w:t>
      </w:r>
      <w:r w:rsidRPr="00C57C30">
        <w:rPr>
          <w:rFonts w:cstheme="minorHAnsi"/>
          <w:sz w:val="24"/>
          <w:szCs w:val="24"/>
        </w:rPr>
        <w:t xml:space="preserve"> </w:t>
      </w:r>
      <w:r w:rsidR="00652846" w:rsidRPr="00C57C30">
        <w:rPr>
          <w:rFonts w:cstheme="minorHAnsi"/>
          <w:sz w:val="24"/>
          <w:szCs w:val="24"/>
        </w:rPr>
        <w:t xml:space="preserve">inclusion </w:t>
      </w:r>
      <w:r w:rsidRPr="00C57C30">
        <w:rPr>
          <w:rFonts w:cstheme="minorHAnsi"/>
          <w:sz w:val="24"/>
          <w:szCs w:val="24"/>
        </w:rPr>
        <w:t xml:space="preserve">and participation </w:t>
      </w:r>
      <w:r w:rsidR="00791B93" w:rsidRPr="00C57C30">
        <w:rPr>
          <w:rFonts w:cstheme="minorHAnsi"/>
          <w:sz w:val="24"/>
          <w:szCs w:val="24"/>
        </w:rPr>
        <w:t>persist</w:t>
      </w:r>
      <w:r w:rsidRPr="00C57C30">
        <w:rPr>
          <w:rFonts w:cstheme="minorHAnsi"/>
          <w:sz w:val="24"/>
          <w:szCs w:val="24"/>
        </w:rPr>
        <w:t xml:space="preserve"> for people with spinal cord injury</w:t>
      </w:r>
      <w:r w:rsidR="00481226" w:rsidRPr="00C57C30">
        <w:rPr>
          <w:rFonts w:cstheme="minorHAnsi"/>
          <w:sz w:val="24"/>
          <w:szCs w:val="24"/>
        </w:rPr>
        <w:t>. Barriers</w:t>
      </w:r>
      <w:r w:rsidR="007F6C92" w:rsidRPr="00C57C30">
        <w:rPr>
          <w:rFonts w:cstheme="minorHAnsi"/>
          <w:sz w:val="24"/>
          <w:szCs w:val="24"/>
        </w:rPr>
        <w:t xml:space="preserve"> </w:t>
      </w:r>
      <w:r w:rsidRPr="00C57C30">
        <w:rPr>
          <w:rFonts w:cstheme="minorHAnsi"/>
          <w:sz w:val="24"/>
          <w:szCs w:val="24"/>
        </w:rPr>
        <w:t>includ</w:t>
      </w:r>
      <w:r w:rsidR="00481226" w:rsidRPr="00C57C30">
        <w:rPr>
          <w:rFonts w:cstheme="minorHAnsi"/>
          <w:sz w:val="24"/>
          <w:szCs w:val="24"/>
        </w:rPr>
        <w:t>e</w:t>
      </w:r>
      <w:r w:rsidRPr="00C57C30">
        <w:rPr>
          <w:rFonts w:cstheme="minorHAnsi"/>
          <w:sz w:val="24"/>
          <w:szCs w:val="24"/>
        </w:rPr>
        <w:t xml:space="preserve"> </w:t>
      </w:r>
      <w:r w:rsidR="00EF4AD6" w:rsidRPr="00C57C30">
        <w:rPr>
          <w:rFonts w:cstheme="minorHAnsi"/>
          <w:sz w:val="24"/>
          <w:szCs w:val="24"/>
        </w:rPr>
        <w:t xml:space="preserve">negative </w:t>
      </w:r>
      <w:r w:rsidRPr="00C57C30">
        <w:rPr>
          <w:rFonts w:cstheme="minorHAnsi"/>
          <w:sz w:val="24"/>
          <w:szCs w:val="24"/>
        </w:rPr>
        <w:t xml:space="preserve">public attitudes </w:t>
      </w:r>
      <w:r w:rsidR="00EB18DE" w:rsidRPr="00C57C30">
        <w:rPr>
          <w:rFonts w:cstheme="minorHAnsi"/>
          <w:sz w:val="24"/>
          <w:szCs w:val="24"/>
        </w:rPr>
        <w:fldChar w:fldCharType="begin">
          <w:fldData xml:space="preserve">PEVuZE5vdGU+PENpdGU+PEF1dGhvcj5BbXN0ZXJzPC9BdXRob3I+PFllYXI+MjAxNjwvWWVhcj48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</w:fldData>
        </w:fldChar>
      </w:r>
      <w:r w:rsidR="00DE6E1D" w:rsidRPr="00C57C30">
        <w:rPr>
          <w:sz w:val="24"/>
        </w:rPr>
        <w:instrText xml:space="preserve"> ADDIN EN.CITE </w:instrText>
      </w:r>
      <w:r w:rsidR="00DE6E1D" w:rsidRPr="00C57C30">
        <w:rPr>
          <w:sz w:val="24"/>
        </w:rPr>
        <w:fldChar w:fldCharType="begin">
          <w:fldData xml:space="preserve">PEVuZE5vdGU+PENpdGU+PEF1dGhvcj5BbXN0ZXJzPC9BdXRob3I+PFllYXI+MjAxNjwvWWVhcj48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</w:fldData>
        </w:fldChar>
      </w:r>
      <w:r w:rsidR="00DE6E1D" w:rsidRPr="00C57C30">
        <w:rPr>
          <w:sz w:val="24"/>
        </w:rPr>
        <w:instrText xml:space="preserve"> ADDIN EN.CITE.DATA </w:instrText>
      </w:r>
      <w:r w:rsidR="00DE6E1D" w:rsidRPr="00C57C30">
        <w:rPr>
          <w:sz w:val="24"/>
        </w:rPr>
      </w:r>
      <w:r w:rsidR="00DE6E1D" w:rsidRPr="00C57C30">
        <w:rPr>
          <w:sz w:val="24"/>
        </w:rPr>
        <w:fldChar w:fldCharType="end"/>
      </w:r>
      <w:r w:rsidR="00EB18DE" w:rsidRPr="00C57C30">
        <w:rPr>
          <w:rFonts w:cstheme="minorHAnsi"/>
          <w:sz w:val="24"/>
          <w:szCs w:val="24"/>
        </w:rPr>
      </w:r>
      <w:r w:rsidR="00EB18DE" w:rsidRPr="00C57C30">
        <w:rPr>
          <w:rFonts w:cstheme="minorHAnsi"/>
          <w:sz w:val="24"/>
          <w:szCs w:val="24"/>
        </w:rPr>
        <w:fldChar w:fldCharType="separate"/>
      </w:r>
      <w:r w:rsidR="00DE6E1D" w:rsidRPr="00C57C30">
        <w:rPr>
          <w:rFonts w:cstheme="minorHAnsi"/>
          <w:noProof/>
          <w:sz w:val="24"/>
          <w:szCs w:val="24"/>
        </w:rPr>
        <w:t>(Amsters et al., 2016; Barclay et al., 2016; Levins et al., 2004)</w:t>
      </w:r>
      <w:r w:rsidR="00EB18DE" w:rsidRPr="00C57C30">
        <w:rPr>
          <w:rFonts w:cstheme="minorHAnsi"/>
          <w:sz w:val="24"/>
          <w:szCs w:val="24"/>
        </w:rPr>
        <w:fldChar w:fldCharType="end"/>
      </w:r>
      <w:r w:rsidR="00D0093F" w:rsidRPr="00C57C30">
        <w:rPr>
          <w:rFonts w:cstheme="minorHAnsi"/>
          <w:sz w:val="24"/>
          <w:szCs w:val="24"/>
        </w:rPr>
        <w:t xml:space="preserve"> </w:t>
      </w:r>
      <w:r w:rsidRPr="00C57C30">
        <w:rPr>
          <w:rFonts w:cstheme="minorHAnsi"/>
          <w:sz w:val="24"/>
          <w:szCs w:val="24"/>
        </w:rPr>
        <w:t xml:space="preserve">and poor understanding of </w:t>
      </w:r>
      <w:r w:rsidR="00DB0CC2" w:rsidRPr="00C57C30">
        <w:rPr>
          <w:rFonts w:cstheme="minorHAnsi"/>
          <w:sz w:val="24"/>
          <w:szCs w:val="24"/>
        </w:rPr>
        <w:t>the</w:t>
      </w:r>
      <w:r w:rsidRPr="00C57C30">
        <w:rPr>
          <w:rFonts w:cstheme="minorHAnsi"/>
          <w:sz w:val="24"/>
          <w:szCs w:val="24"/>
        </w:rPr>
        <w:t xml:space="preserve"> condition </w:t>
      </w:r>
      <w:r w:rsidR="00EB18DE" w:rsidRPr="00C57C30">
        <w:rPr>
          <w:rFonts w:cstheme="minorHAnsi"/>
          <w:sz w:val="24"/>
          <w:szCs w:val="24"/>
        </w:rPr>
        <w:fldChar w:fldCharType="begin"/>
      </w:r>
      <w:r w:rsidR="00B161BC" w:rsidRPr="00C57C30">
        <w:rPr>
          <w:rFonts w:cstheme="minorHAnsi"/>
          <w:sz w:val="24"/>
          <w:szCs w:val="24"/>
        </w:rPr>
        <w:instrText xml:space="preserve"> ADDIN EN.CITE &lt;EndNote&gt;&lt;Cite&gt;&lt;Author&gt;Dickson&lt;/Author&gt;&lt;Year&gt;2011&lt;/Year&gt;&lt;RecNum&gt;138&lt;/RecNum&gt;&lt;DisplayText&gt;(Dickson et al., 2011)&lt;/DisplayText&gt;&lt;record&gt;&lt;rec-number&gt;138&lt;/rec-number&gt;&lt;foreign-keys&gt;&lt;key app="EN" db-id="ed0rsxaf7wd5p2e2vvyxpaphsf0xdppeapsx" timestamp="1565933050"&gt;138&lt;/key&gt;&lt;/foreign-keys&gt;&lt;ref-type name="Journal Article"&gt;17&lt;/ref-type&gt;&lt;contributors&gt;&lt;authors&gt;&lt;author&gt;Dickson, Adele&lt;/author&gt;&lt;author&gt;Ward, Richard&lt;/author&gt;&lt;author&gt;O&amp;apos;Brien, Gráinne&lt;/author&gt;&lt;author&gt;Allan, David&lt;/author&gt;&lt;author&gt;O&amp;apos;Carroll, Ronan&lt;/author&gt;&lt;/authors&gt;&lt;/contributors&gt;&lt;titles&gt;&lt;title&gt;Difficulties adjusting to post-discharge life following a spinal cord injury: An interpretative phenomenological analysis&lt;/title&gt;&lt;secondary-title&gt;Psychology, Health &amp;amp; Medicine&lt;/secondary-title&gt;&lt;/titles&gt;&lt;periodical&gt;&lt;full-title&gt;Psychology, Health &amp;amp; Medicine&lt;/full-title&gt;&lt;/periodical&gt;&lt;pages&gt;463-474&lt;/pages&gt;&lt;volume&gt;16&lt;/volume&gt;&lt;number&gt;4&lt;/number&gt;&lt;dates&gt;&lt;year&gt;2011&lt;/year&gt;&lt;pub-dates&gt;&lt;date&gt;2011/08/01&lt;/date&gt;&lt;/pub-dates&gt;&lt;/dates&gt;&lt;publisher&gt;Taylor &amp;amp; Francis&lt;/publisher&gt;&lt;isbn&gt;1354-8506&lt;/isbn&gt;&lt;urls&gt;&lt;related-urls&gt;&lt;url&gt;https://doi.org/10.1080/13548506.2011.555769&lt;/url&gt;&lt;/related-urls&gt;&lt;/urls&gt;&lt;electronic-resource-num&gt;10.1080/13548506.2011.555769&lt;/electronic-resource-num&gt;&lt;/record&gt;&lt;/Cite&gt;&lt;/EndNote&gt;</w:instrText>
      </w:r>
      <w:r w:rsidR="00EB18DE" w:rsidRPr="00C57C30">
        <w:rPr>
          <w:rFonts w:cstheme="minorHAnsi"/>
          <w:sz w:val="24"/>
          <w:szCs w:val="24"/>
        </w:rPr>
        <w:fldChar w:fldCharType="separate"/>
      </w:r>
      <w:r w:rsidR="00B161BC" w:rsidRPr="00C57C30">
        <w:rPr>
          <w:rFonts w:cstheme="minorHAnsi"/>
          <w:noProof/>
          <w:sz w:val="24"/>
          <w:szCs w:val="24"/>
        </w:rPr>
        <w:t>(Dickson et al., 2011)</w:t>
      </w:r>
      <w:r w:rsidR="00EB18DE" w:rsidRPr="00C57C30">
        <w:rPr>
          <w:rFonts w:cstheme="minorHAnsi"/>
          <w:sz w:val="24"/>
          <w:szCs w:val="24"/>
        </w:rPr>
        <w:fldChar w:fldCharType="end"/>
      </w:r>
      <w:r w:rsidR="004F0AF6" w:rsidRPr="00C57C30">
        <w:rPr>
          <w:rFonts w:cstheme="minorHAnsi"/>
          <w:sz w:val="24"/>
          <w:szCs w:val="24"/>
        </w:rPr>
        <w:t>, f</w:t>
      </w:r>
      <w:r w:rsidR="00B1200C" w:rsidRPr="00C57C30">
        <w:rPr>
          <w:rFonts w:cstheme="minorHAnsi"/>
          <w:sz w:val="24"/>
          <w:szCs w:val="24"/>
        </w:rPr>
        <w:t xml:space="preserve">or example, </w:t>
      </w:r>
      <w:r w:rsidR="006921A6" w:rsidRPr="00C57C30">
        <w:rPr>
          <w:rFonts w:cstheme="minorHAnsi"/>
          <w:sz w:val="24"/>
          <w:szCs w:val="24"/>
        </w:rPr>
        <w:t>a</w:t>
      </w:r>
      <w:r w:rsidR="00B1200C" w:rsidRPr="00C57C30">
        <w:rPr>
          <w:rFonts w:cstheme="minorHAnsi"/>
          <w:sz w:val="24"/>
          <w:szCs w:val="24"/>
        </w:rPr>
        <w:t xml:space="preserve"> </w:t>
      </w:r>
      <w:r w:rsidR="00D96B84" w:rsidRPr="00C57C30">
        <w:rPr>
          <w:rFonts w:cstheme="minorHAnsi"/>
          <w:sz w:val="24"/>
          <w:szCs w:val="24"/>
        </w:rPr>
        <w:t xml:space="preserve">person with </w:t>
      </w:r>
      <w:r w:rsidR="00B1200C" w:rsidRPr="00C57C30">
        <w:rPr>
          <w:rFonts w:cstheme="minorHAnsi"/>
          <w:sz w:val="24"/>
          <w:szCs w:val="24"/>
        </w:rPr>
        <w:t>quadriplegia</w:t>
      </w:r>
      <w:r w:rsidR="0081440B" w:rsidRPr="00C57C30">
        <w:rPr>
          <w:rFonts w:cstheme="minorHAnsi"/>
          <w:sz w:val="24"/>
          <w:szCs w:val="24"/>
        </w:rPr>
        <w:t xml:space="preserve"> </w:t>
      </w:r>
      <w:r w:rsidR="004F0AF6" w:rsidRPr="00C57C30">
        <w:rPr>
          <w:rFonts w:cstheme="minorHAnsi"/>
          <w:sz w:val="24"/>
          <w:szCs w:val="24"/>
        </w:rPr>
        <w:t>may have</w:t>
      </w:r>
      <w:r w:rsidR="006921A6" w:rsidRPr="00C57C30">
        <w:rPr>
          <w:rFonts w:cstheme="minorHAnsi"/>
          <w:sz w:val="24"/>
          <w:szCs w:val="24"/>
        </w:rPr>
        <w:t xml:space="preserve"> decreased ability to use their hands</w:t>
      </w:r>
      <w:r w:rsidR="00FD6789" w:rsidRPr="00C57C30">
        <w:rPr>
          <w:rFonts w:cstheme="minorHAnsi"/>
          <w:sz w:val="24"/>
          <w:szCs w:val="24"/>
        </w:rPr>
        <w:t xml:space="preserve">, but this could </w:t>
      </w:r>
      <w:r w:rsidR="006921A6" w:rsidRPr="00C57C30">
        <w:rPr>
          <w:rFonts w:cstheme="minorHAnsi"/>
          <w:sz w:val="24"/>
          <w:szCs w:val="24"/>
        </w:rPr>
        <w:t>be perceived as being unable to work – when they could simply work in other ways</w:t>
      </w:r>
      <w:r w:rsidR="0014674D" w:rsidRPr="00C57C30">
        <w:rPr>
          <w:rFonts w:cstheme="minorHAnsi"/>
          <w:sz w:val="24"/>
          <w:szCs w:val="24"/>
        </w:rPr>
        <w:t>.</w:t>
      </w:r>
      <w:r w:rsidR="00DB0CC2" w:rsidRPr="00C57C30">
        <w:rPr>
          <w:rFonts w:cstheme="minorHAnsi"/>
          <w:sz w:val="24"/>
          <w:szCs w:val="24"/>
        </w:rPr>
        <w:t xml:space="preserve"> </w:t>
      </w:r>
      <w:r w:rsidR="00DB0CC2" w:rsidRPr="00C967BB">
        <w:rPr>
          <w:rFonts w:cstheme="minorHAnsi"/>
          <w:sz w:val="24"/>
          <w:szCs w:val="24"/>
        </w:rPr>
        <w:t>M</w:t>
      </w:r>
      <w:r w:rsidRPr="00C967BB">
        <w:rPr>
          <w:rFonts w:cstheme="minorHAnsi"/>
          <w:sz w:val="24"/>
          <w:szCs w:val="24"/>
        </w:rPr>
        <w:t xml:space="preserve">edia analysis of spinal cord injury provides </w:t>
      </w:r>
      <w:r w:rsidR="00652846" w:rsidRPr="00C967BB">
        <w:rPr>
          <w:rFonts w:cstheme="minorHAnsi"/>
          <w:sz w:val="24"/>
          <w:szCs w:val="24"/>
        </w:rPr>
        <w:t xml:space="preserve">an </w:t>
      </w:r>
      <w:r w:rsidRPr="00C967BB">
        <w:rPr>
          <w:rFonts w:cstheme="minorHAnsi"/>
          <w:sz w:val="24"/>
          <w:szCs w:val="24"/>
        </w:rPr>
        <w:t xml:space="preserve">opportunity to interpret how </w:t>
      </w:r>
      <w:r w:rsidR="00522FBD" w:rsidRPr="00C967BB">
        <w:rPr>
          <w:rFonts w:cstheme="minorHAnsi"/>
          <w:sz w:val="24"/>
          <w:szCs w:val="24"/>
        </w:rPr>
        <w:t xml:space="preserve">the </w:t>
      </w:r>
      <w:r w:rsidRPr="00C967BB">
        <w:rPr>
          <w:rFonts w:cstheme="minorHAnsi"/>
          <w:sz w:val="24"/>
          <w:szCs w:val="24"/>
        </w:rPr>
        <w:t xml:space="preserve">public </w:t>
      </w:r>
      <w:r w:rsidR="00522FBD" w:rsidRPr="00C967BB">
        <w:rPr>
          <w:rFonts w:cstheme="minorHAnsi"/>
          <w:sz w:val="24"/>
          <w:szCs w:val="24"/>
        </w:rPr>
        <w:t xml:space="preserve">might </w:t>
      </w:r>
      <w:r w:rsidRPr="00C967BB">
        <w:rPr>
          <w:rFonts w:cstheme="minorHAnsi"/>
          <w:sz w:val="24"/>
          <w:szCs w:val="24"/>
        </w:rPr>
        <w:t>understand spinal cord injury and how a lived experience with spinal cord injury may be perceived</w:t>
      </w:r>
      <w:r w:rsidR="009B6EB2" w:rsidRPr="00C967BB">
        <w:rPr>
          <w:rFonts w:cstheme="minorHAnsi"/>
          <w:sz w:val="24"/>
          <w:szCs w:val="24"/>
        </w:rPr>
        <w:t>.</w:t>
      </w:r>
    </w:p>
    <w:p w14:paraId="1A1BE517" w14:textId="77777777" w:rsidR="00AB2701" w:rsidRPr="00361769" w:rsidRDefault="00AB2701" w:rsidP="005502F8">
      <w:pPr>
        <w:spacing w:after="0" w:line="480" w:lineRule="auto"/>
        <w:rPr>
          <w:sz w:val="24"/>
        </w:rPr>
      </w:pPr>
    </w:p>
    <w:p w14:paraId="761D83BC" w14:textId="77777777" w:rsidR="00766A35" w:rsidRPr="00C967BB" w:rsidRDefault="00766A35" w:rsidP="005502F8">
      <w:pPr>
        <w:spacing w:after="0" w:line="480" w:lineRule="auto"/>
        <w:rPr>
          <w:rFonts w:cstheme="minorHAnsi"/>
          <w:b/>
          <w:sz w:val="24"/>
          <w:szCs w:val="24"/>
        </w:rPr>
      </w:pPr>
      <w:r w:rsidRPr="00C967BB">
        <w:rPr>
          <w:rFonts w:cstheme="minorHAnsi"/>
          <w:b/>
          <w:sz w:val="24"/>
          <w:szCs w:val="24"/>
        </w:rPr>
        <w:t>Disability and Media</w:t>
      </w:r>
    </w:p>
    <w:p w14:paraId="3E97359C" w14:textId="66526860" w:rsidR="00D437CE" w:rsidRPr="00C967BB" w:rsidRDefault="00EF1274" w:rsidP="005502F8">
      <w:pPr>
        <w:spacing w:after="0" w:line="480" w:lineRule="auto"/>
        <w:ind w:firstLine="720"/>
        <w:rPr>
          <w:rFonts w:cstheme="minorHAnsi"/>
          <w:bCs/>
          <w:sz w:val="24"/>
          <w:szCs w:val="24"/>
        </w:rPr>
      </w:pPr>
      <w:r w:rsidRPr="00C967BB">
        <w:rPr>
          <w:rFonts w:cstheme="minorHAnsi"/>
          <w:sz w:val="24"/>
          <w:szCs w:val="24"/>
        </w:rPr>
        <w:t>Disability and media analysis</w:t>
      </w:r>
      <w:r w:rsidR="004A79E9" w:rsidRPr="00C967BB">
        <w:rPr>
          <w:rFonts w:cstheme="minorHAnsi"/>
          <w:sz w:val="24"/>
          <w:szCs w:val="24"/>
        </w:rPr>
        <w:t xml:space="preserve"> research</w:t>
      </w:r>
      <w:r w:rsidRPr="00C967BB">
        <w:rPr>
          <w:rFonts w:cstheme="minorHAnsi"/>
          <w:sz w:val="24"/>
          <w:szCs w:val="24"/>
        </w:rPr>
        <w:t xml:space="preserve"> has included genres such as film </w:t>
      </w:r>
      <w:r w:rsidR="00EB18DE" w:rsidRPr="00C967BB">
        <w:rPr>
          <w:rFonts w:cstheme="minorHAnsi"/>
          <w:sz w:val="24"/>
          <w:szCs w:val="24"/>
        </w:rPr>
        <w:fldChar w:fldCharType="begin"/>
      </w:r>
      <w:r w:rsidR="00DE6E1D" w:rsidRPr="00C967BB">
        <w:rPr>
          <w:rFonts w:cstheme="minorHAnsi"/>
          <w:sz w:val="24"/>
          <w:szCs w:val="24"/>
        </w:rPr>
        <w:instrText xml:space="preserve"> ADDIN EN.CITE &lt;EndNote&gt;&lt;Cite&gt;&lt;Author&gt;Haller&lt;/Author&gt;&lt;Year&gt;2010&lt;/Year&gt;&lt;RecNum&gt;50&lt;/RecNum&gt;&lt;DisplayText&gt;(Haller, 2010; Safran, 1998)&lt;/DisplayText&gt;&lt;record&gt;&lt;rec-number&gt;50&lt;/rec-number&gt;&lt;foreign-keys&gt;&lt;key app="EN" db-id="ed0rsxaf7wd5p2e2vvyxpaphsf0xdppeapsx" timestamp="1558937211"&gt;50&lt;/key&gt;&lt;/foreign-keys&gt;&lt;ref-type name="Book"&gt;6&lt;/ref-type&gt;&lt;contributors&gt;&lt;authors&gt;&lt;author&gt;Haller, B.A.&lt;/author&gt;&lt;/authors&gt;&lt;/contributors&gt;&lt;titles&gt;&lt;title&gt;Representing disabillity in an ableist world: essays in mass media.&lt;/title&gt;&lt;/titles&gt;&lt;dates&gt;&lt;year&gt;2010&lt;/year&gt;&lt;/dates&gt;&lt;pub-location&gt;Louisville, KY&lt;/pub-location&gt;&lt;publisher&gt;Avocado Press&lt;/publisher&gt;&lt;urls&gt;&lt;/urls&gt;&lt;/record&gt;&lt;/Cite&gt;&lt;Cite&gt;&lt;Author&gt;Safran&lt;/Author&gt;&lt;Year&gt;1998&lt;/Year&gt;&lt;RecNum&gt;106&lt;/RecNum&gt;&lt;record&gt;&lt;rec-number&gt;106&lt;/rec-number&gt;&lt;foreign-keys&gt;&lt;key app="EN" db-id="ed0rsxaf7wd5p2e2vvyxpaphsf0xdppeapsx" timestamp="1561526168"&gt;106&lt;/key&gt;&lt;/foreign-keys&gt;&lt;ref-type name="Journal Article"&gt;17&lt;/ref-type&gt;&lt;contributors&gt;&lt;authors&gt;&lt;author&gt;Safran, S. P.&lt;/author&gt;&lt;/authors&gt;&lt;/contributors&gt;&lt;titles&gt;&lt;title&gt;The first century of disability portrayal in film: an analysis of the literature&lt;/title&gt;&lt;secondary-title&gt;The Journal of Special Education&lt;/secondary-title&gt;&lt;/titles&gt;&lt;periodical&gt;&lt;full-title&gt;The Journal of Special Education&lt;/full-title&gt;&lt;/periodical&gt;&lt;pages&gt;467-479&lt;/pages&gt;&lt;volume&gt;31&lt;/volume&gt;&lt;number&gt;4&lt;/number&gt;&lt;keywords&gt;&lt;keyword&gt;Education&lt;/keyword&gt;&lt;/keywords&gt;&lt;dates&gt;&lt;year&gt;1998&lt;/year&gt;&lt;/dates&gt;&lt;pub-location&gt;Los Angeles, CA&lt;/pub-location&gt;&lt;isbn&gt;0022-4669&lt;/isbn&gt;&lt;urls&gt;&lt;/urls&gt;&lt;electronic-resource-num&gt;10.1177/002246699803100404&lt;/electronic-resource-num&gt;&lt;/record&gt;&lt;/Cite&gt;&lt;/EndNote&gt;</w:instrText>
      </w:r>
      <w:r w:rsidR="00EB18DE" w:rsidRPr="00C967BB">
        <w:rPr>
          <w:rFonts w:cstheme="minorHAnsi"/>
          <w:sz w:val="24"/>
          <w:szCs w:val="24"/>
        </w:rPr>
        <w:fldChar w:fldCharType="separate"/>
      </w:r>
      <w:r w:rsidR="00DE6E1D" w:rsidRPr="00C967BB">
        <w:rPr>
          <w:rFonts w:cstheme="minorHAnsi"/>
          <w:noProof/>
          <w:sz w:val="24"/>
          <w:szCs w:val="24"/>
        </w:rPr>
        <w:t>(Haller, 2010; Safran, 1998)</w:t>
      </w:r>
      <w:r w:rsidR="00EB18DE" w:rsidRPr="00C967BB">
        <w:rPr>
          <w:rFonts w:cstheme="minorHAnsi"/>
          <w:sz w:val="24"/>
          <w:szCs w:val="24"/>
        </w:rPr>
        <w:fldChar w:fldCharType="end"/>
      </w:r>
      <w:r w:rsidRPr="00C967BB">
        <w:rPr>
          <w:rFonts w:cstheme="minorHAnsi"/>
          <w:sz w:val="24"/>
          <w:szCs w:val="24"/>
        </w:rPr>
        <w:t xml:space="preserve">, television </w:t>
      </w:r>
      <w:r w:rsidR="00EB18DE" w:rsidRPr="00C967BB">
        <w:rPr>
          <w:rFonts w:cstheme="minorHAnsi"/>
          <w:sz w:val="24"/>
          <w:szCs w:val="24"/>
        </w:rPr>
        <w:fldChar w:fldCharType="begin"/>
      </w:r>
      <w:r w:rsidR="00DE6E1D" w:rsidRPr="00C967BB">
        <w:rPr>
          <w:rFonts w:cstheme="minorHAnsi"/>
          <w:sz w:val="24"/>
          <w:szCs w:val="24"/>
        </w:rPr>
        <w:instrText xml:space="preserve"> ADDIN EN.CITE &lt;EndNote&gt;&lt;Cite&gt;&lt;Author&gt;Cumberbatch&lt;/Author&gt;&lt;Year&gt;1992&lt;/Year&gt;&lt;RecNum&gt;107&lt;/RecNum&gt;&lt;DisplayText&gt;(Cumberbatch and Negrine, 1992; Haller, 2010)&lt;/DisplayText&gt;&lt;record&gt;&lt;rec-number&gt;107&lt;/rec-number&gt;&lt;foreign-keys&gt;&lt;key app="EN" db-id="ed0rsxaf7wd5p2e2vvyxpaphsf0xdppeapsx" timestamp="1561526847"&gt;107&lt;/key&gt;&lt;/foreign-keys&gt;&lt;ref-type name="Book"&gt;6&lt;/ref-type&gt;&lt;contributors&gt;&lt;authors&gt;&lt;author&gt;Cumberbatch, G.&lt;/author&gt;&lt;author&gt;Negrine, R. M.&lt;/author&gt;&lt;/authors&gt;&lt;/contributors&gt;&lt;titles&gt;&lt;title&gt;Images of disability on television&lt;/title&gt;&lt;/titles&gt;&lt;keywords&gt;&lt;keyword&gt;People with disabilities on television&lt;/keyword&gt;&lt;keyword&gt;Television programs -- United States&lt;/keyword&gt;&lt;keyword&gt;Television programs -- Great Britain&lt;/keyword&gt;&lt;/keywords&gt;&lt;dates&gt;&lt;year&gt;1992&lt;/year&gt;&lt;/dates&gt;&lt;pub-location&gt;New York&lt;/pub-location&gt;&lt;publisher&gt;Routledge&lt;/publisher&gt;&lt;urls&gt;&lt;/urls&gt;&lt;/record&gt;&lt;/Cite&gt;&lt;Cite&gt;&lt;Author&gt;Haller&lt;/Author&gt;&lt;Year&gt;2010&lt;/Year&gt;&lt;RecNum&gt;50&lt;/RecNum&gt;&lt;record&gt;&lt;rec-number&gt;50&lt;/rec-number&gt;&lt;foreign-keys&gt;&lt;key app="EN" db-id="ed0rsxaf7wd5p2e2vvyxpaphsf0xdppeapsx" timestamp="1558937211"&gt;50&lt;/key&gt;&lt;/foreign-keys&gt;&lt;ref-type name="Book"&gt;6&lt;/ref-type&gt;&lt;contributors&gt;&lt;authors&gt;&lt;author&gt;Haller, B.A.&lt;/author&gt;&lt;/authors&gt;&lt;/contributors&gt;&lt;titles&gt;&lt;title&gt;Representing disabillity in an ableist world: essays in mass media.&lt;/title&gt;&lt;/titles&gt;&lt;dates&gt;&lt;year&gt;2010&lt;/year&gt;&lt;/dates&gt;&lt;pub-location&gt;Louisville, KY&lt;/pub-location&gt;&lt;publisher&gt;Avocado Press&lt;/publisher&gt;&lt;urls&gt;&lt;/urls&gt;&lt;/record&gt;&lt;/Cite&gt;&lt;/EndNote&gt;</w:instrText>
      </w:r>
      <w:r w:rsidR="00EB18DE" w:rsidRPr="00C967BB">
        <w:rPr>
          <w:rFonts w:cstheme="minorHAnsi"/>
          <w:sz w:val="24"/>
          <w:szCs w:val="24"/>
        </w:rPr>
        <w:fldChar w:fldCharType="separate"/>
      </w:r>
      <w:r w:rsidR="00DE6E1D" w:rsidRPr="00C967BB">
        <w:rPr>
          <w:rFonts w:cstheme="minorHAnsi"/>
          <w:noProof/>
          <w:sz w:val="24"/>
          <w:szCs w:val="24"/>
        </w:rPr>
        <w:t>(Cumberbatch and Negrine, 1992; Haller, 2010)</w:t>
      </w:r>
      <w:r w:rsidR="00EB18DE" w:rsidRPr="00C967BB">
        <w:rPr>
          <w:rFonts w:cstheme="minorHAnsi"/>
          <w:sz w:val="24"/>
          <w:szCs w:val="24"/>
        </w:rPr>
        <w:fldChar w:fldCharType="end"/>
      </w:r>
      <w:r w:rsidR="00923D11" w:rsidRPr="00C967BB">
        <w:rPr>
          <w:rFonts w:cstheme="minorHAnsi"/>
          <w:sz w:val="24"/>
          <w:szCs w:val="24"/>
        </w:rPr>
        <w:t xml:space="preserve">, </w:t>
      </w:r>
      <w:r w:rsidRPr="00C967BB">
        <w:rPr>
          <w:rFonts w:cstheme="minorHAnsi"/>
          <w:sz w:val="24"/>
          <w:szCs w:val="24"/>
        </w:rPr>
        <w:t>newspapers (</w:t>
      </w:r>
      <w:proofErr w:type="spellStart"/>
      <w:r w:rsidRPr="00C967BB">
        <w:rPr>
          <w:rFonts w:cstheme="minorHAnsi"/>
          <w:sz w:val="24"/>
          <w:szCs w:val="24"/>
        </w:rPr>
        <w:t>Clogston</w:t>
      </w:r>
      <w:proofErr w:type="spellEnd"/>
      <w:r w:rsidRPr="00C967BB">
        <w:rPr>
          <w:rFonts w:cstheme="minorHAnsi"/>
          <w:sz w:val="24"/>
          <w:szCs w:val="24"/>
        </w:rPr>
        <w:t xml:space="preserve">, 1990), advertising </w:t>
      </w:r>
      <w:r w:rsidR="00EB18DE" w:rsidRPr="00C967BB">
        <w:rPr>
          <w:rFonts w:cstheme="minorHAnsi"/>
          <w:sz w:val="24"/>
          <w:szCs w:val="24"/>
        </w:rPr>
        <w:fldChar w:fldCharType="begin"/>
      </w:r>
      <w:r w:rsidR="00DE6E1D" w:rsidRPr="00C967BB">
        <w:rPr>
          <w:rFonts w:cstheme="minorHAnsi"/>
          <w:sz w:val="24"/>
          <w:szCs w:val="24"/>
        </w:rPr>
        <w:instrText xml:space="preserve"> ADDIN EN.CITE &lt;EndNote&gt;&lt;Cite&gt;&lt;Author&gt;Haller&lt;/Author&gt;&lt;Year&gt;2010&lt;/Year&gt;&lt;RecNum&gt;50&lt;/RecNum&gt;&lt;DisplayText&gt;(Haller, 2010; Riley, 2005)&lt;/DisplayText&gt;&lt;record&gt;&lt;rec-number&gt;50&lt;/rec-number&gt;&lt;foreign-keys&gt;&lt;key app="EN" db-id="ed0rsxaf7wd5p2e2vvyxpaphsf0xdppeapsx" timestamp="1558937211"&gt;50&lt;/key&gt;&lt;/foreign-keys&gt;&lt;ref-type name="Book"&gt;6&lt;/ref-type&gt;&lt;contributors&gt;&lt;authors&gt;&lt;author&gt;Haller, B.A.&lt;/author&gt;&lt;/authors&gt;&lt;/contributors&gt;&lt;titles&gt;&lt;title&gt;Representing disabillity in an ableist world: essays in mass media.&lt;/title&gt;&lt;/titles&gt;&lt;dates&gt;&lt;year&gt;2010&lt;/year&gt;&lt;/dates&gt;&lt;pub-location&gt;Louisville, KY&lt;/pub-location&gt;&lt;publisher&gt;Avocado Press&lt;/publisher&gt;&lt;urls&gt;&lt;/urls&gt;&lt;/record&gt;&lt;/Cite&gt;&lt;Cite&gt;&lt;Author&gt;Riley&lt;/Author&gt;&lt;Year&gt;2005&lt;/Year&gt;&lt;RecNum&gt;57&lt;/RecNum&gt;&lt;record&gt;&lt;rec-number&gt;57&lt;/rec-number&gt;&lt;foreign-keys&gt;&lt;key app="EN" db-id="ed0rsxaf7wd5p2e2vvyxpaphsf0xdppeapsx" timestamp="1559268404"&gt;57&lt;/key&gt;&lt;/foreign-keys&gt;&lt;ref-type name="Book"&gt;6&lt;/ref-type&gt;&lt;contributors&gt;&lt;authors&gt;&lt;author&gt;Riley, C. A.&lt;/author&gt;&lt;/authors&gt;&lt;/contributors&gt;&lt;titles&gt;&lt;title&gt;Disability and the media: prescriptions for change&lt;/title&gt;&lt;/titles&gt;&lt;pages&gt;xviii-xviii&lt;/pages&gt;&lt;keywords&gt;&lt;keyword&gt;Disabled Persons&lt;/keyword&gt;&lt;keyword&gt;Disability&lt;/keyword&gt;&lt;keyword&gt;Media Studies&lt;/keyword&gt;&lt;keyword&gt;Social Change&lt;/keyword&gt;&lt;keyword&gt;Social Representations&lt;/keyword&gt;&lt;keyword&gt;Perception&lt;/keyword&gt;&lt;keyword&gt;U.S.A.&lt;/keyword&gt;&lt;keyword&gt;Anthropology&lt;/keyword&gt;&lt;keyword&gt;Sociology&lt;/keyword&gt;&lt;/keywords&gt;&lt;dates&gt;&lt;year&gt;2005&lt;/year&gt;&lt;/dates&gt;&lt;urls&gt;&lt;/urls&gt;&lt;/record&gt;&lt;/Cite&gt;&lt;/EndNote&gt;</w:instrText>
      </w:r>
      <w:r w:rsidR="00EB18DE" w:rsidRPr="00C967BB">
        <w:rPr>
          <w:rFonts w:cstheme="minorHAnsi"/>
          <w:sz w:val="24"/>
          <w:szCs w:val="24"/>
        </w:rPr>
        <w:fldChar w:fldCharType="separate"/>
      </w:r>
      <w:r w:rsidR="00DE6E1D" w:rsidRPr="00C967BB">
        <w:rPr>
          <w:rFonts w:cstheme="minorHAnsi"/>
          <w:noProof/>
          <w:sz w:val="24"/>
          <w:szCs w:val="24"/>
        </w:rPr>
        <w:t>(Haller, 2010; Riley, 2005)</w:t>
      </w:r>
      <w:r w:rsidR="00EB18DE" w:rsidRPr="00C967BB">
        <w:rPr>
          <w:rFonts w:cstheme="minorHAnsi"/>
          <w:sz w:val="24"/>
          <w:szCs w:val="24"/>
        </w:rPr>
        <w:fldChar w:fldCharType="end"/>
      </w:r>
      <w:r w:rsidRPr="00C967BB">
        <w:rPr>
          <w:rFonts w:cstheme="minorHAnsi"/>
          <w:sz w:val="24"/>
          <w:szCs w:val="24"/>
        </w:rPr>
        <w:t xml:space="preserve"> and digital content </w:t>
      </w:r>
      <w:r w:rsidR="00EB18DE" w:rsidRPr="00C967BB">
        <w:rPr>
          <w:rFonts w:cstheme="minorHAnsi"/>
          <w:sz w:val="24"/>
          <w:szCs w:val="24"/>
        </w:rPr>
        <w:fldChar w:fldCharType="begin"/>
      </w:r>
      <w:r w:rsidR="00DE6E1D" w:rsidRPr="00C967BB">
        <w:rPr>
          <w:rFonts w:cstheme="minorHAnsi"/>
          <w:sz w:val="24"/>
          <w:szCs w:val="24"/>
        </w:rPr>
        <w:instrText xml:space="preserve"> ADDIN EN.CITE &lt;EndNote&gt;&lt;Cite&gt;&lt;Author&gt;Goggin&lt;/Author&gt;&lt;Year&gt;2003&lt;/Year&gt;&lt;RecNum&gt;109&lt;/RecNum&gt;&lt;DisplayText&gt;(Goggin, 2003; Haller, 2010)&lt;/DisplayText&gt;&lt;record&gt;&lt;rec-number&gt;109&lt;/rec-number&gt;&lt;foreign-keys&gt;&lt;key app="EN" db-id="ed0rsxaf7wd5p2e2vvyxpaphsf0xdppeapsx" timestamp="1561528351"&gt;109&lt;/key&gt;&lt;/foreign-keys&gt;&lt;ref-type name="Book"&gt;6&lt;/ref-type&gt;&lt;contributors&gt;&lt;authors&gt;&lt;author&gt;Goggin, Gerard&lt;/author&gt;&lt;/authors&gt;&lt;secondary-authors&gt;&lt;author&gt;Newell, Christopher&lt;/author&gt;&lt;/secondary-authors&gt;&lt;/contributors&gt;&lt;titles&gt;&lt;title&gt;Digital disability : the social construction of disability in new media&lt;/title&gt;&lt;/titles&gt;&lt;keywords&gt;&lt;keyword&gt;Computers and people with disabilities&lt;/keyword&gt;&lt;keyword&gt;Digital media -- Social aspects&lt;/keyword&gt;&lt;keyword&gt;Sociology of disability&lt;/keyword&gt;&lt;/keywords&gt;&lt;dates&gt;&lt;year&gt;2003&lt;/year&gt;&lt;/dates&gt;&lt;pub-location&gt;Lanham&lt;/pub-location&gt;&lt;publisher&gt;Lanham : Rowman &amp;amp; Littlefield&lt;/publisher&gt;&lt;urls&gt;&lt;/urls&gt;&lt;/record&gt;&lt;/Cite&gt;&lt;Cite&gt;&lt;Author&gt;Haller&lt;/Author&gt;&lt;Year&gt;2010&lt;/Year&gt;&lt;RecNum&gt;50&lt;/RecNum&gt;&lt;record&gt;&lt;rec-number&gt;50&lt;/rec-number&gt;&lt;foreign-keys&gt;&lt;key app="EN" db-id="ed0rsxaf7wd5p2e2vvyxpaphsf0xdppeapsx" timestamp="1558937211"&gt;50&lt;/key&gt;&lt;/foreign-keys&gt;&lt;ref-type name="Book"&gt;6&lt;/ref-type&gt;&lt;contributors&gt;&lt;authors&gt;&lt;author&gt;Haller, B.A.&lt;/author&gt;&lt;/authors&gt;&lt;/contributors&gt;&lt;titles&gt;&lt;title&gt;Representing disabillity in an ableist world: essays in mass media.&lt;/title&gt;&lt;/titles&gt;&lt;dates&gt;&lt;year&gt;2010&lt;/year&gt;&lt;/dates&gt;&lt;pub-location&gt;Louisville, KY&lt;/pub-location&gt;&lt;publisher&gt;Avocado Press&lt;/publisher&gt;&lt;urls&gt;&lt;/urls&gt;&lt;/record&gt;&lt;/Cite&gt;&lt;/EndNote&gt;</w:instrText>
      </w:r>
      <w:r w:rsidR="00EB18DE" w:rsidRPr="00C967BB">
        <w:rPr>
          <w:rFonts w:cstheme="minorHAnsi"/>
          <w:sz w:val="24"/>
          <w:szCs w:val="24"/>
        </w:rPr>
        <w:fldChar w:fldCharType="separate"/>
      </w:r>
      <w:r w:rsidR="00DE6E1D" w:rsidRPr="00C967BB">
        <w:rPr>
          <w:rFonts w:cstheme="minorHAnsi"/>
          <w:noProof/>
          <w:sz w:val="24"/>
          <w:szCs w:val="24"/>
        </w:rPr>
        <w:t>(Goggin, 2003; Haller, 2010)</w:t>
      </w:r>
      <w:r w:rsidR="00EB18DE" w:rsidRPr="00C967BB">
        <w:rPr>
          <w:rFonts w:cstheme="minorHAnsi"/>
          <w:sz w:val="24"/>
          <w:szCs w:val="24"/>
        </w:rPr>
        <w:fldChar w:fldCharType="end"/>
      </w:r>
      <w:r w:rsidRPr="00C967BB">
        <w:rPr>
          <w:rFonts w:cstheme="minorHAnsi"/>
          <w:sz w:val="24"/>
          <w:szCs w:val="24"/>
        </w:rPr>
        <w:t>.</w:t>
      </w:r>
      <w:r w:rsidR="00D437CE" w:rsidRPr="00C967BB">
        <w:rPr>
          <w:rFonts w:cstheme="minorHAnsi"/>
          <w:sz w:val="24"/>
          <w:szCs w:val="24"/>
        </w:rPr>
        <w:t xml:space="preserve"> </w:t>
      </w:r>
      <w:r w:rsidR="00522FBD" w:rsidRPr="00C967BB">
        <w:rPr>
          <w:rFonts w:cstheme="minorHAnsi"/>
          <w:sz w:val="24"/>
          <w:szCs w:val="24"/>
        </w:rPr>
        <w:t>This</w:t>
      </w:r>
      <w:r w:rsidRPr="00C967BB">
        <w:rPr>
          <w:rFonts w:cstheme="minorHAnsi"/>
          <w:sz w:val="24"/>
          <w:szCs w:val="24"/>
        </w:rPr>
        <w:t xml:space="preserve"> </w:t>
      </w:r>
      <w:r w:rsidR="003818C8" w:rsidRPr="00C967BB">
        <w:rPr>
          <w:rFonts w:cstheme="minorHAnsi"/>
          <w:bCs/>
          <w:sz w:val="24"/>
          <w:szCs w:val="24"/>
        </w:rPr>
        <w:t>b</w:t>
      </w:r>
      <w:r w:rsidR="00D437CE" w:rsidRPr="00C967BB">
        <w:rPr>
          <w:rFonts w:cstheme="minorHAnsi"/>
          <w:bCs/>
          <w:sz w:val="24"/>
          <w:szCs w:val="24"/>
        </w:rPr>
        <w:t xml:space="preserve">ody of work indicates media is intrinsic to the political, cultural and social construct of disability </w:t>
      </w:r>
      <w:r w:rsidR="00D437CE" w:rsidRPr="00C967BB">
        <w:rPr>
          <w:rFonts w:cstheme="minorHAnsi"/>
          <w:bCs/>
          <w:sz w:val="24"/>
          <w:szCs w:val="24"/>
        </w:rPr>
        <w:fldChar w:fldCharType="begin">
          <w:fldData xml:space="preserve">PEVuZE5vdGU+PENpdGU+PEF1dGhvcj5Hb2dnaW48L0F1dGhvcj48WWVhcj4yMDAwPC9ZZWFyPjxS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</w:fldData>
        </w:fldChar>
      </w:r>
      <w:r w:rsidR="00DE6E1D" w:rsidRPr="00C967BB">
        <w:rPr>
          <w:rFonts w:cstheme="minorHAnsi"/>
          <w:bCs/>
          <w:sz w:val="24"/>
          <w:szCs w:val="24"/>
        </w:rPr>
        <w:instrText xml:space="preserve"> ADDIN EN.CITE </w:instrText>
      </w:r>
      <w:r w:rsidR="00DE6E1D" w:rsidRPr="00C967BB">
        <w:rPr>
          <w:rFonts w:cstheme="minorHAnsi"/>
          <w:bCs/>
          <w:sz w:val="24"/>
          <w:szCs w:val="24"/>
        </w:rPr>
        <w:fldChar w:fldCharType="begin">
          <w:fldData xml:space="preserve">PEVuZE5vdGU+PENpdGU+PEF1dGhvcj5Hb2dnaW48L0F1dGhvcj48WWVhcj4yMDAwPC9ZZWFyPjxS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</w:fldData>
        </w:fldChar>
      </w:r>
      <w:r w:rsidR="00DE6E1D" w:rsidRPr="00C967BB">
        <w:rPr>
          <w:rFonts w:cstheme="minorHAnsi"/>
          <w:bCs/>
          <w:sz w:val="24"/>
          <w:szCs w:val="24"/>
        </w:rPr>
        <w:instrText xml:space="preserve"> ADDIN EN.CITE.DATA </w:instrText>
      </w:r>
      <w:r w:rsidR="00DE6E1D" w:rsidRPr="00C967BB">
        <w:rPr>
          <w:rFonts w:cstheme="minorHAnsi"/>
          <w:bCs/>
          <w:sz w:val="24"/>
          <w:szCs w:val="24"/>
        </w:rPr>
      </w:r>
      <w:r w:rsidR="00DE6E1D" w:rsidRPr="00C967BB">
        <w:rPr>
          <w:rFonts w:cstheme="minorHAnsi"/>
          <w:bCs/>
          <w:sz w:val="24"/>
          <w:szCs w:val="24"/>
        </w:rPr>
        <w:fldChar w:fldCharType="end"/>
      </w:r>
      <w:r w:rsidR="00D437CE" w:rsidRPr="00C967BB">
        <w:rPr>
          <w:rFonts w:cstheme="minorHAnsi"/>
          <w:bCs/>
          <w:sz w:val="24"/>
          <w:szCs w:val="24"/>
        </w:rPr>
      </w:r>
      <w:r w:rsidR="00D437CE" w:rsidRPr="00C967BB">
        <w:rPr>
          <w:rFonts w:cstheme="minorHAnsi"/>
          <w:bCs/>
          <w:sz w:val="24"/>
          <w:szCs w:val="24"/>
        </w:rPr>
        <w:fldChar w:fldCharType="separate"/>
      </w:r>
      <w:r w:rsidR="00DE6E1D" w:rsidRPr="00C967BB">
        <w:rPr>
          <w:rFonts w:cstheme="minorHAnsi"/>
          <w:bCs/>
          <w:noProof/>
          <w:sz w:val="24"/>
          <w:szCs w:val="24"/>
        </w:rPr>
        <w:t>(Goggin and Newell, 2000; Stadler, 2011)</w:t>
      </w:r>
      <w:r w:rsidR="00D437CE" w:rsidRPr="00C967BB">
        <w:rPr>
          <w:rFonts w:cstheme="minorHAnsi"/>
          <w:bCs/>
          <w:sz w:val="24"/>
          <w:szCs w:val="24"/>
        </w:rPr>
        <w:fldChar w:fldCharType="end"/>
      </w:r>
      <w:r w:rsidR="00D437CE" w:rsidRPr="00C967BB">
        <w:rPr>
          <w:rFonts w:cstheme="minorHAnsi"/>
          <w:bCs/>
          <w:sz w:val="24"/>
          <w:szCs w:val="24"/>
        </w:rPr>
        <w:t xml:space="preserve">, with media shaped attitudes contributing </w:t>
      </w:r>
      <w:r w:rsidR="00A4209A" w:rsidRPr="00C967BB">
        <w:rPr>
          <w:rFonts w:cstheme="minorHAnsi"/>
          <w:bCs/>
          <w:sz w:val="24"/>
          <w:szCs w:val="24"/>
        </w:rPr>
        <w:t xml:space="preserve">both </w:t>
      </w:r>
      <w:r w:rsidR="00B26210" w:rsidRPr="00C967BB">
        <w:rPr>
          <w:rFonts w:cstheme="minorHAnsi"/>
          <w:bCs/>
          <w:sz w:val="24"/>
          <w:szCs w:val="24"/>
        </w:rPr>
        <w:t>as</w:t>
      </w:r>
      <w:r w:rsidR="00D437CE" w:rsidRPr="00C967BB">
        <w:rPr>
          <w:rFonts w:cstheme="minorHAnsi"/>
          <w:bCs/>
          <w:sz w:val="24"/>
          <w:szCs w:val="24"/>
        </w:rPr>
        <w:t xml:space="preserve"> barriers and facilitators to participation for people with disability </w:t>
      </w:r>
      <w:r w:rsidR="00D437CE" w:rsidRPr="00C967BB">
        <w:rPr>
          <w:rFonts w:cstheme="minorHAnsi"/>
          <w:bCs/>
          <w:sz w:val="24"/>
          <w:szCs w:val="24"/>
        </w:rPr>
        <w:fldChar w:fldCharType="begin"/>
      </w:r>
      <w:r w:rsidR="00B161BC" w:rsidRPr="00C967BB">
        <w:rPr>
          <w:rFonts w:cstheme="minorHAnsi"/>
          <w:bCs/>
          <w:sz w:val="24"/>
          <w:szCs w:val="24"/>
        </w:rPr>
        <w:instrText xml:space="preserve"> ADDIN EN.CITE &lt;EndNote&gt;&lt;Cite&gt;&lt;Author&gt;Ellis&lt;/Author&gt;&lt;Year&gt;2015&lt;/Year&gt;&lt;RecNum&gt;21&lt;/RecNum&gt;&lt;DisplayText&gt;(Ellis and Goggin, 2015)&lt;/DisplayText&gt;&lt;record&gt;&lt;rec-number&gt;21&lt;/rec-number&gt;&lt;foreign-keys&gt;&lt;key app="EN" db-id="ed0rsxaf7wd5p2e2vvyxpaphsf0xdppeapsx" timestamp="1556233178"&gt;21&lt;/key&gt;&lt;/foreign-keys&gt;&lt;ref-type name="Book"&gt;6&lt;/ref-type&gt;&lt;contributors&gt;&lt;authors&gt;&lt;author&gt;Ellis, K.&lt;/author&gt;&lt;author&gt;Goggin, G.&lt;/author&gt;&lt;/authors&gt;&lt;/contributors&gt;&lt;titles&gt;&lt;title&gt;Disability and the Media&lt;/title&gt;&lt;/titles&gt;&lt;dates&gt;&lt;year&gt;2015&lt;/year&gt;&lt;/dates&gt;&lt;publisher&gt;Palgrave Macmillan&lt;/publisher&gt;&lt;isbn&gt;9781137501714&lt;/isbn&gt;&lt;urls&gt;&lt;related-urls&gt;&lt;url&gt;https://books.google.com.au/books?id=DvojCQAAQBAJ&lt;/url&gt;&lt;/related-urls&gt;&lt;/urls&gt;&lt;/record&gt;&lt;/Cite&gt;&lt;/EndNote&gt;</w:instrText>
      </w:r>
      <w:r w:rsidR="00D437CE" w:rsidRPr="00C967BB">
        <w:rPr>
          <w:rFonts w:cstheme="minorHAnsi"/>
          <w:bCs/>
          <w:sz w:val="24"/>
          <w:szCs w:val="24"/>
        </w:rPr>
        <w:fldChar w:fldCharType="separate"/>
      </w:r>
      <w:r w:rsidR="00B161BC" w:rsidRPr="00C967BB">
        <w:rPr>
          <w:rFonts w:cstheme="minorHAnsi"/>
          <w:bCs/>
          <w:noProof/>
          <w:sz w:val="24"/>
          <w:szCs w:val="24"/>
        </w:rPr>
        <w:t>(Ellis and Goggin, 2015)</w:t>
      </w:r>
      <w:r w:rsidR="00D437CE" w:rsidRPr="00C967BB">
        <w:rPr>
          <w:rFonts w:cstheme="minorHAnsi"/>
          <w:bCs/>
          <w:sz w:val="24"/>
          <w:szCs w:val="24"/>
        </w:rPr>
        <w:fldChar w:fldCharType="end"/>
      </w:r>
      <w:r w:rsidR="00D437CE" w:rsidRPr="00C967BB">
        <w:rPr>
          <w:rFonts w:cstheme="minorHAnsi"/>
          <w:bCs/>
          <w:sz w:val="24"/>
          <w:szCs w:val="24"/>
        </w:rPr>
        <w:t xml:space="preserve">. </w:t>
      </w:r>
    </w:p>
    <w:p w14:paraId="00059D31" w14:textId="77777777" w:rsidR="00161438" w:rsidRPr="00CF6B69" w:rsidRDefault="00161438" w:rsidP="005502F8">
      <w:pPr>
        <w:spacing w:after="0" w:line="480" w:lineRule="auto"/>
        <w:rPr>
          <w:rFonts w:cstheme="minorHAnsi"/>
          <w:bCs/>
          <w:sz w:val="16"/>
          <w:szCs w:val="16"/>
        </w:rPr>
      </w:pPr>
    </w:p>
    <w:p w14:paraId="271AC178" w14:textId="6C1DA3A5" w:rsidR="0061111A" w:rsidRPr="00C967BB" w:rsidRDefault="003812BA" w:rsidP="005502F8">
      <w:pPr>
        <w:spacing w:after="0" w:line="480" w:lineRule="auto"/>
        <w:rPr>
          <w:rFonts w:cstheme="minorHAnsi"/>
          <w:sz w:val="24"/>
          <w:szCs w:val="24"/>
        </w:rPr>
      </w:pPr>
      <w:r w:rsidRPr="00C967BB">
        <w:rPr>
          <w:rFonts w:cstheme="minorHAnsi"/>
          <w:sz w:val="24"/>
          <w:szCs w:val="24"/>
        </w:rPr>
        <w:t>Research on m</w:t>
      </w:r>
      <w:r w:rsidR="00EF1274" w:rsidRPr="00C967BB">
        <w:rPr>
          <w:rFonts w:cstheme="minorHAnsi"/>
          <w:sz w:val="24"/>
          <w:szCs w:val="24"/>
        </w:rPr>
        <w:t xml:space="preserve">edia framing of disability </w:t>
      </w:r>
      <w:r w:rsidR="00B26210" w:rsidRPr="00C967BB">
        <w:rPr>
          <w:rFonts w:cstheme="minorHAnsi"/>
          <w:sz w:val="24"/>
          <w:szCs w:val="24"/>
        </w:rPr>
        <w:t xml:space="preserve">has </w:t>
      </w:r>
      <w:r w:rsidR="003030D7" w:rsidRPr="00C967BB">
        <w:rPr>
          <w:rFonts w:cstheme="minorHAnsi"/>
          <w:sz w:val="24"/>
          <w:szCs w:val="24"/>
        </w:rPr>
        <w:t xml:space="preserve">found both </w:t>
      </w:r>
      <w:r w:rsidR="00EF1274" w:rsidRPr="00C967BB">
        <w:rPr>
          <w:rFonts w:cstheme="minorHAnsi"/>
          <w:sz w:val="24"/>
          <w:szCs w:val="24"/>
        </w:rPr>
        <w:t xml:space="preserve">traditional and progressive frames </w:t>
      </w:r>
      <w:r w:rsidR="00EB18DE" w:rsidRPr="00C967BB">
        <w:rPr>
          <w:rFonts w:cstheme="minorHAnsi"/>
          <w:sz w:val="24"/>
          <w:szCs w:val="24"/>
        </w:rPr>
        <w:fldChar w:fldCharType="begin">
          <w:fldData xml:space="preserve">PEVuZE5vdGU+PENpdGU+PEF1dGhvcj5DbG9nc3RvbjwvQXV0aG9yPjxZZWFyPjE5OTA8L1llYXI+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PEVuZE5vdGU+PENpdGU+PEF1dGhvcj5DbG9nc3RvbjwvQXV0aG9yPjxZZWFyPjE5OTA8L1llYXI+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EB18DE" w:rsidRPr="00C967BB">
        <w:rPr>
          <w:rFonts w:cstheme="minorHAnsi"/>
          <w:sz w:val="24"/>
          <w:szCs w:val="24"/>
        </w:rPr>
      </w:r>
      <w:r w:rsidR="00EB18DE" w:rsidRPr="00C967BB">
        <w:rPr>
          <w:rFonts w:cstheme="minorHAnsi"/>
          <w:sz w:val="24"/>
          <w:szCs w:val="24"/>
        </w:rPr>
        <w:fldChar w:fldCharType="separate"/>
      </w:r>
      <w:r w:rsidR="00DE6E1D" w:rsidRPr="00C967BB">
        <w:rPr>
          <w:rFonts w:cstheme="minorHAnsi"/>
          <w:noProof/>
          <w:sz w:val="24"/>
          <w:szCs w:val="24"/>
        </w:rPr>
        <w:t>(Clogston, 1990; Ellis and Goggin, 2015; Haller, 2010; Haller, 1995)</w:t>
      </w:r>
      <w:r w:rsidR="00EB18DE" w:rsidRPr="00C967BB">
        <w:rPr>
          <w:rFonts w:cstheme="minorHAnsi"/>
          <w:sz w:val="24"/>
          <w:szCs w:val="24"/>
        </w:rPr>
        <w:fldChar w:fldCharType="end"/>
      </w:r>
      <w:r w:rsidR="00EF1274" w:rsidRPr="00C967BB">
        <w:rPr>
          <w:rFonts w:cstheme="minorHAnsi"/>
          <w:sz w:val="24"/>
          <w:szCs w:val="24"/>
        </w:rPr>
        <w:t xml:space="preserve">. Traditional media </w:t>
      </w:r>
      <w:r w:rsidR="00EF1274" w:rsidRPr="00C967BB">
        <w:rPr>
          <w:rFonts w:cstheme="minorHAnsi"/>
          <w:sz w:val="24"/>
          <w:szCs w:val="24"/>
        </w:rPr>
        <w:lastRenderedPageBreak/>
        <w:t>fram</w:t>
      </w:r>
      <w:r w:rsidR="006D3C95" w:rsidRPr="00C967BB">
        <w:rPr>
          <w:rFonts w:cstheme="minorHAnsi"/>
          <w:sz w:val="24"/>
          <w:szCs w:val="24"/>
        </w:rPr>
        <w:t>ing</w:t>
      </w:r>
      <w:r w:rsidR="00EF1274" w:rsidRPr="00C967BB">
        <w:rPr>
          <w:rFonts w:cstheme="minorHAnsi"/>
          <w:sz w:val="24"/>
          <w:szCs w:val="24"/>
        </w:rPr>
        <w:t xml:space="preserve"> of disability place</w:t>
      </w:r>
      <w:r w:rsidR="006D3C95" w:rsidRPr="00C967BB">
        <w:rPr>
          <w:rFonts w:cstheme="minorHAnsi"/>
          <w:sz w:val="24"/>
          <w:szCs w:val="24"/>
        </w:rPr>
        <w:t>s</w:t>
      </w:r>
      <w:r w:rsidR="00EF1274" w:rsidRPr="00C967BB">
        <w:rPr>
          <w:rFonts w:cstheme="minorHAnsi"/>
          <w:sz w:val="24"/>
          <w:szCs w:val="24"/>
        </w:rPr>
        <w:t xml:space="preserve"> ownership of disability onto the person, considers people with disability to be </w:t>
      </w:r>
      <w:r w:rsidR="00D01F02" w:rsidRPr="00C967BB">
        <w:rPr>
          <w:rFonts w:cstheme="minorHAnsi"/>
          <w:sz w:val="24"/>
          <w:szCs w:val="24"/>
        </w:rPr>
        <w:t xml:space="preserve">disadvantaged and </w:t>
      </w:r>
      <w:r w:rsidR="00EF1274" w:rsidRPr="00C967BB">
        <w:rPr>
          <w:rFonts w:cstheme="minorHAnsi"/>
          <w:sz w:val="24"/>
          <w:szCs w:val="24"/>
        </w:rPr>
        <w:t>dependent on the government for support</w:t>
      </w:r>
      <w:r w:rsidR="005A27B1" w:rsidRPr="00C967BB">
        <w:rPr>
          <w:rFonts w:cstheme="minorHAnsi"/>
          <w:sz w:val="24"/>
          <w:szCs w:val="24"/>
        </w:rPr>
        <w:t xml:space="preserve"> </w:t>
      </w:r>
      <w:r w:rsidR="00EB18DE" w:rsidRPr="00C967BB">
        <w:rPr>
          <w:rFonts w:cstheme="minorHAnsi"/>
          <w:sz w:val="24"/>
          <w:szCs w:val="24"/>
        </w:rPr>
        <w:fldChar w:fldCharType="begin">
          <w:fldData xml:space="preserve">PEVuZE5vdGU+PENpdGU+PEF1dGhvcj5DbG9nc3RvbjwvQXV0aG9yPjxZZWFyPjE5OTA8L1llYXI+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PEVuZE5vdGU+PENpdGU+PEF1dGhvcj5DbG9nc3RvbjwvQXV0aG9yPjxZZWFyPjE5OTA8L1llYXI+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EB18DE" w:rsidRPr="00C967BB">
        <w:rPr>
          <w:rFonts w:cstheme="minorHAnsi"/>
          <w:sz w:val="24"/>
          <w:szCs w:val="24"/>
        </w:rPr>
      </w:r>
      <w:r w:rsidR="00EB18DE" w:rsidRPr="00C967BB">
        <w:rPr>
          <w:rFonts w:cstheme="minorHAnsi"/>
          <w:sz w:val="24"/>
          <w:szCs w:val="24"/>
        </w:rPr>
        <w:fldChar w:fldCharType="separate"/>
      </w:r>
      <w:r w:rsidR="00DE6E1D" w:rsidRPr="00C967BB">
        <w:rPr>
          <w:rFonts w:cstheme="minorHAnsi"/>
          <w:noProof/>
          <w:sz w:val="24"/>
          <w:szCs w:val="24"/>
        </w:rPr>
        <w:t>(Clogston, 1990; Haller, 2010; Haller, 1995)</w:t>
      </w:r>
      <w:r w:rsidR="00EB18DE" w:rsidRPr="00C967BB">
        <w:rPr>
          <w:rFonts w:cstheme="minorHAnsi"/>
          <w:sz w:val="24"/>
          <w:szCs w:val="24"/>
        </w:rPr>
        <w:fldChar w:fldCharType="end"/>
      </w:r>
      <w:r w:rsidR="00C70100" w:rsidRPr="00C967BB">
        <w:rPr>
          <w:rFonts w:cstheme="minorHAnsi"/>
          <w:sz w:val="24"/>
          <w:szCs w:val="24"/>
        </w:rPr>
        <w:t xml:space="preserve">, </w:t>
      </w:r>
      <w:r w:rsidR="00485A7B" w:rsidRPr="00C967BB">
        <w:rPr>
          <w:rFonts w:cstheme="minorHAnsi"/>
          <w:sz w:val="24"/>
          <w:szCs w:val="24"/>
        </w:rPr>
        <w:t xml:space="preserve">and </w:t>
      </w:r>
      <w:r w:rsidR="00C70100" w:rsidRPr="00C967BB">
        <w:rPr>
          <w:rFonts w:cstheme="minorHAnsi"/>
          <w:sz w:val="24"/>
          <w:szCs w:val="24"/>
        </w:rPr>
        <w:t>highlight</w:t>
      </w:r>
      <w:r w:rsidR="00832C33" w:rsidRPr="00C967BB">
        <w:rPr>
          <w:rFonts w:cstheme="minorHAnsi"/>
          <w:sz w:val="24"/>
          <w:szCs w:val="24"/>
        </w:rPr>
        <w:t>s</w:t>
      </w:r>
      <w:r w:rsidR="00C70100" w:rsidRPr="00C967BB">
        <w:rPr>
          <w:rFonts w:cstheme="minorHAnsi"/>
          <w:sz w:val="24"/>
          <w:szCs w:val="24"/>
        </w:rPr>
        <w:t xml:space="preserve"> a financial burden </w:t>
      </w:r>
      <w:r w:rsidR="00206E2A" w:rsidRPr="00C967BB">
        <w:rPr>
          <w:rFonts w:cstheme="minorHAnsi"/>
          <w:sz w:val="24"/>
          <w:szCs w:val="24"/>
        </w:rPr>
        <w:t xml:space="preserve">that people with disability have </w:t>
      </w:r>
      <w:r w:rsidR="00C70100" w:rsidRPr="00C967BB">
        <w:rPr>
          <w:rFonts w:cstheme="minorHAnsi"/>
          <w:sz w:val="24"/>
          <w:szCs w:val="24"/>
        </w:rPr>
        <w:t>on society</w:t>
      </w:r>
      <w:r w:rsidR="005A27B1" w:rsidRPr="00C967BB">
        <w:rPr>
          <w:rFonts w:cstheme="minorHAnsi"/>
          <w:sz w:val="24"/>
          <w:szCs w:val="24"/>
        </w:rPr>
        <w:t xml:space="preserve"> </w:t>
      </w:r>
      <w:r w:rsidR="00001675" w:rsidRPr="00C967BB">
        <w:rPr>
          <w:rFonts w:cstheme="minorHAnsi"/>
          <w:sz w:val="24"/>
          <w:szCs w:val="24"/>
        </w:rPr>
        <w:fldChar w:fldCharType="begin"/>
      </w:r>
      <w:r w:rsidR="00B161BC" w:rsidRPr="00C967BB">
        <w:rPr>
          <w:rFonts w:cstheme="minorHAnsi"/>
          <w:sz w:val="24"/>
          <w:szCs w:val="24"/>
        </w:rPr>
        <w:instrText xml:space="preserve"> ADDIN EN.CITE &lt;EndNote&gt;&lt;Cite&gt;&lt;Author&gt;Haller&lt;/Author&gt;&lt;Year&gt;1995&lt;/Year&gt;&lt;RecNum&gt;148&lt;/RecNum&gt;&lt;DisplayText&gt;(Haller, 1995)&lt;/DisplayText&gt;&lt;record&gt;&lt;rec-number&gt;148&lt;/rec-number&gt;&lt;foreign-keys&gt;&lt;key app="EN" db-id="ed0rsxaf7wd5p2e2vvyxpaphsf0xdppeapsx" timestamp="1569971757"&gt;148&lt;/key&gt;&lt;/foreign-keys&gt;&lt;ref-type name="Generic"&gt;13&lt;/ref-type&gt;&lt;contributors&gt;&lt;authors&gt;&lt;author&gt;Haller, Beth&lt;/author&gt;&lt;/authors&gt;&lt;secondary-authors&gt;&lt;author&gt;Gordon, Thomas F.&lt;/author&gt;&lt;/secondary-authors&gt;&lt;/contributors&gt;&lt;titles&gt;&lt;title&gt;Disability rights on the public agenda: Elite news media coverage of the Americans with Disabilities Act&lt;/title&gt;&lt;/titles&gt;&lt;keywords&gt;&lt;keyword&gt;Mass Media&lt;/keyword&gt;&lt;keyword&gt;Journalism&lt;/keyword&gt;&lt;keyword&gt;Political Science&lt;/keyword&gt;&lt;keyword&gt;Communication and the Arts&lt;/keyword&gt;&lt;keyword&gt;Social Sciences&lt;/keyword&gt;&lt;/keywords&gt;&lt;dates&gt;&lt;year&gt;1995&lt;/year&gt;&lt;/dates&gt;&lt;publisher&gt;ProQuest Dissertations Publishing&lt;/publisher&gt;&lt;urls&gt;&lt;/urls&gt;&lt;/record&gt;&lt;/Cite&gt;&lt;/EndNote&gt;</w:instrText>
      </w:r>
      <w:r w:rsidR="00001675" w:rsidRPr="00C967BB">
        <w:rPr>
          <w:rFonts w:cstheme="minorHAnsi"/>
          <w:sz w:val="24"/>
          <w:szCs w:val="24"/>
        </w:rPr>
        <w:fldChar w:fldCharType="separate"/>
      </w:r>
      <w:r w:rsidR="00B161BC" w:rsidRPr="00C967BB">
        <w:rPr>
          <w:rFonts w:cstheme="minorHAnsi"/>
          <w:noProof/>
          <w:sz w:val="24"/>
          <w:szCs w:val="24"/>
        </w:rPr>
        <w:t>(Haller, 1995)</w:t>
      </w:r>
      <w:r w:rsidR="00001675" w:rsidRPr="00C967BB">
        <w:rPr>
          <w:rFonts w:cstheme="minorHAnsi"/>
          <w:sz w:val="24"/>
          <w:szCs w:val="24"/>
        </w:rPr>
        <w:fldChar w:fldCharType="end"/>
      </w:r>
      <w:r w:rsidR="00830F15" w:rsidRPr="00C967BB">
        <w:rPr>
          <w:rFonts w:cstheme="minorHAnsi"/>
          <w:sz w:val="24"/>
          <w:szCs w:val="24"/>
        </w:rPr>
        <w:t xml:space="preserve">. </w:t>
      </w:r>
      <w:r w:rsidR="008C2FB4" w:rsidRPr="00C967BB">
        <w:rPr>
          <w:rFonts w:cstheme="minorHAnsi"/>
          <w:sz w:val="24"/>
          <w:szCs w:val="24"/>
        </w:rPr>
        <w:t xml:space="preserve">Another frame is the </w:t>
      </w:r>
      <w:r w:rsidR="00EF1274" w:rsidRPr="00C967BB">
        <w:rPr>
          <w:rFonts w:cstheme="minorHAnsi"/>
          <w:sz w:val="24"/>
          <w:szCs w:val="24"/>
        </w:rPr>
        <w:t>‘</w:t>
      </w:r>
      <w:r w:rsidR="0087081B" w:rsidRPr="00C967BB">
        <w:rPr>
          <w:rFonts w:cstheme="minorHAnsi"/>
          <w:sz w:val="24"/>
          <w:szCs w:val="24"/>
        </w:rPr>
        <w:t>s</w:t>
      </w:r>
      <w:r w:rsidR="00EF1274" w:rsidRPr="00C967BB">
        <w:rPr>
          <w:rFonts w:cstheme="minorHAnsi"/>
          <w:sz w:val="24"/>
          <w:szCs w:val="24"/>
        </w:rPr>
        <w:t>upercrip’, whereby a person with disability is considered extraordinary for achieving something deemed unachievable</w:t>
      </w:r>
      <w:r w:rsidR="009417C6" w:rsidRPr="00C967BB">
        <w:rPr>
          <w:rFonts w:cstheme="minorHAnsi"/>
          <w:sz w:val="24"/>
          <w:szCs w:val="24"/>
        </w:rPr>
        <w:t xml:space="preserve"> </w:t>
      </w:r>
      <w:r w:rsidR="00EB18DE" w:rsidRPr="00C967BB">
        <w:rPr>
          <w:rFonts w:cstheme="minorHAnsi"/>
          <w:sz w:val="24"/>
          <w:szCs w:val="24"/>
        </w:rPr>
        <w:fldChar w:fldCharType="begin">
          <w:fldData xml:space="preserve">PEVuZE5vdGU+PENpdGU+PEF1dGhvcj5DbG9nc3RvbjwvQXV0aG9yPjxZZWFyPjE5OTA8L1llYXI+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PEVuZE5vdGU+PENpdGU+PEF1dGhvcj5DbG9nc3RvbjwvQXV0aG9yPjxZZWFyPjE5OTA8L1llYXI+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EB18DE" w:rsidRPr="00C967BB">
        <w:rPr>
          <w:rFonts w:cstheme="minorHAnsi"/>
          <w:sz w:val="24"/>
          <w:szCs w:val="24"/>
        </w:rPr>
      </w:r>
      <w:r w:rsidR="00EB18DE" w:rsidRPr="00C967BB">
        <w:rPr>
          <w:rFonts w:cstheme="minorHAnsi"/>
          <w:sz w:val="24"/>
          <w:szCs w:val="24"/>
        </w:rPr>
        <w:fldChar w:fldCharType="separate"/>
      </w:r>
      <w:r w:rsidR="00DE6E1D" w:rsidRPr="00C967BB">
        <w:rPr>
          <w:rFonts w:cstheme="minorHAnsi"/>
          <w:noProof/>
          <w:sz w:val="24"/>
          <w:szCs w:val="24"/>
        </w:rPr>
        <w:t>(Clogston, 1990; Haller, 2010; Haller, 1995)</w:t>
      </w:r>
      <w:r w:rsidR="00EB18DE" w:rsidRPr="00C967BB">
        <w:rPr>
          <w:rFonts w:cstheme="minorHAnsi"/>
          <w:sz w:val="24"/>
          <w:szCs w:val="24"/>
        </w:rPr>
        <w:fldChar w:fldCharType="end"/>
      </w:r>
      <w:r w:rsidR="009417C6" w:rsidRPr="00C967BB">
        <w:rPr>
          <w:rFonts w:cstheme="minorHAnsi"/>
          <w:sz w:val="24"/>
          <w:szCs w:val="24"/>
        </w:rPr>
        <w:t xml:space="preserve">, </w:t>
      </w:r>
      <w:r w:rsidR="00EF1274" w:rsidRPr="00C967BB">
        <w:rPr>
          <w:rFonts w:cstheme="minorHAnsi"/>
          <w:sz w:val="24"/>
          <w:szCs w:val="24"/>
        </w:rPr>
        <w:t xml:space="preserve">such as a person with spinal cord injury managing to work </w:t>
      </w:r>
      <w:r w:rsidR="00C001AC" w:rsidRPr="00C967BB">
        <w:rPr>
          <w:rFonts w:cstheme="minorHAnsi"/>
          <w:sz w:val="24"/>
          <w:szCs w:val="24"/>
        </w:rPr>
        <w:t xml:space="preserve">in </w:t>
      </w:r>
      <w:r w:rsidR="006071A7" w:rsidRPr="00C967BB">
        <w:rPr>
          <w:rFonts w:cstheme="minorHAnsi"/>
          <w:sz w:val="24"/>
          <w:szCs w:val="24"/>
        </w:rPr>
        <w:t>spite</w:t>
      </w:r>
      <w:r w:rsidR="00EF1274" w:rsidRPr="00C967BB">
        <w:rPr>
          <w:rFonts w:cstheme="minorHAnsi"/>
          <w:sz w:val="24"/>
          <w:szCs w:val="24"/>
        </w:rPr>
        <w:t xml:space="preserve"> </w:t>
      </w:r>
      <w:r w:rsidR="00C001AC" w:rsidRPr="00C967BB">
        <w:rPr>
          <w:rFonts w:cstheme="minorHAnsi"/>
          <w:sz w:val="24"/>
          <w:szCs w:val="24"/>
        </w:rPr>
        <w:t xml:space="preserve">of </w:t>
      </w:r>
      <w:r w:rsidR="00EF1274" w:rsidRPr="00C967BB">
        <w:rPr>
          <w:rFonts w:cstheme="minorHAnsi"/>
          <w:sz w:val="24"/>
          <w:szCs w:val="24"/>
        </w:rPr>
        <w:t>their spinal cord injury</w:t>
      </w:r>
      <w:r w:rsidR="002251E7" w:rsidRPr="00C967BB">
        <w:rPr>
          <w:rFonts w:cstheme="minorHAnsi"/>
          <w:sz w:val="24"/>
          <w:szCs w:val="24"/>
        </w:rPr>
        <w:t>.</w:t>
      </w:r>
      <w:r w:rsidR="00EF1274" w:rsidRPr="00C967BB">
        <w:rPr>
          <w:rFonts w:cstheme="minorHAnsi"/>
          <w:sz w:val="24"/>
          <w:szCs w:val="24"/>
        </w:rPr>
        <w:t xml:space="preserve"> These frames are recognised as negative representations (Barnes &amp; Mercer, 2010)</w:t>
      </w:r>
      <w:r w:rsidR="007E154F" w:rsidRPr="00C967BB">
        <w:rPr>
          <w:rFonts w:cstheme="minorHAnsi"/>
          <w:sz w:val="24"/>
          <w:szCs w:val="24"/>
        </w:rPr>
        <w:t xml:space="preserve"> </w:t>
      </w:r>
      <w:r w:rsidR="00DB6121" w:rsidRPr="00C967BB">
        <w:rPr>
          <w:rFonts w:cstheme="minorHAnsi"/>
          <w:sz w:val="24"/>
          <w:szCs w:val="24"/>
        </w:rPr>
        <w:t>and</w:t>
      </w:r>
      <w:r w:rsidR="007E154F" w:rsidRPr="00C967BB">
        <w:rPr>
          <w:rFonts w:cstheme="minorHAnsi"/>
          <w:sz w:val="24"/>
          <w:szCs w:val="24"/>
        </w:rPr>
        <w:t xml:space="preserve"> </w:t>
      </w:r>
      <w:r w:rsidR="008E6E3C" w:rsidRPr="00C967BB">
        <w:rPr>
          <w:rFonts w:cstheme="minorHAnsi"/>
          <w:sz w:val="24"/>
          <w:szCs w:val="24"/>
        </w:rPr>
        <w:t xml:space="preserve">are </w:t>
      </w:r>
      <w:r w:rsidR="007E154F" w:rsidRPr="00C967BB">
        <w:rPr>
          <w:rFonts w:cstheme="minorHAnsi"/>
          <w:sz w:val="24"/>
          <w:szCs w:val="24"/>
        </w:rPr>
        <w:t>stigmatising</w:t>
      </w:r>
      <w:r w:rsidR="00805901" w:rsidRPr="00C967BB">
        <w:rPr>
          <w:rFonts w:cstheme="minorHAnsi"/>
          <w:sz w:val="24"/>
          <w:szCs w:val="24"/>
        </w:rPr>
        <w:t xml:space="preserve"> </w:t>
      </w:r>
      <w:r w:rsidR="00FE344F" w:rsidRPr="00C967BB">
        <w:rPr>
          <w:rFonts w:cstheme="minorHAnsi"/>
          <w:sz w:val="24"/>
          <w:szCs w:val="24"/>
        </w:rPr>
        <w:t xml:space="preserve">towards people with disability </w:t>
      </w:r>
      <w:r w:rsidR="00001675" w:rsidRPr="00C967BB">
        <w:rPr>
          <w:rFonts w:cstheme="minorHAnsi"/>
          <w:sz w:val="24"/>
          <w:szCs w:val="24"/>
        </w:rPr>
        <w:fldChar w:fldCharType="begin"/>
      </w:r>
      <w:r w:rsidR="00B161BC" w:rsidRPr="00C967BB">
        <w:rPr>
          <w:rFonts w:cstheme="minorHAnsi"/>
          <w:sz w:val="24"/>
          <w:szCs w:val="24"/>
        </w:rPr>
        <w:instrText xml:space="preserve"> ADDIN EN.CITE &lt;EndNote&gt;&lt;Cite&gt;&lt;Author&gt;Haller&lt;/Author&gt;&lt;Year&gt;2013&lt;/Year&gt;&lt;RecNum&gt;150&lt;/RecNum&gt;&lt;DisplayText&gt;(Haller, 2013)&lt;/DisplayText&gt;&lt;record&gt;&lt;rec-number&gt;150&lt;/rec-number&gt;&lt;foreign-keys&gt;&lt;key app="EN" db-id="ed0rsxaf7wd5p2e2vvyxpaphsf0xdppeapsx" timestamp="1569976040"&gt;150&lt;/key&gt;&lt;/foreign-keys&gt;&lt;ref-type name="Journal Article"&gt;17&lt;/ref-type&gt;&lt;contributors&gt;&lt;authors&gt;&lt;author&gt;Haller, Beth&lt;/author&gt;&lt;/authors&gt;&lt;/contributors&gt;&lt;titles&gt;&lt;title&gt;“Stigma or empowerment? What do disabled people say about their representation in news and entertainment media?” (with Lingling Zhang, Towson University). Review of Disability Studies, Fall 2013 issue&lt;/title&gt;&lt;secondary-title&gt;Review of Disability Studies&lt;/secondary-title&gt;&lt;/titles&gt;&lt;periodical&gt;&lt;full-title&gt;Review of Disability Studies&lt;/full-title&gt;&lt;/periodical&gt;&lt;dates&gt;&lt;year&gt;2013&lt;/year&gt;&lt;pub-dates&gt;&lt;date&gt;01/01&lt;/date&gt;&lt;/pub-dates&gt;&lt;/dates&gt;&lt;urls&gt;&lt;/urls&gt;&lt;/record&gt;&lt;/Cite&gt;&lt;/EndNote&gt;</w:instrText>
      </w:r>
      <w:r w:rsidR="00001675" w:rsidRPr="00C967BB">
        <w:rPr>
          <w:rFonts w:cstheme="minorHAnsi"/>
          <w:sz w:val="24"/>
          <w:szCs w:val="24"/>
        </w:rPr>
        <w:fldChar w:fldCharType="separate"/>
      </w:r>
      <w:r w:rsidR="00B161BC" w:rsidRPr="00C967BB">
        <w:rPr>
          <w:rFonts w:cstheme="minorHAnsi"/>
          <w:noProof/>
          <w:sz w:val="24"/>
          <w:szCs w:val="24"/>
        </w:rPr>
        <w:t>(Haller, 2013)</w:t>
      </w:r>
      <w:r w:rsidR="00001675" w:rsidRPr="00C967BB">
        <w:rPr>
          <w:rFonts w:cstheme="minorHAnsi"/>
          <w:sz w:val="24"/>
          <w:szCs w:val="24"/>
        </w:rPr>
        <w:fldChar w:fldCharType="end"/>
      </w:r>
      <w:r w:rsidR="00EF1274" w:rsidRPr="00C967BB">
        <w:rPr>
          <w:rFonts w:cstheme="minorHAnsi"/>
          <w:sz w:val="24"/>
          <w:szCs w:val="24"/>
        </w:rPr>
        <w:t xml:space="preserve">. </w:t>
      </w:r>
    </w:p>
    <w:p w14:paraId="48FB957D" w14:textId="77777777" w:rsidR="00AB2701" w:rsidRPr="00CF6B69" w:rsidRDefault="00AB2701" w:rsidP="005502F8">
      <w:pPr>
        <w:spacing w:after="0" w:line="480" w:lineRule="auto"/>
        <w:rPr>
          <w:rFonts w:cstheme="minorHAnsi"/>
          <w:sz w:val="16"/>
          <w:szCs w:val="16"/>
        </w:rPr>
      </w:pPr>
    </w:p>
    <w:p w14:paraId="5D55CE7A" w14:textId="6D4E51F7" w:rsidR="00AB2701" w:rsidRDefault="00EF1274" w:rsidP="005502F8">
      <w:pPr>
        <w:spacing w:after="0" w:line="480" w:lineRule="auto"/>
        <w:rPr>
          <w:rFonts w:cstheme="minorHAnsi"/>
          <w:sz w:val="24"/>
          <w:szCs w:val="24"/>
        </w:rPr>
      </w:pPr>
      <w:r w:rsidRPr="00C967BB">
        <w:rPr>
          <w:rFonts w:cstheme="minorHAnsi"/>
          <w:sz w:val="24"/>
          <w:szCs w:val="24"/>
        </w:rPr>
        <w:t xml:space="preserve">Emerging </w:t>
      </w:r>
      <w:r w:rsidR="00176154" w:rsidRPr="00C967BB">
        <w:rPr>
          <w:rFonts w:cstheme="minorHAnsi"/>
          <w:sz w:val="24"/>
          <w:szCs w:val="24"/>
        </w:rPr>
        <w:t>in</w:t>
      </w:r>
      <w:r w:rsidRPr="00C967BB">
        <w:rPr>
          <w:rFonts w:cstheme="minorHAnsi"/>
          <w:sz w:val="24"/>
          <w:szCs w:val="24"/>
        </w:rPr>
        <w:t xml:space="preserve"> the 1980s</w:t>
      </w:r>
      <w:r w:rsidR="008B08A3">
        <w:rPr>
          <w:rFonts w:cstheme="minorHAnsi"/>
          <w:sz w:val="24"/>
          <w:szCs w:val="24"/>
        </w:rPr>
        <w:t>,</w:t>
      </w:r>
      <w:r w:rsidRPr="00C967BB">
        <w:rPr>
          <w:rFonts w:cstheme="minorHAnsi"/>
          <w:sz w:val="24"/>
          <w:szCs w:val="24"/>
        </w:rPr>
        <w:t xml:space="preserve"> progressive media frames</w:t>
      </w:r>
      <w:r w:rsidRPr="00C57C30">
        <w:rPr>
          <w:rFonts w:cstheme="minorHAnsi"/>
          <w:sz w:val="24"/>
          <w:szCs w:val="24"/>
        </w:rPr>
        <w:t xml:space="preserve"> </w:t>
      </w:r>
      <w:r w:rsidR="004D00E2" w:rsidRPr="00C57C30">
        <w:rPr>
          <w:rFonts w:cstheme="minorHAnsi"/>
          <w:sz w:val="24"/>
          <w:szCs w:val="24"/>
        </w:rPr>
        <w:t>reflect</w:t>
      </w:r>
      <w:r w:rsidR="00CC18C0" w:rsidRPr="00C57C30">
        <w:rPr>
          <w:rFonts w:cstheme="minorHAnsi"/>
          <w:sz w:val="24"/>
          <w:szCs w:val="24"/>
        </w:rPr>
        <w:t xml:space="preserve"> </w:t>
      </w:r>
      <w:r w:rsidR="00CC18C0" w:rsidRPr="00C967BB">
        <w:rPr>
          <w:rFonts w:cstheme="minorHAnsi"/>
          <w:sz w:val="24"/>
          <w:szCs w:val="24"/>
        </w:rPr>
        <w:t>a</w:t>
      </w:r>
      <w:r w:rsidRPr="00C967BB">
        <w:rPr>
          <w:rFonts w:cstheme="minorHAnsi"/>
          <w:sz w:val="24"/>
          <w:szCs w:val="24"/>
        </w:rPr>
        <w:t xml:space="preserve"> social perspective of disability </w:t>
      </w:r>
      <w:r w:rsidR="00EB18DE" w:rsidRPr="00C967BB">
        <w:rPr>
          <w:rFonts w:cstheme="minorHAnsi"/>
          <w:sz w:val="24"/>
          <w:szCs w:val="24"/>
        </w:rPr>
        <w:fldChar w:fldCharType="begin"/>
      </w:r>
      <w:r w:rsidR="00DE6E1D" w:rsidRPr="00C967BB">
        <w:rPr>
          <w:rFonts w:cstheme="minorHAnsi"/>
          <w:sz w:val="24"/>
          <w:szCs w:val="24"/>
        </w:rPr>
        <w:instrText xml:space="preserve"> ADDIN EN.CITE &lt;EndNote&gt;&lt;Cite&gt;&lt;Author&gt;Clogston&lt;/Author&gt;&lt;Year&gt;1990&lt;/Year&gt;&lt;RecNum&gt;45&lt;/RecNum&gt;&lt;DisplayText&gt;(Clogston, 1990; Ellis and Goggin, 2015; Haller, 2010)&lt;/DisplayText&gt;&lt;record&gt;&lt;rec-number&gt;45&lt;/rec-number&gt;&lt;foreign-keys&gt;&lt;key app="EN" db-id="ed0rsxaf7wd5p2e2vvyxpaphsf0xdppeapsx" timestamp="1558930534"&gt;45&lt;/key&gt;&lt;/foreign-keys&gt;&lt;ref-type name="Book"&gt;6&lt;/ref-type&gt;&lt;contributors&gt;&lt;authors&gt;&lt;author&gt;Clogston, J. S.&lt;/author&gt;&lt;/authors&gt;&lt;/contributors&gt;&lt;titles&gt;&lt;title&gt;Disability coverage in 16 newspapers&lt;/title&gt;&lt;/titles&gt;&lt;dates&gt;&lt;year&gt;1990&lt;/year&gt;&lt;/dates&gt;&lt;pub-location&gt;Louisville, KY&lt;/pub-location&gt;&lt;publisher&gt;Avocado Press&lt;/publisher&gt;&lt;urls&gt;&lt;/urls&gt;&lt;remote-database-name&gt;/z-wcorg/&lt;/remote-database-name&gt;&lt;remote-database-provider&gt;http://worldcat.org&lt;/remote-database-provider&gt;&lt;language&gt;English&lt;/language&gt;&lt;/record&gt;&lt;/Cite&gt;&lt;Cite&gt;&lt;Author&gt;Ellis&lt;/Author&gt;&lt;Year&gt;2015&lt;/Year&gt;&lt;RecNum&gt;21&lt;/RecNum&gt;&lt;record&gt;&lt;rec-number&gt;21&lt;/rec-number&gt;&lt;foreign-keys&gt;&lt;key app="EN" db-id="ed0rsxaf7wd5p2e2vvyxpaphsf0xdppeapsx" timestamp="1556233178"&gt;21&lt;/key&gt;&lt;/foreign-keys&gt;&lt;ref-type name="Book"&gt;6&lt;/ref-type&gt;&lt;contributors&gt;&lt;authors&gt;&lt;author&gt;Ellis, K.&lt;/author&gt;&lt;author&gt;Goggin, G.&lt;/author&gt;&lt;/authors&gt;&lt;/contributors&gt;&lt;titles&gt;&lt;title&gt;Disability and the Media&lt;/title&gt;&lt;/titles&gt;&lt;dates&gt;&lt;year&gt;2015&lt;/year&gt;&lt;/dates&gt;&lt;publisher&gt;Palgrave Macmillan&lt;/publisher&gt;&lt;isbn&gt;9781137501714&lt;/isbn&gt;&lt;urls&gt;&lt;related-urls&gt;&lt;url&gt;https://books.google.com.au/books?id=DvojCQAAQBAJ&lt;/url&gt;&lt;/related-urls&gt;&lt;/urls&gt;&lt;/record&gt;&lt;/Cite&gt;&lt;Cite&gt;&lt;Author&gt;Haller&lt;/Author&gt;&lt;Year&gt;2010&lt;/Year&gt;&lt;RecNum&gt;50&lt;/RecNum&gt;&lt;record&gt;&lt;rec-number&gt;50&lt;/rec-number&gt;&lt;foreign-keys&gt;&lt;key app="EN" db-id="ed0rsxaf7wd5p2e2vvyxpaphsf0xdppeapsx" timestamp="1558937211"&gt;50&lt;/key&gt;&lt;/foreign-keys&gt;&lt;ref-type name="Book"&gt;6&lt;/ref-type&gt;&lt;contributors&gt;&lt;authors&gt;&lt;author&gt;Haller, B.A.&lt;/author&gt;&lt;/authors&gt;&lt;/contributors&gt;&lt;titles&gt;&lt;title&gt;Representing disabillity in an ableist world: essays in mass media.&lt;/title&gt;&lt;/titles&gt;&lt;dates&gt;&lt;year&gt;2010&lt;/year&gt;&lt;/dates&gt;&lt;pub-location&gt;Louisville, KY&lt;/pub-location&gt;&lt;publisher&gt;Avocado Press&lt;/publisher&gt;&lt;urls&gt;&lt;/urls&gt;&lt;/record&gt;&lt;/Cite&gt;&lt;/EndNote&gt;</w:instrText>
      </w:r>
      <w:r w:rsidR="00EB18DE" w:rsidRPr="00C967BB">
        <w:rPr>
          <w:rFonts w:cstheme="minorHAnsi"/>
          <w:sz w:val="24"/>
          <w:szCs w:val="24"/>
        </w:rPr>
        <w:fldChar w:fldCharType="separate"/>
      </w:r>
      <w:r w:rsidR="00DE6E1D" w:rsidRPr="00C967BB">
        <w:rPr>
          <w:rFonts w:cstheme="minorHAnsi"/>
          <w:noProof/>
          <w:sz w:val="24"/>
          <w:szCs w:val="24"/>
        </w:rPr>
        <w:t>(Clogston, 1990; Ellis and Goggin, 2015; Haller, 2010)</w:t>
      </w:r>
      <w:r w:rsidR="00EB18DE" w:rsidRPr="00C967BB">
        <w:rPr>
          <w:rFonts w:cstheme="minorHAnsi"/>
          <w:sz w:val="24"/>
          <w:szCs w:val="24"/>
        </w:rPr>
        <w:fldChar w:fldCharType="end"/>
      </w:r>
      <w:r w:rsidR="005655A5" w:rsidRPr="00C967BB">
        <w:rPr>
          <w:rFonts w:cstheme="minorHAnsi"/>
          <w:sz w:val="24"/>
          <w:szCs w:val="24"/>
        </w:rPr>
        <w:t>, where a person is ‘disabled by society</w:t>
      </w:r>
      <w:r w:rsidR="00E30B71" w:rsidRPr="00C967BB">
        <w:rPr>
          <w:rFonts w:cstheme="minorHAnsi"/>
          <w:sz w:val="24"/>
          <w:szCs w:val="24"/>
        </w:rPr>
        <w:t xml:space="preserve">’ </w:t>
      </w:r>
      <w:r w:rsidR="00001675" w:rsidRPr="00C967BB">
        <w:rPr>
          <w:rFonts w:cstheme="minorHAnsi"/>
          <w:sz w:val="24"/>
          <w:szCs w:val="24"/>
        </w:rPr>
        <w:fldChar w:fldCharType="begin"/>
      </w:r>
      <w:r w:rsidR="00B161BC" w:rsidRPr="00C967BB">
        <w:rPr>
          <w:rFonts w:cstheme="minorHAnsi"/>
          <w:sz w:val="24"/>
          <w:szCs w:val="24"/>
        </w:rPr>
        <w:instrText xml:space="preserve"> ADDIN EN.CITE &lt;EndNote&gt;&lt;Cite&gt;&lt;Author&gt;Haller&lt;/Author&gt;&lt;Year&gt;1995&lt;/Year&gt;&lt;RecNum&gt;148&lt;/RecNum&gt;&lt;DisplayText&gt;(Haller, 1995)&lt;/DisplayText&gt;&lt;record&gt;&lt;rec-number&gt;148&lt;/rec-number&gt;&lt;foreign-keys&gt;&lt;key app="EN" db-id="ed0rsxaf7wd5p2e2vvyxpaphsf0xdppeapsx" timestamp="1569971757"&gt;148&lt;/key&gt;&lt;/foreign-keys&gt;&lt;ref-type name="Generic"&gt;13&lt;/ref-type&gt;&lt;contributors&gt;&lt;authors&gt;&lt;author&gt;Haller, Beth&lt;/author&gt;&lt;/authors&gt;&lt;secondary-authors&gt;&lt;author&gt;Gordon, Thomas F.&lt;/author&gt;&lt;/secondary-authors&gt;&lt;/contributors&gt;&lt;titles&gt;&lt;title&gt;Disability rights on the public agenda: Elite news media coverage of the Americans with Disabilities Act&lt;/title&gt;&lt;/titles&gt;&lt;keywords&gt;&lt;keyword&gt;Mass Media&lt;/keyword&gt;&lt;keyword&gt;Journalism&lt;/keyword&gt;&lt;keyword&gt;Political Science&lt;/keyword&gt;&lt;keyword&gt;Communication and the Arts&lt;/keyword&gt;&lt;keyword&gt;Social Sciences&lt;/keyword&gt;&lt;/keywords&gt;&lt;dates&gt;&lt;year&gt;1995&lt;/year&gt;&lt;/dates&gt;&lt;publisher&gt;ProQuest Dissertations Publishing&lt;/publisher&gt;&lt;urls&gt;&lt;/urls&gt;&lt;/record&gt;&lt;/Cite&gt;&lt;/EndNote&gt;</w:instrText>
      </w:r>
      <w:r w:rsidR="00001675" w:rsidRPr="00C967BB">
        <w:rPr>
          <w:rFonts w:cstheme="minorHAnsi"/>
          <w:sz w:val="24"/>
          <w:szCs w:val="24"/>
        </w:rPr>
        <w:fldChar w:fldCharType="separate"/>
      </w:r>
      <w:r w:rsidR="00B161BC" w:rsidRPr="00C967BB">
        <w:rPr>
          <w:rFonts w:cstheme="minorHAnsi"/>
          <w:noProof/>
          <w:sz w:val="24"/>
          <w:szCs w:val="24"/>
        </w:rPr>
        <w:t>(Haller, 1995)</w:t>
      </w:r>
      <w:r w:rsidR="00001675" w:rsidRPr="00C967BB">
        <w:rPr>
          <w:rFonts w:cstheme="minorHAnsi"/>
          <w:sz w:val="24"/>
          <w:szCs w:val="24"/>
        </w:rPr>
        <w:fldChar w:fldCharType="end"/>
      </w:r>
      <w:r w:rsidR="00E30B71" w:rsidRPr="00C967BB">
        <w:rPr>
          <w:rFonts w:cstheme="minorHAnsi"/>
          <w:sz w:val="24"/>
          <w:szCs w:val="24"/>
        </w:rPr>
        <w:t xml:space="preserve"> </w:t>
      </w:r>
      <w:r w:rsidR="001C5D05" w:rsidRPr="00C967BB">
        <w:rPr>
          <w:rFonts w:cstheme="minorHAnsi"/>
          <w:sz w:val="24"/>
          <w:szCs w:val="24"/>
        </w:rPr>
        <w:t xml:space="preserve">rather than their </w:t>
      </w:r>
      <w:r w:rsidR="002920BB" w:rsidRPr="00C967BB">
        <w:rPr>
          <w:rFonts w:cstheme="minorHAnsi"/>
          <w:sz w:val="24"/>
          <w:szCs w:val="24"/>
        </w:rPr>
        <w:t>health</w:t>
      </w:r>
      <w:r w:rsidR="001C5D05" w:rsidRPr="00C967BB">
        <w:rPr>
          <w:rFonts w:cstheme="minorHAnsi"/>
          <w:sz w:val="24"/>
          <w:szCs w:val="24"/>
        </w:rPr>
        <w:t xml:space="preserve"> cond</w:t>
      </w:r>
      <w:r w:rsidR="00101B14" w:rsidRPr="00C967BB">
        <w:rPr>
          <w:rFonts w:cstheme="minorHAnsi"/>
          <w:sz w:val="24"/>
          <w:szCs w:val="24"/>
        </w:rPr>
        <w:t>i</w:t>
      </w:r>
      <w:r w:rsidR="001C5D05" w:rsidRPr="00C967BB">
        <w:rPr>
          <w:rFonts w:cstheme="minorHAnsi"/>
          <w:sz w:val="24"/>
          <w:szCs w:val="24"/>
        </w:rPr>
        <w:t>tion</w:t>
      </w:r>
      <w:r w:rsidR="00101B14" w:rsidRPr="00C967BB">
        <w:rPr>
          <w:rFonts w:cstheme="minorHAnsi"/>
          <w:sz w:val="24"/>
          <w:szCs w:val="24"/>
        </w:rPr>
        <w:t>.</w:t>
      </w:r>
      <w:r w:rsidRPr="00C967BB">
        <w:rPr>
          <w:rFonts w:cstheme="minorHAnsi"/>
          <w:sz w:val="24"/>
          <w:szCs w:val="24"/>
        </w:rPr>
        <w:t xml:space="preserve"> Progressive </w:t>
      </w:r>
      <w:r w:rsidR="00637550" w:rsidRPr="00C967BB">
        <w:rPr>
          <w:rFonts w:cstheme="minorHAnsi"/>
          <w:sz w:val="24"/>
          <w:szCs w:val="24"/>
        </w:rPr>
        <w:t xml:space="preserve">media </w:t>
      </w:r>
      <w:r w:rsidRPr="00C967BB">
        <w:rPr>
          <w:rFonts w:cstheme="minorHAnsi"/>
          <w:sz w:val="24"/>
          <w:szCs w:val="24"/>
        </w:rPr>
        <w:t xml:space="preserve">frames portray people with disability </w:t>
      </w:r>
      <w:r w:rsidR="00875324" w:rsidRPr="00C967BB">
        <w:rPr>
          <w:rFonts w:cstheme="minorHAnsi"/>
          <w:sz w:val="24"/>
          <w:szCs w:val="24"/>
        </w:rPr>
        <w:t xml:space="preserve">in </w:t>
      </w:r>
      <w:r w:rsidRPr="00C967BB">
        <w:rPr>
          <w:rFonts w:cstheme="minorHAnsi"/>
          <w:sz w:val="24"/>
          <w:szCs w:val="24"/>
        </w:rPr>
        <w:t xml:space="preserve">the same </w:t>
      </w:r>
      <w:r w:rsidR="00875324" w:rsidRPr="00C967BB">
        <w:rPr>
          <w:rFonts w:cstheme="minorHAnsi"/>
          <w:sz w:val="24"/>
          <w:szCs w:val="24"/>
        </w:rPr>
        <w:t xml:space="preserve">way </w:t>
      </w:r>
      <w:r w:rsidRPr="00C967BB">
        <w:rPr>
          <w:rFonts w:cstheme="minorHAnsi"/>
          <w:sz w:val="24"/>
          <w:szCs w:val="24"/>
        </w:rPr>
        <w:t xml:space="preserve">as people without disability, acknowledge the </w:t>
      </w:r>
      <w:r w:rsidR="002C00E9" w:rsidRPr="00C967BB">
        <w:rPr>
          <w:rFonts w:cstheme="minorHAnsi"/>
          <w:sz w:val="24"/>
          <w:szCs w:val="24"/>
        </w:rPr>
        <w:t xml:space="preserve">civil </w:t>
      </w:r>
      <w:r w:rsidRPr="00C967BB">
        <w:rPr>
          <w:rFonts w:cstheme="minorHAnsi"/>
          <w:sz w:val="24"/>
          <w:szCs w:val="24"/>
        </w:rPr>
        <w:t>rights</w:t>
      </w:r>
      <w:r w:rsidR="00F95139" w:rsidRPr="00C967BB">
        <w:rPr>
          <w:rFonts w:cstheme="minorHAnsi"/>
          <w:sz w:val="24"/>
          <w:szCs w:val="24"/>
        </w:rPr>
        <w:t xml:space="preserve"> of</w:t>
      </w:r>
      <w:r w:rsidRPr="00C967BB">
        <w:rPr>
          <w:rFonts w:cstheme="minorHAnsi"/>
          <w:sz w:val="24"/>
          <w:szCs w:val="24"/>
        </w:rPr>
        <w:t xml:space="preserve"> people with disability</w:t>
      </w:r>
      <w:r w:rsidR="006313BB" w:rsidRPr="00C967BB">
        <w:rPr>
          <w:rFonts w:cstheme="minorHAnsi"/>
          <w:sz w:val="24"/>
          <w:szCs w:val="24"/>
        </w:rPr>
        <w:t xml:space="preserve"> </w:t>
      </w:r>
      <w:r w:rsidR="00EB18DE" w:rsidRPr="00C967BB">
        <w:rPr>
          <w:rFonts w:cstheme="minorHAnsi"/>
          <w:sz w:val="24"/>
          <w:szCs w:val="24"/>
        </w:rPr>
        <w:fldChar w:fldCharType="begin">
          <w:fldData xml:space="preserve">PEVuZE5vdGU+PENpdGU+PEF1dGhvcj5DbG9nc3RvbjwvQXV0aG9yPjxZZWFyPjE5OTA8L1llYXI+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PEVuZE5vdGU+PENpdGU+PEF1dGhvcj5DbG9nc3RvbjwvQXV0aG9yPjxZZWFyPjE5OTA8L1llYXI+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EB18DE" w:rsidRPr="00C967BB">
        <w:rPr>
          <w:rFonts w:cstheme="minorHAnsi"/>
          <w:sz w:val="24"/>
          <w:szCs w:val="24"/>
        </w:rPr>
      </w:r>
      <w:r w:rsidR="00EB18DE" w:rsidRPr="00C967BB">
        <w:rPr>
          <w:rFonts w:cstheme="minorHAnsi"/>
          <w:sz w:val="24"/>
          <w:szCs w:val="24"/>
        </w:rPr>
        <w:fldChar w:fldCharType="separate"/>
      </w:r>
      <w:r w:rsidR="00DE6E1D" w:rsidRPr="00C967BB">
        <w:rPr>
          <w:rFonts w:cstheme="minorHAnsi"/>
          <w:noProof/>
          <w:sz w:val="24"/>
          <w:szCs w:val="24"/>
        </w:rPr>
        <w:t>(Clogston, 1990; Haller, 2010; Haller, 1995)</w:t>
      </w:r>
      <w:r w:rsidR="00EB18DE" w:rsidRPr="00C967BB">
        <w:rPr>
          <w:rFonts w:cstheme="minorHAnsi"/>
          <w:sz w:val="24"/>
          <w:szCs w:val="24"/>
        </w:rPr>
        <w:fldChar w:fldCharType="end"/>
      </w:r>
      <w:r w:rsidR="006313BB" w:rsidRPr="00C967BB">
        <w:rPr>
          <w:rFonts w:cstheme="minorHAnsi"/>
          <w:sz w:val="24"/>
          <w:szCs w:val="24"/>
        </w:rPr>
        <w:t>,</w:t>
      </w:r>
      <w:r w:rsidRPr="00C967BB">
        <w:rPr>
          <w:rFonts w:cstheme="minorHAnsi"/>
          <w:sz w:val="24"/>
          <w:szCs w:val="24"/>
        </w:rPr>
        <w:t xml:space="preserve"> consider legalities on how someone with disability is treated, and/or recognise that in an accessible environment people with disability are consumers and profitable to society and business</w:t>
      </w:r>
      <w:r w:rsidR="00487840" w:rsidRPr="00C967BB">
        <w:rPr>
          <w:rFonts w:cstheme="minorHAnsi"/>
          <w:noProof/>
          <w:sz w:val="24"/>
          <w:szCs w:val="24"/>
        </w:rPr>
        <w:t xml:space="preserve"> </w:t>
      </w:r>
      <w:r w:rsidR="00001675" w:rsidRPr="00C967BB">
        <w:rPr>
          <w:rFonts w:cstheme="minorHAnsi"/>
          <w:noProof/>
          <w:sz w:val="24"/>
          <w:szCs w:val="24"/>
        </w:rPr>
        <w:fldChar w:fldCharType="begin"/>
      </w:r>
      <w:r w:rsidR="00B161BC" w:rsidRPr="00C967BB">
        <w:rPr>
          <w:rFonts w:cstheme="minorHAnsi"/>
          <w:noProof/>
          <w:sz w:val="24"/>
          <w:szCs w:val="24"/>
        </w:rPr>
        <w:instrText xml:space="preserve"> ADDIN EN.CITE &lt;EndNote&gt;&lt;Cite&gt;&lt;Author&gt;Haller&lt;/Author&gt;&lt;Year&gt;1995&lt;/Year&gt;&lt;RecNum&gt;148&lt;/RecNum&gt;&lt;DisplayText&gt;(Haller, 1995)&lt;/DisplayText&gt;&lt;record&gt;&lt;rec-number&gt;148&lt;/rec-number&gt;&lt;foreign-keys&gt;&lt;key app="EN" db-id="ed0rsxaf7wd5p2e2vvyxpaphsf0xdppeapsx" timestamp="1569971757"&gt;148&lt;/key&gt;&lt;/foreign-keys&gt;&lt;ref-type name="Generic"&gt;13&lt;/ref-type&gt;&lt;contributors&gt;&lt;authors&gt;&lt;author&gt;Haller, Beth&lt;/author&gt;&lt;/authors&gt;&lt;secondary-authors&gt;&lt;author&gt;Gordon, Thomas F.&lt;/author&gt;&lt;/secondary-authors&gt;&lt;/contributors&gt;&lt;titles&gt;&lt;title&gt;Disability rights on the public agenda: Elite news media coverage of the Americans with Disabilities Act&lt;/title&gt;&lt;/titles&gt;&lt;keywords&gt;&lt;keyword&gt;Mass Media&lt;/keyword&gt;&lt;keyword&gt;Journalism&lt;/keyword&gt;&lt;keyword&gt;Political Science&lt;/keyword&gt;&lt;keyword&gt;Communication and the Arts&lt;/keyword&gt;&lt;keyword&gt;Social Sciences&lt;/keyword&gt;&lt;/keywords&gt;&lt;dates&gt;&lt;year&gt;1995&lt;/year&gt;&lt;/dates&gt;&lt;publisher&gt;ProQuest Dissertations Publishing&lt;/publisher&gt;&lt;urls&gt;&lt;/urls&gt;&lt;/record&gt;&lt;/Cite&gt;&lt;/EndNote&gt;</w:instrText>
      </w:r>
      <w:r w:rsidR="00001675" w:rsidRPr="00C967BB">
        <w:rPr>
          <w:rFonts w:cstheme="minorHAnsi"/>
          <w:noProof/>
          <w:sz w:val="24"/>
          <w:szCs w:val="24"/>
        </w:rPr>
        <w:fldChar w:fldCharType="separate"/>
      </w:r>
      <w:r w:rsidR="00B161BC" w:rsidRPr="00C967BB">
        <w:rPr>
          <w:rFonts w:cstheme="minorHAnsi"/>
          <w:noProof/>
          <w:sz w:val="24"/>
          <w:szCs w:val="24"/>
        </w:rPr>
        <w:t>(Haller, 1995)</w:t>
      </w:r>
      <w:r w:rsidR="00001675" w:rsidRPr="00C967BB">
        <w:rPr>
          <w:rFonts w:cstheme="minorHAnsi"/>
          <w:noProof/>
          <w:sz w:val="24"/>
          <w:szCs w:val="24"/>
        </w:rPr>
        <w:fldChar w:fldCharType="end"/>
      </w:r>
      <w:r w:rsidRPr="00C967BB">
        <w:rPr>
          <w:rFonts w:cstheme="minorHAnsi"/>
          <w:sz w:val="24"/>
          <w:szCs w:val="24"/>
        </w:rPr>
        <w:t xml:space="preserve">. This framing of disability is recognised as </w:t>
      </w:r>
      <w:r w:rsidR="0066291A" w:rsidRPr="00C967BB">
        <w:rPr>
          <w:rFonts w:cstheme="minorHAnsi"/>
          <w:sz w:val="24"/>
          <w:szCs w:val="24"/>
        </w:rPr>
        <w:t xml:space="preserve">a </w:t>
      </w:r>
      <w:r w:rsidRPr="00C967BB">
        <w:rPr>
          <w:rFonts w:cstheme="minorHAnsi"/>
          <w:sz w:val="24"/>
          <w:szCs w:val="24"/>
        </w:rPr>
        <w:t>positive representation (Barnes &amp; Mercer, 2010)</w:t>
      </w:r>
      <w:r w:rsidR="00175E83" w:rsidRPr="00C967BB">
        <w:rPr>
          <w:rFonts w:cstheme="minorHAnsi"/>
          <w:sz w:val="24"/>
          <w:szCs w:val="24"/>
        </w:rPr>
        <w:t xml:space="preserve"> </w:t>
      </w:r>
      <w:r w:rsidR="003660CC" w:rsidRPr="00C967BB">
        <w:rPr>
          <w:rFonts w:cstheme="minorHAnsi"/>
          <w:sz w:val="24"/>
          <w:szCs w:val="24"/>
        </w:rPr>
        <w:t xml:space="preserve">with potential to </w:t>
      </w:r>
      <w:r w:rsidR="00175E83" w:rsidRPr="00C967BB">
        <w:rPr>
          <w:rFonts w:cstheme="minorHAnsi"/>
          <w:sz w:val="24"/>
          <w:szCs w:val="24"/>
        </w:rPr>
        <w:t>empower</w:t>
      </w:r>
      <w:r w:rsidR="003660CC" w:rsidRPr="00C967BB">
        <w:rPr>
          <w:rFonts w:cstheme="minorHAnsi"/>
          <w:sz w:val="24"/>
          <w:szCs w:val="24"/>
        </w:rPr>
        <w:t xml:space="preserve"> people with disabi</w:t>
      </w:r>
      <w:r w:rsidR="00FE344F" w:rsidRPr="00C967BB">
        <w:rPr>
          <w:rFonts w:cstheme="minorHAnsi"/>
          <w:sz w:val="24"/>
          <w:szCs w:val="24"/>
        </w:rPr>
        <w:t>lity</w:t>
      </w:r>
      <w:r w:rsidR="00175E83" w:rsidRPr="00C967BB">
        <w:rPr>
          <w:rFonts w:cstheme="minorHAnsi"/>
          <w:sz w:val="24"/>
          <w:szCs w:val="24"/>
        </w:rPr>
        <w:t xml:space="preserve"> </w:t>
      </w:r>
      <w:r w:rsidR="00001675" w:rsidRPr="00C967BB">
        <w:rPr>
          <w:rFonts w:cstheme="minorHAnsi"/>
          <w:sz w:val="24"/>
          <w:szCs w:val="24"/>
        </w:rPr>
        <w:fldChar w:fldCharType="begin"/>
      </w:r>
      <w:r w:rsidR="00B161BC" w:rsidRPr="00C967BB">
        <w:rPr>
          <w:rFonts w:cstheme="minorHAnsi"/>
          <w:sz w:val="24"/>
          <w:szCs w:val="24"/>
        </w:rPr>
        <w:instrText xml:space="preserve"> ADDIN EN.CITE &lt;EndNote&gt;&lt;Cite&gt;&lt;Author&gt;Haller&lt;/Author&gt;&lt;Year&gt;2013&lt;/Year&gt;&lt;RecNum&gt;150&lt;/RecNum&gt;&lt;DisplayText&gt;(Haller, 2013)&lt;/DisplayText&gt;&lt;record&gt;&lt;rec-number&gt;150&lt;/rec-number&gt;&lt;foreign-keys&gt;&lt;key app="EN" db-id="ed0rsxaf7wd5p2e2vvyxpaphsf0xdppeapsx" timestamp="1569976040"&gt;150&lt;/key&gt;&lt;/foreign-keys&gt;&lt;ref-type name="Journal Article"&gt;17&lt;/ref-type&gt;&lt;contributors&gt;&lt;authors&gt;&lt;author&gt;Haller, Beth&lt;/author&gt;&lt;/authors&gt;&lt;/contributors&gt;&lt;titles&gt;&lt;title&gt;“Stigma or empowerment? What do disabled people say about their representation in news and entertainment media?” (with Lingling Zhang, Towson University). Review of Disability Studies, Fall 2013 issue&lt;/title&gt;&lt;secondary-title&gt;Review of Disability Studies&lt;/secondary-title&gt;&lt;/titles&gt;&lt;periodical&gt;&lt;full-title&gt;Review of Disability Studies&lt;/full-title&gt;&lt;/periodical&gt;&lt;dates&gt;&lt;year&gt;2013&lt;/year&gt;&lt;pub-dates&gt;&lt;date&gt;01/01&lt;/date&gt;&lt;/pub-dates&gt;&lt;/dates&gt;&lt;urls&gt;&lt;/urls&gt;&lt;/record&gt;&lt;/Cite&gt;&lt;/EndNote&gt;</w:instrText>
      </w:r>
      <w:r w:rsidR="00001675" w:rsidRPr="00C967BB">
        <w:rPr>
          <w:rFonts w:cstheme="minorHAnsi"/>
          <w:sz w:val="24"/>
          <w:szCs w:val="24"/>
        </w:rPr>
        <w:fldChar w:fldCharType="separate"/>
      </w:r>
      <w:r w:rsidR="00B161BC" w:rsidRPr="00C967BB">
        <w:rPr>
          <w:rFonts w:cstheme="minorHAnsi"/>
          <w:noProof/>
          <w:sz w:val="24"/>
          <w:szCs w:val="24"/>
        </w:rPr>
        <w:t>(Haller, 2013)</w:t>
      </w:r>
      <w:r w:rsidR="00001675" w:rsidRPr="00C967BB">
        <w:rPr>
          <w:rFonts w:cstheme="minorHAnsi"/>
          <w:sz w:val="24"/>
          <w:szCs w:val="24"/>
        </w:rPr>
        <w:fldChar w:fldCharType="end"/>
      </w:r>
      <w:r w:rsidRPr="00C967BB">
        <w:rPr>
          <w:rFonts w:cstheme="minorHAnsi"/>
          <w:sz w:val="24"/>
          <w:szCs w:val="24"/>
        </w:rPr>
        <w:t>.</w:t>
      </w:r>
    </w:p>
    <w:p w14:paraId="12D26563" w14:textId="77777777" w:rsidR="00CF6B69" w:rsidRPr="00CF6B69" w:rsidRDefault="00CF6B69" w:rsidP="005502F8">
      <w:pPr>
        <w:spacing w:after="0" w:line="480" w:lineRule="auto"/>
        <w:rPr>
          <w:rFonts w:cstheme="minorHAnsi"/>
          <w:sz w:val="16"/>
          <w:szCs w:val="16"/>
        </w:rPr>
      </w:pPr>
    </w:p>
    <w:p w14:paraId="1D16B2BD" w14:textId="7550D86D" w:rsidR="00EF1274" w:rsidRPr="00C967BB" w:rsidRDefault="00EF1274" w:rsidP="005502F8">
      <w:pPr>
        <w:spacing w:after="0" w:line="480" w:lineRule="auto"/>
        <w:rPr>
          <w:rFonts w:cstheme="minorHAnsi"/>
          <w:sz w:val="24"/>
          <w:szCs w:val="24"/>
        </w:rPr>
      </w:pPr>
      <w:r w:rsidRPr="00C967BB">
        <w:rPr>
          <w:rFonts w:cstheme="minorHAnsi"/>
          <w:sz w:val="24"/>
          <w:szCs w:val="24"/>
        </w:rPr>
        <w:t xml:space="preserve">Despite evidence </w:t>
      </w:r>
      <w:r w:rsidR="00DE5372" w:rsidRPr="00C967BB">
        <w:rPr>
          <w:rFonts w:cstheme="minorHAnsi"/>
          <w:sz w:val="24"/>
          <w:szCs w:val="24"/>
        </w:rPr>
        <w:t>of</w:t>
      </w:r>
      <w:r w:rsidRPr="00C967BB">
        <w:rPr>
          <w:rFonts w:cstheme="minorHAnsi"/>
          <w:sz w:val="24"/>
          <w:szCs w:val="24"/>
        </w:rPr>
        <w:t xml:space="preserve"> progressive frames</w:t>
      </w:r>
      <w:r w:rsidR="00DE5372" w:rsidRPr="00C967BB">
        <w:rPr>
          <w:rFonts w:cstheme="minorHAnsi"/>
          <w:sz w:val="24"/>
          <w:szCs w:val="24"/>
        </w:rPr>
        <w:t xml:space="preserve"> in the 21</w:t>
      </w:r>
      <w:r w:rsidR="00DE5372" w:rsidRPr="00C967BB">
        <w:rPr>
          <w:rFonts w:cstheme="minorHAnsi"/>
          <w:sz w:val="24"/>
          <w:szCs w:val="24"/>
          <w:vertAlign w:val="superscript"/>
        </w:rPr>
        <w:t>st</w:t>
      </w:r>
      <w:r w:rsidR="00DE5372" w:rsidRPr="00C967BB">
        <w:rPr>
          <w:rFonts w:cstheme="minorHAnsi"/>
          <w:sz w:val="24"/>
          <w:szCs w:val="24"/>
        </w:rPr>
        <w:t xml:space="preserve"> century</w:t>
      </w:r>
      <w:r w:rsidRPr="00C967BB">
        <w:rPr>
          <w:rFonts w:cstheme="minorHAnsi"/>
          <w:sz w:val="24"/>
          <w:szCs w:val="24"/>
        </w:rPr>
        <w:t xml:space="preserve"> </w:t>
      </w:r>
      <w:r w:rsidR="00EB18DE" w:rsidRPr="00C967BB">
        <w:rPr>
          <w:rFonts w:cstheme="minorHAnsi"/>
          <w:sz w:val="24"/>
          <w:szCs w:val="24"/>
        </w:rPr>
        <w:fldChar w:fldCharType="begin"/>
      </w:r>
      <w:r w:rsidR="00B161BC" w:rsidRPr="00C967BB">
        <w:rPr>
          <w:rFonts w:cstheme="minorHAnsi"/>
          <w:sz w:val="24"/>
          <w:szCs w:val="24"/>
        </w:rPr>
        <w:instrText xml:space="preserve"> ADDIN EN.CITE &lt;EndNote&gt;&lt;Cite&gt;&lt;Author&gt;Devotta&lt;/Author&gt;&lt;Year&gt;2013&lt;/Year&gt;&lt;RecNum&gt;74&lt;/RecNum&gt;&lt;DisplayText&gt;(Devotta et al., 2013)&lt;/DisplayText&gt;&lt;record&gt;&lt;rec-number&gt;74&lt;/rec-number&gt;&lt;foreign-keys&gt;&lt;key app="EN" db-id="ed0rsxaf7wd5p2e2vvyxpaphsf0xdppeapsx" timestamp="1560989203"&gt;74&lt;/key&gt;&lt;/foreign-keys&gt;&lt;ref-type name="Journal Article"&gt;17&lt;/ref-type&gt;&lt;contributors&gt;&lt;authors&gt;&lt;author&gt;Devotta, Kimberly&lt;/author&gt;&lt;author&gt;Wilton, Robert&lt;/author&gt;&lt;author&gt;Yiannakoulias, Niko&lt;/author&gt;&lt;/authors&gt;&lt;/contributors&gt;&lt;titles&gt;&lt;title&gt;Representations of disability in the Canadian news media: a decade of change?&lt;/title&gt;&lt;secondary-title&gt;Disability and Rehabilitation&lt;/secondary-title&gt;&lt;/titles&gt;&lt;periodical&gt;&lt;full-title&gt;Disability and Rehabilitation&lt;/full-title&gt;&lt;/periodical&gt;&lt;pages&gt;1859-1868&lt;/pages&gt;&lt;volume&gt;35&lt;/volume&gt;&lt;number&gt;22&lt;/number&gt;&lt;keywords&gt;&lt;keyword&gt;Research Article&lt;/keyword&gt;&lt;keyword&gt;Canada&lt;/keyword&gt;&lt;keyword&gt;Disability&lt;/keyword&gt;&lt;keyword&gt;Media Representation&lt;/keyword&gt;&lt;keyword&gt;Newspapers&lt;/keyword&gt;&lt;/keywords&gt;&lt;dates&gt;&lt;year&gt;2013&lt;/year&gt;&lt;/dates&gt;&lt;publisher&gt;Taylor &amp;amp; Francis&lt;/publisher&gt;&lt;isbn&gt;0963-8288&lt;/isbn&gt;&lt;urls&gt;&lt;/urls&gt;&lt;electronic-resource-num&gt;10.3109/09638288.2012.760658&lt;/electronic-resource-num&gt;&lt;/record&gt;&lt;/Cite&gt;&lt;/EndNote&gt;</w:instrText>
      </w:r>
      <w:r w:rsidR="00EB18DE" w:rsidRPr="00C967BB">
        <w:rPr>
          <w:rFonts w:cstheme="minorHAnsi"/>
          <w:sz w:val="24"/>
          <w:szCs w:val="24"/>
        </w:rPr>
        <w:fldChar w:fldCharType="separate"/>
      </w:r>
      <w:r w:rsidR="00B161BC" w:rsidRPr="00C967BB">
        <w:rPr>
          <w:rFonts w:cstheme="minorHAnsi"/>
          <w:noProof/>
          <w:sz w:val="24"/>
          <w:szCs w:val="24"/>
        </w:rPr>
        <w:t>(Devotta et al., 2013)</w:t>
      </w:r>
      <w:r w:rsidR="00EB18DE" w:rsidRPr="00C967BB">
        <w:rPr>
          <w:rFonts w:cstheme="minorHAnsi"/>
          <w:sz w:val="24"/>
          <w:szCs w:val="24"/>
        </w:rPr>
        <w:fldChar w:fldCharType="end"/>
      </w:r>
      <w:r w:rsidRPr="00C967BB">
        <w:rPr>
          <w:rFonts w:cstheme="minorHAnsi"/>
          <w:sz w:val="24"/>
          <w:szCs w:val="24"/>
        </w:rPr>
        <w:t xml:space="preserve"> </w:t>
      </w:r>
      <w:r w:rsidR="00B53EE9" w:rsidRPr="00C967BB">
        <w:rPr>
          <w:rFonts w:cstheme="minorHAnsi"/>
          <w:sz w:val="24"/>
          <w:szCs w:val="24"/>
        </w:rPr>
        <w:t xml:space="preserve">a review of the literature shows </w:t>
      </w:r>
      <w:r w:rsidRPr="00C967BB">
        <w:rPr>
          <w:rFonts w:cstheme="minorHAnsi"/>
          <w:sz w:val="24"/>
          <w:szCs w:val="24"/>
        </w:rPr>
        <w:t xml:space="preserve">media </w:t>
      </w:r>
      <w:r w:rsidR="00DE5372" w:rsidRPr="00C967BB">
        <w:rPr>
          <w:rFonts w:cstheme="minorHAnsi"/>
          <w:sz w:val="24"/>
          <w:szCs w:val="24"/>
        </w:rPr>
        <w:t xml:space="preserve">have mostly persisted </w:t>
      </w:r>
      <w:r w:rsidR="00322C89" w:rsidRPr="00C967BB">
        <w:rPr>
          <w:rFonts w:cstheme="minorHAnsi"/>
          <w:sz w:val="24"/>
          <w:szCs w:val="24"/>
        </w:rPr>
        <w:t xml:space="preserve">with using </w:t>
      </w:r>
      <w:r w:rsidRPr="00C967BB">
        <w:rPr>
          <w:rFonts w:cstheme="minorHAnsi"/>
          <w:sz w:val="24"/>
          <w:szCs w:val="24"/>
        </w:rPr>
        <w:t xml:space="preserve">traditional framing of disability </w:t>
      </w:r>
      <w:r w:rsidR="00EB18DE" w:rsidRPr="00C967BB">
        <w:rPr>
          <w:rFonts w:cstheme="minorHAnsi"/>
          <w:sz w:val="24"/>
          <w:szCs w:val="24"/>
        </w:rPr>
        <w:fldChar w:fldCharType="begin">
          <w:fldData xml:space="preserve">PEVuZE5vdGU+PENpdGU+PEF1dGhvcj5CdXJuczwvQXV0aG9yPjxZZWFyPjIwMTU8L1llYXI+PFJl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==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PEVuZE5vdGU+PENpdGU+PEF1dGhvcj5CdXJuczwvQXV0aG9yPjxZZWFyPjIwMTU8L1llYXI+PFJl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==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EB18DE" w:rsidRPr="00C967BB">
        <w:rPr>
          <w:rFonts w:cstheme="minorHAnsi"/>
          <w:sz w:val="24"/>
          <w:szCs w:val="24"/>
        </w:rPr>
      </w:r>
      <w:r w:rsidR="00EB18DE" w:rsidRPr="00C967BB">
        <w:rPr>
          <w:rFonts w:cstheme="minorHAnsi"/>
          <w:sz w:val="24"/>
          <w:szCs w:val="24"/>
        </w:rPr>
        <w:fldChar w:fldCharType="separate"/>
      </w:r>
      <w:r w:rsidR="00DE6E1D" w:rsidRPr="00C967BB">
        <w:rPr>
          <w:rFonts w:cstheme="minorHAnsi"/>
          <w:noProof/>
          <w:sz w:val="24"/>
          <w:szCs w:val="24"/>
        </w:rPr>
        <w:t>(Burns and Haller, 2015; Gold and Auslander, 1999; Green and Tanner, 2009; Mellifont and Smith-Merry, 2015; Saunders et al., 2018)</w:t>
      </w:r>
      <w:r w:rsidR="00EB18DE" w:rsidRPr="00C967BB">
        <w:rPr>
          <w:rFonts w:cstheme="minorHAnsi"/>
          <w:sz w:val="24"/>
          <w:szCs w:val="24"/>
        </w:rPr>
        <w:fldChar w:fldCharType="end"/>
      </w:r>
      <w:r w:rsidR="00040D52" w:rsidRPr="00C967BB">
        <w:rPr>
          <w:rFonts w:cstheme="minorHAnsi"/>
          <w:sz w:val="24"/>
          <w:szCs w:val="24"/>
        </w:rPr>
        <w:t>.</w:t>
      </w:r>
      <w:r w:rsidRPr="00C967BB">
        <w:rPr>
          <w:rFonts w:cstheme="minorHAnsi"/>
          <w:sz w:val="24"/>
          <w:szCs w:val="24"/>
        </w:rPr>
        <w:t xml:space="preserve"> For example, </w:t>
      </w:r>
      <w:proofErr w:type="spellStart"/>
      <w:r w:rsidRPr="00C967BB">
        <w:rPr>
          <w:rFonts w:cstheme="minorHAnsi"/>
          <w:sz w:val="24"/>
          <w:szCs w:val="24"/>
        </w:rPr>
        <w:t>Briant</w:t>
      </w:r>
      <w:proofErr w:type="spellEnd"/>
      <w:r w:rsidRPr="00C967BB">
        <w:rPr>
          <w:rFonts w:cstheme="minorHAnsi"/>
          <w:sz w:val="24"/>
          <w:szCs w:val="24"/>
        </w:rPr>
        <w:t xml:space="preserve">, Watson and Philo (2013) </w:t>
      </w:r>
      <w:r w:rsidR="000E3AF2" w:rsidRPr="00C967BB">
        <w:rPr>
          <w:rFonts w:cstheme="minorHAnsi"/>
          <w:sz w:val="24"/>
          <w:szCs w:val="24"/>
        </w:rPr>
        <w:t>found</w:t>
      </w:r>
      <w:r w:rsidRPr="00C967BB">
        <w:rPr>
          <w:rFonts w:cstheme="minorHAnsi"/>
          <w:sz w:val="24"/>
          <w:szCs w:val="24"/>
        </w:rPr>
        <w:t xml:space="preserve"> a shift away from a ‘sympathetic’</w:t>
      </w:r>
      <w:r w:rsidR="00CB6E85" w:rsidRPr="00C967BB">
        <w:rPr>
          <w:rFonts w:cstheme="minorHAnsi"/>
          <w:sz w:val="24"/>
          <w:szCs w:val="24"/>
        </w:rPr>
        <w:t xml:space="preserve"> (p.874)</w:t>
      </w:r>
      <w:r w:rsidRPr="00C967BB">
        <w:rPr>
          <w:rFonts w:cstheme="minorHAnsi"/>
          <w:sz w:val="24"/>
          <w:szCs w:val="24"/>
        </w:rPr>
        <w:t xml:space="preserve"> tone in an analysis of </w:t>
      </w:r>
      <w:r w:rsidRPr="00C967BB">
        <w:rPr>
          <w:rFonts w:cstheme="minorHAnsi"/>
          <w:sz w:val="24"/>
          <w:szCs w:val="24"/>
        </w:rPr>
        <w:lastRenderedPageBreak/>
        <w:t>newspaper articles in the United Kingdom from 2004/5 to 2010/11, however traditional framing persisted with narrative</w:t>
      </w:r>
      <w:r w:rsidR="00AE3DB2" w:rsidRPr="00C967BB">
        <w:rPr>
          <w:rFonts w:cstheme="minorHAnsi"/>
          <w:sz w:val="24"/>
          <w:szCs w:val="24"/>
        </w:rPr>
        <w:t>s</w:t>
      </w:r>
      <w:r w:rsidRPr="00C967BB">
        <w:rPr>
          <w:rFonts w:cstheme="minorHAnsi"/>
          <w:sz w:val="24"/>
          <w:szCs w:val="24"/>
        </w:rPr>
        <w:t xml:space="preserve"> </w:t>
      </w:r>
      <w:r w:rsidR="00AE3DB2" w:rsidRPr="00C967BB">
        <w:rPr>
          <w:rFonts w:cstheme="minorHAnsi"/>
          <w:sz w:val="24"/>
          <w:szCs w:val="24"/>
        </w:rPr>
        <w:t>on</w:t>
      </w:r>
      <w:r w:rsidRPr="00C967BB">
        <w:rPr>
          <w:rFonts w:cstheme="minorHAnsi"/>
          <w:sz w:val="24"/>
          <w:szCs w:val="24"/>
        </w:rPr>
        <w:t xml:space="preserve"> fraud and disability benefits, and </w:t>
      </w:r>
      <w:r w:rsidR="00AE3DB2" w:rsidRPr="00C967BB">
        <w:rPr>
          <w:rFonts w:cstheme="minorHAnsi"/>
          <w:sz w:val="24"/>
          <w:szCs w:val="24"/>
        </w:rPr>
        <w:t xml:space="preserve">the use of </w:t>
      </w:r>
      <w:r w:rsidRPr="00C967BB">
        <w:rPr>
          <w:rFonts w:cstheme="minorHAnsi"/>
          <w:sz w:val="24"/>
          <w:szCs w:val="24"/>
        </w:rPr>
        <w:t xml:space="preserve">derogatory language </w:t>
      </w:r>
      <w:r w:rsidR="00EB18DE" w:rsidRPr="00C967BB">
        <w:rPr>
          <w:rFonts w:cstheme="minorHAnsi"/>
          <w:sz w:val="24"/>
          <w:szCs w:val="24"/>
        </w:rPr>
        <w:fldChar w:fldCharType="begin"/>
      </w:r>
      <w:r w:rsidR="00B161BC" w:rsidRPr="00C967BB">
        <w:rPr>
          <w:rFonts w:cstheme="minorHAnsi"/>
          <w:sz w:val="24"/>
          <w:szCs w:val="24"/>
        </w:rPr>
        <w:instrText xml:space="preserve"> ADDIN EN.CITE &lt;EndNote&gt;&lt;Cite&gt;&lt;Author&gt;Briant&lt;/Author&gt;&lt;Year&gt;2013&lt;/Year&gt;&lt;RecNum&gt;86&lt;/RecNum&gt;&lt;DisplayText&gt;(Briant et al., 2013)&lt;/DisplayText&gt;&lt;record&gt;&lt;rec-number&gt;86&lt;/rec-number&gt;&lt;foreign-keys&gt;&lt;key app="EN" db-id="ed0rsxaf7wd5p2e2vvyxpaphsf0xdppeapsx" timestamp="1561012608"&gt;86&lt;/key&gt;&lt;/foreign-keys&gt;&lt;ref-type name="Journal Article"&gt;17&lt;/ref-type&gt;&lt;contributors&gt;&lt;authors&gt;&lt;author&gt;Briant, Emma&lt;/author&gt;&lt;author&gt;Watson, Nick&lt;/author&gt;&lt;author&gt;Philo, Gregory&lt;/author&gt;&lt;/authors&gt;&lt;/contributors&gt;&lt;titles&gt;&lt;title&gt;Reporting disability in the age of austerity: the changing face of media representation of disability and disabled people in the United Kingdom and the creation of new ‘folk devils’&lt;/title&gt;&lt;secondary-title&gt;Disability &amp;amp; Society&lt;/secondary-title&gt;&lt;/titles&gt;&lt;periodical&gt;&lt;full-title&gt;Disability &amp;amp; Society&lt;/full-title&gt;&lt;/periodical&gt;&lt;pages&gt;874-889&lt;/pages&gt;&lt;volume&gt;28&lt;/volume&gt;&lt;number&gt;6&lt;/number&gt;&lt;keywords&gt;&lt;keyword&gt;Content Analysis&lt;/keyword&gt;&lt;keyword&gt;Folk Devils&lt;/keyword&gt;&lt;keyword&gt;Media Representation&lt;/keyword&gt;&lt;/keywords&gt;&lt;dates&gt;&lt;year&gt;2013&lt;/year&gt;&lt;/dates&gt;&lt;publisher&gt;Routledge&lt;/publisher&gt;&lt;isbn&gt;0968-7599&lt;/isbn&gt;&lt;urls&gt;&lt;/urls&gt;&lt;electronic-resource-num&gt;10.1080/09687599.2013.813837&lt;/electronic-resource-num&gt;&lt;/record&gt;&lt;/Cite&gt;&lt;/EndNote&gt;</w:instrText>
      </w:r>
      <w:r w:rsidR="00EB18DE" w:rsidRPr="00C967BB">
        <w:rPr>
          <w:rFonts w:cstheme="minorHAnsi"/>
          <w:sz w:val="24"/>
          <w:szCs w:val="24"/>
        </w:rPr>
        <w:fldChar w:fldCharType="separate"/>
      </w:r>
      <w:r w:rsidR="00B161BC" w:rsidRPr="00C967BB">
        <w:rPr>
          <w:rFonts w:cstheme="minorHAnsi"/>
          <w:noProof/>
          <w:sz w:val="24"/>
          <w:szCs w:val="24"/>
        </w:rPr>
        <w:t>(Briant et al., 2013)</w:t>
      </w:r>
      <w:r w:rsidR="00EB18DE" w:rsidRPr="00C967BB">
        <w:rPr>
          <w:rFonts w:cstheme="minorHAnsi"/>
          <w:sz w:val="24"/>
          <w:szCs w:val="24"/>
        </w:rPr>
        <w:fldChar w:fldCharType="end"/>
      </w:r>
      <w:r w:rsidRPr="00C967BB">
        <w:rPr>
          <w:rFonts w:cstheme="minorHAnsi"/>
          <w:sz w:val="24"/>
          <w:szCs w:val="24"/>
        </w:rPr>
        <w:t xml:space="preserve">. Health conditions examined </w:t>
      </w:r>
      <w:r w:rsidR="00D47584" w:rsidRPr="00C967BB">
        <w:rPr>
          <w:rFonts w:cstheme="minorHAnsi"/>
          <w:sz w:val="24"/>
          <w:szCs w:val="24"/>
        </w:rPr>
        <w:t>using</w:t>
      </w:r>
      <w:r w:rsidRPr="00C967BB">
        <w:rPr>
          <w:rFonts w:cstheme="minorHAnsi"/>
          <w:sz w:val="24"/>
          <w:szCs w:val="24"/>
        </w:rPr>
        <w:t xml:space="preserve"> media analysis include limb loss </w:t>
      </w:r>
      <w:r w:rsidR="00EB18DE" w:rsidRPr="00C967BB">
        <w:rPr>
          <w:rFonts w:cstheme="minorHAnsi"/>
          <w:sz w:val="24"/>
          <w:szCs w:val="24"/>
        </w:rPr>
        <w:fldChar w:fldCharType="begin"/>
      </w:r>
      <w:r w:rsidR="00B161BC" w:rsidRPr="00C967BB">
        <w:rPr>
          <w:rFonts w:cstheme="minorHAnsi"/>
          <w:sz w:val="24"/>
          <w:szCs w:val="24"/>
        </w:rPr>
        <w:instrText xml:space="preserve"> ADDIN EN.CITE &lt;EndNote&gt;&lt;Cite&gt;&lt;Author&gt;Abernethy&lt;/Author&gt;&lt;Year&gt;2017&lt;/Year&gt;&lt;RecNum&gt;14&lt;/RecNum&gt;&lt;DisplayText&gt;(Abernethy et al., 2017)&lt;/DisplayText&gt;&lt;record&gt;&lt;rec-number&gt;14&lt;/rec-number&gt;&lt;foreign-keys&gt;&lt;key app="EN" db-id="ed0rsxaf7wd5p2e2vvyxpaphsf0xdppeapsx" timestamp="1555049598"&gt;14&lt;/key&gt;&lt;/foreign-keys&gt;&lt;ref-type name="Journal Article"&gt;17&lt;/ref-type&gt;&lt;contributors&gt;&lt;authors&gt;&lt;author&gt;Abernethy, Chad Lisa&lt;/author&gt;&lt;author&gt;Duncan, Lee John&lt;/author&gt;&lt;author&gt;Childers, Lee Walter&lt;/author&gt;&lt;/authors&gt;&lt;/contributors&gt;&lt;titles&gt;&lt;title&gt;A Content Analysis on the Media Portrayal of Characters with Limb Loss&lt;/title&gt;&lt;secondary-title&gt;Journal of Prosthetics and Orthotics&lt;/secondary-title&gt;&lt;/titles&gt;&lt;periodical&gt;&lt;full-title&gt;Journal of Prosthetics and Orthotics&lt;/full-title&gt;&lt;/periodical&gt;&lt;pages&gt;170-176&lt;/pages&gt;&lt;volume&gt;29&lt;/volume&gt;&lt;number&gt;4&lt;/number&gt;&lt;dates&gt;&lt;year&gt;2017&lt;/year&gt;&lt;/dates&gt;&lt;isbn&gt;1040-8800&lt;/isbn&gt;&lt;urls&gt;&lt;/urls&gt;&lt;electronic-resource-num&gt;10.1097/JPO.0000000000000143&lt;/electronic-resource-num&gt;&lt;/record&gt;&lt;/Cite&gt;&lt;/EndNote&gt;</w:instrText>
      </w:r>
      <w:r w:rsidR="00EB18DE" w:rsidRPr="00C967BB">
        <w:rPr>
          <w:rFonts w:cstheme="minorHAnsi"/>
          <w:sz w:val="24"/>
          <w:szCs w:val="24"/>
        </w:rPr>
        <w:fldChar w:fldCharType="separate"/>
      </w:r>
      <w:r w:rsidR="00B161BC" w:rsidRPr="00C967BB">
        <w:rPr>
          <w:rFonts w:cstheme="minorHAnsi"/>
          <w:noProof/>
          <w:sz w:val="24"/>
          <w:szCs w:val="24"/>
        </w:rPr>
        <w:t>(Abernethy et al., 2017)</w:t>
      </w:r>
      <w:r w:rsidR="00EB18DE" w:rsidRPr="00C967BB">
        <w:rPr>
          <w:rFonts w:cstheme="minorHAnsi"/>
          <w:sz w:val="24"/>
          <w:szCs w:val="24"/>
        </w:rPr>
        <w:fldChar w:fldCharType="end"/>
      </w:r>
      <w:r w:rsidR="00040D52" w:rsidRPr="00C967BB">
        <w:rPr>
          <w:rFonts w:cstheme="minorHAnsi"/>
          <w:sz w:val="24"/>
          <w:szCs w:val="24"/>
        </w:rPr>
        <w:t>,</w:t>
      </w:r>
      <w:r w:rsidRPr="00C967BB">
        <w:rPr>
          <w:rFonts w:cstheme="minorHAnsi"/>
          <w:sz w:val="24"/>
          <w:szCs w:val="24"/>
        </w:rPr>
        <w:t xml:space="preserve"> </w:t>
      </w:r>
      <w:bookmarkStart w:id="1" w:name="_Hlk20902557"/>
      <w:r w:rsidRPr="00C967BB">
        <w:rPr>
          <w:rFonts w:cstheme="minorHAnsi"/>
          <w:sz w:val="24"/>
          <w:szCs w:val="24"/>
        </w:rPr>
        <w:t>acquired brain injury</w:t>
      </w:r>
      <w:r w:rsidR="00CB6E85" w:rsidRPr="00C967BB">
        <w:rPr>
          <w:rFonts w:cstheme="minorHAnsi"/>
          <w:sz w:val="24"/>
          <w:szCs w:val="24"/>
        </w:rPr>
        <w:t xml:space="preserve"> </w:t>
      </w:r>
      <w:bookmarkEnd w:id="1"/>
      <w:r w:rsidR="00EB18DE" w:rsidRPr="00C967BB">
        <w:rPr>
          <w:rFonts w:cstheme="minorHAnsi"/>
          <w:sz w:val="24"/>
          <w:szCs w:val="24"/>
        </w:rPr>
        <w:fldChar w:fldCharType="begin"/>
      </w:r>
      <w:r w:rsidR="00EB18DE" w:rsidRPr="00C967BB">
        <w:rPr>
          <w:rFonts w:cstheme="minorHAnsi"/>
          <w:sz w:val="24"/>
          <w:szCs w:val="24"/>
        </w:rPr>
        <w:instrText xml:space="preserve"> ADDIN EN.CITE &lt;EndNote&gt;&lt;Cite&gt;&lt;Author&gt;Saunders&lt;/Author&gt;&lt;Year&gt;2018&lt;/Year&gt;&lt;RecNum&gt;9&lt;/RecNum&gt;&lt;DisplayText&gt;(Saunders et al., 2018)&lt;/DisplayText&gt;&lt;record&gt;&lt;rec-number&gt;9&lt;/rec-number&gt;&lt;foreign-keys&gt;&lt;key app="EN" db-id="ed0rsxaf7wd5p2e2vvyxpaphsf0xdppeapsx" timestamp="1555031978"&gt;9&lt;/key&gt;&lt;/foreign-keys&gt;&lt;ref-type name="Journal Article"&gt;17&lt;/ref-type&gt;&lt;contributors&gt;&lt;authors&gt;&lt;author&gt;Saunders, B. J.&lt;/author&gt;&lt;author&gt;Lansdell, G.&lt;/author&gt;&lt;author&gt;Eriksson, A.&lt;/author&gt;&lt;author&gt;Bunn, R.&lt;/author&gt;&lt;/authors&gt;&lt;/contributors&gt;&lt;titles&gt;&lt;title&gt;Friend or foe: the media’s power to inform and shape societal attitudes towards people with acquired brain injury&lt;/title&gt;&lt;secondary-title&gt;Disability &amp;amp; Society&lt;/secondary-title&gt;&lt;/titles&gt;&lt;periodical&gt;&lt;full-title&gt;Disability &amp;amp; Society&lt;/full-title&gt;&lt;/periodical&gt;&lt;pages&gt;932-953&lt;/pages&gt;&lt;volume&gt;33&lt;/volume&gt;&lt;number&gt;6&lt;/number&gt;&lt;keywords&gt;&lt;keyword&gt;Article&lt;/keyword&gt;&lt;keyword&gt;Acquired Brain Injury&lt;/keyword&gt;&lt;keyword&gt;Traumatic Brain Injury&lt;/keyword&gt;&lt;keyword&gt;Disability&lt;/keyword&gt;&lt;keyword&gt;Media&lt;/keyword&gt;&lt;keyword&gt;Criminal Justice&lt;/keyword&gt;&lt;keyword&gt;Deviance&lt;/keyword&gt;&lt;keyword&gt;Qualitative Content Analysis&lt;/keyword&gt;&lt;/keywords&gt;&lt;dates&gt;&lt;year&gt;2018&lt;/year&gt;&lt;/dates&gt;&lt;publisher&gt;Routledge&lt;/publisher&gt;&lt;isbn&gt;0968-7599&lt;/isbn&gt;&lt;urls&gt;&lt;/urls&gt;&lt;electronic-resource-num&gt;10.1080/09687599.2018.1466692&lt;/electronic-resource-num&gt;&lt;/record&gt;&lt;/Cite&gt;&lt;/EndNote&gt;</w:instrText>
      </w:r>
      <w:r w:rsidR="00EB18DE" w:rsidRPr="00C967BB">
        <w:rPr>
          <w:rFonts w:cstheme="minorHAnsi"/>
          <w:sz w:val="24"/>
          <w:szCs w:val="24"/>
        </w:rPr>
        <w:fldChar w:fldCharType="separate"/>
      </w:r>
      <w:r w:rsidR="00EB18DE" w:rsidRPr="00C967BB">
        <w:rPr>
          <w:rFonts w:cstheme="minorHAnsi"/>
          <w:noProof/>
          <w:sz w:val="24"/>
          <w:szCs w:val="24"/>
        </w:rPr>
        <w:t>(Saunders et al., 2018)</w:t>
      </w:r>
      <w:r w:rsidR="00EB18DE" w:rsidRPr="00C967BB">
        <w:rPr>
          <w:rFonts w:cstheme="minorHAnsi"/>
          <w:sz w:val="24"/>
          <w:szCs w:val="24"/>
        </w:rPr>
        <w:fldChar w:fldCharType="end"/>
      </w:r>
      <w:r w:rsidRPr="00C967BB">
        <w:rPr>
          <w:rFonts w:cstheme="minorHAnsi"/>
          <w:sz w:val="24"/>
          <w:szCs w:val="24"/>
        </w:rPr>
        <w:t xml:space="preserve">, and anxiety disorders </w:t>
      </w:r>
      <w:r w:rsidR="00EB18DE" w:rsidRPr="00C967BB">
        <w:rPr>
          <w:rFonts w:cstheme="minorHAnsi"/>
          <w:sz w:val="24"/>
          <w:szCs w:val="24"/>
        </w:rPr>
        <w:fldChar w:fldCharType="begin"/>
      </w:r>
      <w:r w:rsidR="00B24F46" w:rsidRPr="00C967BB">
        <w:rPr>
          <w:rFonts w:cstheme="minorHAnsi"/>
          <w:sz w:val="24"/>
          <w:szCs w:val="24"/>
        </w:rPr>
        <w:instrText xml:space="preserve"> ADDIN EN.CITE &lt;EndNote&gt;&lt;Cite&gt;&lt;Author&gt;Mellifont&lt;/Author&gt;&lt;Year&gt;2015&lt;/Year&gt;&lt;RecNum&gt;83&lt;/RecNum&gt;&lt;DisplayText&gt;(Mellifont and Smith-Merry, 2015)&lt;/DisplayText&gt;&lt;record&gt;&lt;rec-number&gt;83&lt;/rec-number&gt;&lt;foreign-keys&gt;&lt;key app="EN" db-id="ed0rsxaf7wd5p2e2vvyxpaphsf0xdppeapsx" timestamp="1561007436"&gt;83&lt;/key&gt;&lt;/foreign-keys&gt;&lt;ref-type name="Journal Article"&gt;17&lt;/ref-type&gt;&lt;contributors&gt;&lt;authors&gt;&lt;author&gt;Mellifont, Damian&lt;/author&gt;&lt;author&gt;Smith-Merry, Jennifer&lt;/author&gt;&lt;/authors&gt;&lt;secondary-authors&gt;&lt;author&gt;Tanner, Stephen&lt;/author&gt;&lt;author&gt;Burns, Shawn&lt;/author&gt;&lt;/secondary-authors&gt;&lt;/contributors&gt;&lt;titles&gt;&lt;title&gt;The Anxious Times: an analysis of the representation of anxiety disorders in The Australian newspaper, 2000–2015&lt;/title&gt;&lt;secondary-title&gt;Asia Pacific Media Educator&lt;/secondary-title&gt;&lt;/titles&gt;&lt;periodical&gt;&lt;full-title&gt;Asia Pacific Media Educator&lt;/full-title&gt;&lt;/periodical&gt;&lt;pages&gt;278-296&lt;/pages&gt;&lt;volume&gt;25&lt;/volume&gt;&lt;number&gt;2&lt;/number&gt;&lt;keywords&gt;&lt;keyword&gt;Media Models of Disability&lt;/keyword&gt;&lt;keyword&gt;Anxiety Disorders&lt;/keyword&gt;&lt;keyword&gt;Journalism Education&lt;/keyword&gt;&lt;keyword&gt;Journalism &amp;amp; Communications&lt;/keyword&gt;&lt;/keywords&gt;&lt;dates&gt;&lt;year&gt;2015&lt;/year&gt;&lt;/dates&gt;&lt;pub-location&gt;New Delhi, India&lt;/pub-location&gt;&lt;isbn&gt;1326-365X&lt;/isbn&gt;&lt;urls&gt;&lt;/urls&gt;&lt;electronic-resource-num&gt;10.1177/1326365X15604937&lt;/electronic-resource-num&gt;&lt;/record&gt;&lt;/Cite&gt;&lt;/EndNote&gt;</w:instrText>
      </w:r>
      <w:r w:rsidR="00EB18DE" w:rsidRPr="00C967BB">
        <w:rPr>
          <w:rFonts w:cstheme="minorHAnsi"/>
          <w:sz w:val="24"/>
          <w:szCs w:val="24"/>
        </w:rPr>
        <w:fldChar w:fldCharType="separate"/>
      </w:r>
      <w:r w:rsidR="00B161BC" w:rsidRPr="00C967BB">
        <w:rPr>
          <w:rFonts w:cstheme="minorHAnsi"/>
          <w:noProof/>
          <w:sz w:val="24"/>
          <w:szCs w:val="24"/>
        </w:rPr>
        <w:t>(Mellifont and Smith-Merry, 2015)</w:t>
      </w:r>
      <w:r w:rsidR="00EB18DE" w:rsidRPr="00C967BB">
        <w:rPr>
          <w:rFonts w:cstheme="minorHAnsi"/>
          <w:sz w:val="24"/>
          <w:szCs w:val="24"/>
        </w:rPr>
        <w:fldChar w:fldCharType="end"/>
      </w:r>
      <w:r w:rsidRPr="00C967BB">
        <w:rPr>
          <w:rFonts w:cstheme="minorHAnsi"/>
          <w:sz w:val="24"/>
          <w:szCs w:val="24"/>
        </w:rPr>
        <w:t>. Analysis of film characters with limb loss from 1966 to 2015 found characters depicted as heroes increased over</w:t>
      </w:r>
      <w:r w:rsidR="007D2FE0">
        <w:rPr>
          <w:rFonts w:cstheme="minorHAnsi"/>
          <w:sz w:val="24"/>
          <w:szCs w:val="24"/>
        </w:rPr>
        <w:t xml:space="preserve"> </w:t>
      </w:r>
      <w:r w:rsidRPr="00C967BB">
        <w:rPr>
          <w:rFonts w:cstheme="minorHAnsi"/>
          <w:sz w:val="24"/>
          <w:szCs w:val="24"/>
        </w:rPr>
        <w:t>time with the appearance of unrealistic prosthesis more pronounced</w:t>
      </w:r>
      <w:r w:rsidR="002875E3" w:rsidRPr="00C967BB">
        <w:rPr>
          <w:rFonts w:cstheme="minorHAnsi"/>
          <w:sz w:val="24"/>
          <w:szCs w:val="24"/>
        </w:rPr>
        <w:t xml:space="preserve"> </w:t>
      </w:r>
      <w:r w:rsidR="006B719B" w:rsidRPr="00C967BB">
        <w:rPr>
          <w:rFonts w:cstheme="minorHAnsi"/>
          <w:sz w:val="24"/>
          <w:szCs w:val="24"/>
        </w:rPr>
        <w:fldChar w:fldCharType="begin"/>
      </w:r>
      <w:r w:rsidR="006B719B" w:rsidRPr="00C967BB">
        <w:rPr>
          <w:rFonts w:cstheme="minorHAnsi"/>
          <w:sz w:val="24"/>
          <w:szCs w:val="24"/>
        </w:rPr>
        <w:instrText xml:space="preserve"> ADDIN EN.CITE &lt;EndNote&gt;&lt;Cite&gt;&lt;Author&gt;Abernethy&lt;/Author&gt;&lt;Year&gt;2017&lt;/Year&gt;&lt;RecNum&gt;14&lt;/RecNum&gt;&lt;DisplayText&gt;(Abernethy et al., 2017)&lt;/DisplayText&gt;&lt;record&gt;&lt;rec-number&gt;14&lt;/rec-number&gt;&lt;foreign-keys&gt;&lt;key app="EN" db-id="ed0rsxaf7wd5p2e2vvyxpaphsf0xdppeapsx" timestamp="1555049598"&gt;14&lt;/key&gt;&lt;/foreign-keys&gt;&lt;ref-type name="Journal Article"&gt;17&lt;/ref-type&gt;&lt;contributors&gt;&lt;authors&gt;&lt;author&gt;Abernethy, Chad Lisa&lt;/author&gt;&lt;author&gt;Duncan, Lee John&lt;/author&gt;&lt;author&gt;Childers, Lee Walter&lt;/author&gt;&lt;/authors&gt;&lt;/contributors&gt;&lt;titles&gt;&lt;title&gt;A Content Analysis on the Media Portrayal of Characters with Limb Loss&lt;/title&gt;&lt;secondary-title&gt;Journal of Prosthetics and Orthotics&lt;/secondary-title&gt;&lt;/titles&gt;&lt;periodical&gt;&lt;full-title&gt;Journal of Prosthetics and Orthotics&lt;/full-title&gt;&lt;/periodical&gt;&lt;pages&gt;170-176&lt;/pages&gt;&lt;volume&gt;29&lt;/volume&gt;&lt;number&gt;4&lt;/number&gt;&lt;dates&gt;&lt;year&gt;2017&lt;/year&gt;&lt;/dates&gt;&lt;isbn&gt;1040-8800&lt;/isbn&gt;&lt;urls&gt;&lt;/urls&gt;&lt;electronic-resource-num&gt;10.1097/JPO.0000000000000143&lt;/electronic-resource-num&gt;&lt;/record&gt;&lt;/Cite&gt;&lt;/EndNote&gt;</w:instrText>
      </w:r>
      <w:r w:rsidR="006B719B" w:rsidRPr="00C967BB">
        <w:rPr>
          <w:rFonts w:cstheme="minorHAnsi"/>
          <w:sz w:val="24"/>
          <w:szCs w:val="24"/>
        </w:rPr>
        <w:fldChar w:fldCharType="separate"/>
      </w:r>
      <w:r w:rsidR="006B719B" w:rsidRPr="00C967BB">
        <w:rPr>
          <w:rFonts w:cstheme="minorHAnsi"/>
          <w:noProof/>
          <w:sz w:val="24"/>
          <w:szCs w:val="24"/>
        </w:rPr>
        <w:t>(Abernethy et al., 2017)</w:t>
      </w:r>
      <w:r w:rsidR="006B719B" w:rsidRPr="00C967BB">
        <w:rPr>
          <w:rFonts w:cstheme="minorHAnsi"/>
          <w:sz w:val="24"/>
          <w:szCs w:val="24"/>
        </w:rPr>
        <w:fldChar w:fldCharType="end"/>
      </w:r>
      <w:r w:rsidRPr="00C967BB">
        <w:rPr>
          <w:rFonts w:cstheme="minorHAnsi"/>
          <w:sz w:val="24"/>
          <w:szCs w:val="24"/>
        </w:rPr>
        <w:t xml:space="preserve">. A qualitative content analysis of Australian newspaper articles </w:t>
      </w:r>
      <w:r w:rsidR="00A33B03" w:rsidRPr="00C967BB">
        <w:rPr>
          <w:rFonts w:cstheme="minorHAnsi"/>
          <w:sz w:val="24"/>
          <w:szCs w:val="24"/>
        </w:rPr>
        <w:t xml:space="preserve">published </w:t>
      </w:r>
      <w:r w:rsidRPr="00C967BB">
        <w:rPr>
          <w:rFonts w:cstheme="minorHAnsi"/>
          <w:sz w:val="24"/>
          <w:szCs w:val="24"/>
        </w:rPr>
        <w:t xml:space="preserve">between 1984 to 2017 suggests medical framing of </w:t>
      </w:r>
      <w:r w:rsidR="00CB6E85" w:rsidRPr="00C967BB">
        <w:rPr>
          <w:rFonts w:cstheme="minorHAnsi"/>
          <w:sz w:val="24"/>
          <w:szCs w:val="24"/>
        </w:rPr>
        <w:t xml:space="preserve">acquired brain </w:t>
      </w:r>
      <w:r w:rsidR="00CB6E85" w:rsidRPr="00C57C30">
        <w:rPr>
          <w:rFonts w:cstheme="minorHAnsi"/>
          <w:sz w:val="24"/>
          <w:szCs w:val="24"/>
        </w:rPr>
        <w:t>injury</w:t>
      </w:r>
      <w:r w:rsidRPr="00C57C30">
        <w:rPr>
          <w:rFonts w:cstheme="minorHAnsi"/>
          <w:sz w:val="24"/>
          <w:szCs w:val="24"/>
        </w:rPr>
        <w:t xml:space="preserve"> </w:t>
      </w:r>
      <w:r w:rsidR="006921A6" w:rsidRPr="00C57C30">
        <w:rPr>
          <w:rFonts w:cstheme="minorHAnsi"/>
          <w:sz w:val="24"/>
          <w:szCs w:val="24"/>
        </w:rPr>
        <w:t>focused</w:t>
      </w:r>
      <w:r w:rsidRPr="00C57C30">
        <w:rPr>
          <w:rFonts w:cstheme="minorHAnsi"/>
          <w:sz w:val="24"/>
          <w:szCs w:val="24"/>
        </w:rPr>
        <w:t xml:space="preserve"> on a person’s illness rather than </w:t>
      </w:r>
      <w:r w:rsidR="000F6583" w:rsidRPr="00C57C30">
        <w:rPr>
          <w:rFonts w:cstheme="minorHAnsi"/>
          <w:sz w:val="24"/>
          <w:szCs w:val="24"/>
        </w:rPr>
        <w:t>their lived experience</w:t>
      </w:r>
      <w:r w:rsidR="006921A6" w:rsidRPr="00C57C30">
        <w:rPr>
          <w:rFonts w:cstheme="minorHAnsi"/>
          <w:sz w:val="24"/>
          <w:szCs w:val="24"/>
        </w:rPr>
        <w:t>,</w:t>
      </w:r>
      <w:r w:rsidR="000F6583" w:rsidRPr="00C57C30">
        <w:rPr>
          <w:rFonts w:cstheme="minorHAnsi"/>
          <w:sz w:val="24"/>
          <w:szCs w:val="24"/>
        </w:rPr>
        <w:t xml:space="preserve"> within the context of their personal and social environments </w:t>
      </w:r>
      <w:r w:rsidR="00EB18DE" w:rsidRPr="00C57C30">
        <w:rPr>
          <w:rFonts w:cstheme="minorHAnsi"/>
          <w:sz w:val="24"/>
          <w:szCs w:val="24"/>
        </w:rPr>
        <w:fldChar w:fldCharType="begin"/>
      </w:r>
      <w:r w:rsidR="00EB18DE" w:rsidRPr="00C57C30">
        <w:rPr>
          <w:rFonts w:cstheme="minorHAnsi"/>
          <w:sz w:val="24"/>
          <w:szCs w:val="24"/>
        </w:rPr>
        <w:instrText xml:space="preserve"> ADDIN EN.CITE &lt;EndNote&gt;&lt;Cite&gt;&lt;Author&gt;Saunders&lt;/Author&gt;&lt;Year&gt;2018&lt;/Year&gt;&lt;RecNum&gt;9&lt;/RecNum&gt;&lt;DisplayText&gt;(Saunders et al., 2018)&lt;/DisplayText&gt;&lt;record&gt;&lt;rec-number&gt;9&lt;/rec-number&gt;&lt;foreign-keys&gt;&lt;key app="EN" db-id="ed0rsxaf7wd5p2e2vvyxpaphsf0xdppeapsx" timestamp="1555031978"&gt;9&lt;/key&gt;&lt;/foreign-keys&gt;&lt;ref-type name="Journal Article"&gt;17&lt;/ref-type&gt;&lt;contributors&gt;&lt;authors&gt;&lt;author&gt;Saunders, B. J.&lt;/author&gt;&lt;author&gt;Lansdell, G.&lt;/author&gt;&lt;author&gt;Eriksson, A.&lt;/author&gt;&lt;author&gt;Bunn, R.&lt;/author&gt;&lt;/authors&gt;&lt;/contributors&gt;&lt;titles&gt;&lt;title&gt;Friend or foe: the media’s power to inform and shape societal attitudes towards people with acquired brain injury&lt;/title&gt;&lt;secondary-title&gt;Disability &amp;amp; Society&lt;/secondary-title&gt;&lt;/titles&gt;&lt;periodical&gt;&lt;full-title&gt;Disability &amp;amp; Society&lt;/full-title&gt;&lt;/periodical&gt;&lt;pages&gt;932-953&lt;/pages&gt;&lt;volume&gt;33&lt;/volume&gt;&lt;number&gt;6&lt;/number&gt;&lt;keywords&gt;&lt;keyword&gt;Article&lt;/keyword&gt;&lt;keyword&gt;Acquired Brain Injury&lt;/keyword&gt;&lt;keyword&gt;Traumatic Brain Injury&lt;/keyword&gt;&lt;keyword&gt;Disability&lt;/keyword&gt;&lt;keyword&gt;Media&lt;/keyword&gt;&lt;keyword&gt;Criminal Justice&lt;/keyword&gt;&lt;keyword&gt;Deviance&lt;/keyword&gt;&lt;keyword&gt;Qualitative Content Analysis&lt;/keyword&gt;&lt;/keywords&gt;&lt;dates&gt;&lt;year&gt;2018&lt;/year&gt;&lt;/dates&gt;&lt;publisher&gt;Routledge&lt;/publisher&gt;&lt;isbn&gt;0968-7599&lt;/isbn&gt;&lt;urls&gt;&lt;/urls&gt;&lt;electronic-resource-num&gt;10.1080/09687599.2018.1466692&lt;/electronic-resource-num&gt;&lt;/record&gt;&lt;/Cite&gt;&lt;/EndNote&gt;</w:instrText>
      </w:r>
      <w:r w:rsidR="00EB18DE" w:rsidRPr="00C57C30">
        <w:rPr>
          <w:rFonts w:cstheme="minorHAnsi"/>
          <w:sz w:val="24"/>
          <w:szCs w:val="24"/>
        </w:rPr>
        <w:fldChar w:fldCharType="separate"/>
      </w:r>
      <w:r w:rsidR="00EB18DE" w:rsidRPr="00C57C30">
        <w:rPr>
          <w:rFonts w:cstheme="minorHAnsi"/>
          <w:noProof/>
          <w:sz w:val="24"/>
          <w:szCs w:val="24"/>
        </w:rPr>
        <w:t>(Saunders et al., 2018)</w:t>
      </w:r>
      <w:r w:rsidR="00EB18DE" w:rsidRPr="00C57C30">
        <w:rPr>
          <w:rFonts w:cstheme="minorHAnsi"/>
          <w:sz w:val="24"/>
          <w:szCs w:val="24"/>
        </w:rPr>
        <w:fldChar w:fldCharType="end"/>
      </w:r>
      <w:r w:rsidRPr="00C57C30">
        <w:rPr>
          <w:rFonts w:cstheme="minorHAnsi"/>
          <w:sz w:val="24"/>
          <w:szCs w:val="24"/>
        </w:rPr>
        <w:t xml:space="preserve">. Offenders, defendants, or people with substance abuse who have an </w:t>
      </w:r>
      <w:r w:rsidR="00FA4FBB" w:rsidRPr="00C57C30">
        <w:rPr>
          <w:rFonts w:cstheme="minorHAnsi"/>
          <w:sz w:val="24"/>
          <w:szCs w:val="24"/>
        </w:rPr>
        <w:t>acquired brain injury</w:t>
      </w:r>
      <w:r w:rsidRPr="00C57C30">
        <w:rPr>
          <w:rFonts w:cstheme="minorHAnsi"/>
          <w:sz w:val="24"/>
          <w:szCs w:val="24"/>
        </w:rPr>
        <w:t xml:space="preserve"> were more inclined to be negatively depicted, </w:t>
      </w:r>
      <w:r w:rsidR="006921A6" w:rsidRPr="00C57C30">
        <w:rPr>
          <w:rFonts w:cstheme="minorHAnsi"/>
          <w:sz w:val="24"/>
          <w:szCs w:val="24"/>
        </w:rPr>
        <w:t>whereas there was</w:t>
      </w:r>
      <w:r w:rsidRPr="00C57C30">
        <w:rPr>
          <w:rFonts w:cstheme="minorHAnsi"/>
          <w:sz w:val="24"/>
          <w:szCs w:val="24"/>
        </w:rPr>
        <w:t xml:space="preserve"> a</w:t>
      </w:r>
      <w:r w:rsidRPr="00361769">
        <w:rPr>
          <w:rFonts w:cstheme="minorHAnsi"/>
          <w:color w:val="FF0000"/>
          <w:sz w:val="24"/>
          <w:szCs w:val="24"/>
        </w:rPr>
        <w:t xml:space="preserve"> </w:t>
      </w:r>
      <w:r w:rsidRPr="00C967BB">
        <w:rPr>
          <w:rFonts w:cstheme="minorHAnsi"/>
          <w:sz w:val="24"/>
          <w:szCs w:val="24"/>
        </w:rPr>
        <w:t xml:space="preserve">more sympathetic narrative </w:t>
      </w:r>
      <w:r w:rsidR="00227A9E" w:rsidRPr="00C967BB">
        <w:rPr>
          <w:rFonts w:cstheme="minorHAnsi"/>
          <w:sz w:val="24"/>
          <w:szCs w:val="24"/>
        </w:rPr>
        <w:t>present</w:t>
      </w:r>
      <w:r w:rsidRPr="00C967BB">
        <w:rPr>
          <w:rFonts w:cstheme="minorHAnsi"/>
          <w:sz w:val="24"/>
          <w:szCs w:val="24"/>
        </w:rPr>
        <w:t xml:space="preserve">ed in articles describing a person who acquired their </w:t>
      </w:r>
      <w:r w:rsidR="00AF70FD" w:rsidRPr="00C967BB">
        <w:rPr>
          <w:rFonts w:cstheme="minorHAnsi"/>
          <w:sz w:val="24"/>
          <w:szCs w:val="24"/>
        </w:rPr>
        <w:t>brain injury</w:t>
      </w:r>
      <w:r w:rsidRPr="00C967BB">
        <w:rPr>
          <w:rFonts w:cstheme="minorHAnsi"/>
          <w:sz w:val="24"/>
          <w:szCs w:val="24"/>
        </w:rPr>
        <w:t xml:space="preserve"> as a victim</w:t>
      </w:r>
      <w:r w:rsidR="00606A01" w:rsidRPr="00C967BB">
        <w:rPr>
          <w:rFonts w:cstheme="minorHAnsi"/>
          <w:sz w:val="24"/>
          <w:szCs w:val="24"/>
        </w:rPr>
        <w:t xml:space="preserve"> </w:t>
      </w:r>
      <w:r w:rsidR="006B719B" w:rsidRPr="00C967BB">
        <w:rPr>
          <w:rFonts w:cstheme="minorHAnsi"/>
          <w:sz w:val="24"/>
          <w:szCs w:val="24"/>
        </w:rPr>
        <w:fldChar w:fldCharType="begin"/>
      </w:r>
      <w:r w:rsidR="006B719B" w:rsidRPr="00C967BB">
        <w:rPr>
          <w:rFonts w:cstheme="minorHAnsi"/>
          <w:sz w:val="24"/>
          <w:szCs w:val="24"/>
        </w:rPr>
        <w:instrText xml:space="preserve"> ADDIN EN.CITE &lt;EndNote&gt;&lt;Cite&gt;&lt;Author&gt;Saunders&lt;/Author&gt;&lt;Year&gt;2018&lt;/Year&gt;&lt;RecNum&gt;9&lt;/RecNum&gt;&lt;DisplayText&gt;(Saunders et al., 2018)&lt;/DisplayText&gt;&lt;record&gt;&lt;rec-number&gt;9&lt;/rec-number&gt;&lt;foreign-keys&gt;&lt;key app="EN" db-id="ed0rsxaf7wd5p2e2vvyxpaphsf0xdppeapsx" timestamp="1555031978"&gt;9&lt;/key&gt;&lt;/foreign-keys&gt;&lt;ref-type name="Journal Article"&gt;17&lt;/ref-type&gt;&lt;contributors&gt;&lt;authors&gt;&lt;author&gt;Saunders, B. J.&lt;/author&gt;&lt;author&gt;Lansdell, G.&lt;/author&gt;&lt;author&gt;Eriksson, A.&lt;/author&gt;&lt;author&gt;Bunn, R.&lt;/author&gt;&lt;/authors&gt;&lt;/contributors&gt;&lt;titles&gt;&lt;title&gt;Friend or foe: the media’s power to inform and shape societal attitudes towards people with acquired brain injury&lt;/title&gt;&lt;secondary-title&gt;Disability &amp;amp; Society&lt;/secondary-title&gt;&lt;/titles&gt;&lt;periodical&gt;&lt;full-title&gt;Disability &amp;amp; Society&lt;/full-title&gt;&lt;/periodical&gt;&lt;pages&gt;932-953&lt;/pages&gt;&lt;volume&gt;33&lt;/volume&gt;&lt;number&gt;6&lt;/number&gt;&lt;keywords&gt;&lt;keyword&gt;Article&lt;/keyword&gt;&lt;keyword&gt;Acquired Brain Injury&lt;/keyword&gt;&lt;keyword&gt;Traumatic Brain Injury&lt;/keyword&gt;&lt;keyword&gt;Disability&lt;/keyword&gt;&lt;keyword&gt;Media&lt;/keyword&gt;&lt;keyword&gt;Criminal Justice&lt;/keyword&gt;&lt;keyword&gt;Deviance&lt;/keyword&gt;&lt;keyword&gt;Qualitative Content Analysis&lt;/keyword&gt;&lt;/keywords&gt;&lt;dates&gt;&lt;year&gt;2018&lt;/year&gt;&lt;/dates&gt;&lt;publisher&gt;Routledge&lt;/publisher&gt;&lt;isbn&gt;0968-7599&lt;/isbn&gt;&lt;urls&gt;&lt;/urls&gt;&lt;electronic-resource-num&gt;10.1080/09687599.2018.1466692&lt;/electronic-resource-num&gt;&lt;/record&gt;&lt;/Cite&gt;&lt;/EndNote&gt;</w:instrText>
      </w:r>
      <w:r w:rsidR="006B719B" w:rsidRPr="00C967BB">
        <w:rPr>
          <w:rFonts w:cstheme="minorHAnsi"/>
          <w:sz w:val="24"/>
          <w:szCs w:val="24"/>
        </w:rPr>
        <w:fldChar w:fldCharType="separate"/>
      </w:r>
      <w:r w:rsidR="006B719B" w:rsidRPr="00C967BB">
        <w:rPr>
          <w:rFonts w:cstheme="minorHAnsi"/>
          <w:noProof/>
          <w:sz w:val="24"/>
          <w:szCs w:val="24"/>
        </w:rPr>
        <w:t>(Saunders et al., 2018)</w:t>
      </w:r>
      <w:r w:rsidR="006B719B" w:rsidRPr="00C967BB">
        <w:rPr>
          <w:rFonts w:cstheme="minorHAnsi"/>
          <w:sz w:val="24"/>
          <w:szCs w:val="24"/>
        </w:rPr>
        <w:fldChar w:fldCharType="end"/>
      </w:r>
      <w:r w:rsidRPr="00C967BB">
        <w:rPr>
          <w:rFonts w:cstheme="minorHAnsi"/>
          <w:sz w:val="24"/>
          <w:szCs w:val="24"/>
        </w:rPr>
        <w:t>. The traditional framing of disability was also found in an Australian media analysis of anxiety disorders from 2000 and 2015</w:t>
      </w:r>
      <w:r w:rsidR="00526C00" w:rsidRPr="00C967BB">
        <w:rPr>
          <w:rFonts w:cstheme="minorHAnsi"/>
          <w:sz w:val="24"/>
          <w:szCs w:val="24"/>
        </w:rPr>
        <w:t xml:space="preserve"> </w:t>
      </w:r>
      <w:r w:rsidR="00EB18DE" w:rsidRPr="00C967BB">
        <w:rPr>
          <w:rFonts w:cstheme="minorHAnsi"/>
          <w:sz w:val="24"/>
          <w:szCs w:val="24"/>
        </w:rPr>
        <w:fldChar w:fldCharType="begin"/>
      </w:r>
      <w:r w:rsidR="00B24F46" w:rsidRPr="00C967BB">
        <w:rPr>
          <w:rFonts w:cstheme="minorHAnsi"/>
          <w:sz w:val="24"/>
          <w:szCs w:val="24"/>
        </w:rPr>
        <w:instrText xml:space="preserve"> ADDIN EN.CITE &lt;EndNote&gt;&lt;Cite&gt;&lt;Author&gt;Mellifont&lt;/Author&gt;&lt;Year&gt;2015&lt;/Year&gt;&lt;RecNum&gt;83&lt;/RecNum&gt;&lt;DisplayText&gt;(Mellifont and Smith-Merry, 2015)&lt;/DisplayText&gt;&lt;record&gt;&lt;rec-number&gt;83&lt;/rec-number&gt;&lt;foreign-keys&gt;&lt;key app="EN" db-id="ed0rsxaf7wd5p2e2vvyxpaphsf0xdppeapsx" timestamp="1561007436"&gt;83&lt;/key&gt;&lt;/foreign-keys&gt;&lt;ref-type name="Journal Article"&gt;17&lt;/ref-type&gt;&lt;contributors&gt;&lt;authors&gt;&lt;author&gt;Mellifont, Damian&lt;/author&gt;&lt;author&gt;Smith-Merry, Jennifer&lt;/author&gt;&lt;/authors&gt;&lt;secondary-authors&gt;&lt;author&gt;Tanner, Stephen&lt;/author&gt;&lt;author&gt;Burns, Shawn&lt;/author&gt;&lt;/secondary-authors&gt;&lt;/contributors&gt;&lt;titles&gt;&lt;title&gt;The Anxious Times: an analysis of the representation of anxiety disorders in The Australian newspaper, 2000–2015&lt;/title&gt;&lt;secondary-title&gt;Asia Pacific Media Educator&lt;/secondary-title&gt;&lt;/titles&gt;&lt;periodical&gt;&lt;full-title&gt;Asia Pacific Media Educator&lt;/full-title&gt;&lt;/periodical&gt;&lt;pages&gt;278-296&lt;/pages&gt;&lt;volume&gt;25&lt;/volume&gt;&lt;number&gt;2&lt;/number&gt;&lt;keywords&gt;&lt;keyword&gt;Media Models of Disability&lt;/keyword&gt;&lt;keyword&gt;Anxiety Disorders&lt;/keyword&gt;&lt;keyword&gt;Journalism Education&lt;/keyword&gt;&lt;keyword&gt;Journalism &amp;amp; Communications&lt;/keyword&gt;&lt;/keywords&gt;&lt;dates&gt;&lt;year&gt;2015&lt;/year&gt;&lt;/dates&gt;&lt;pub-location&gt;New Delhi, India&lt;/pub-location&gt;&lt;isbn&gt;1326-365X&lt;/isbn&gt;&lt;urls&gt;&lt;/urls&gt;&lt;electronic-resource-num&gt;10.1177/1326365X15604937&lt;/electronic-resource-num&gt;&lt;/record&gt;&lt;/Cite&gt;&lt;/EndNote&gt;</w:instrText>
      </w:r>
      <w:r w:rsidR="00EB18DE" w:rsidRPr="00C967BB">
        <w:rPr>
          <w:rFonts w:cstheme="minorHAnsi"/>
          <w:sz w:val="24"/>
          <w:szCs w:val="24"/>
        </w:rPr>
        <w:fldChar w:fldCharType="separate"/>
      </w:r>
      <w:r w:rsidR="00B161BC" w:rsidRPr="00C967BB">
        <w:rPr>
          <w:rFonts w:cstheme="minorHAnsi"/>
          <w:noProof/>
          <w:sz w:val="24"/>
          <w:szCs w:val="24"/>
        </w:rPr>
        <w:t>(Mellifont and Smith-Merry, 2015)</w:t>
      </w:r>
      <w:r w:rsidR="00EB18DE" w:rsidRPr="00C967BB">
        <w:rPr>
          <w:rFonts w:cstheme="minorHAnsi"/>
          <w:sz w:val="24"/>
          <w:szCs w:val="24"/>
        </w:rPr>
        <w:fldChar w:fldCharType="end"/>
      </w:r>
      <w:r w:rsidR="006921A6">
        <w:rPr>
          <w:rFonts w:cstheme="minorHAnsi"/>
          <w:sz w:val="24"/>
          <w:szCs w:val="24"/>
        </w:rPr>
        <w:t>,</w:t>
      </w:r>
      <w:r w:rsidRPr="00C967BB">
        <w:rPr>
          <w:rFonts w:cstheme="minorHAnsi"/>
          <w:sz w:val="24"/>
          <w:szCs w:val="24"/>
        </w:rPr>
        <w:t xml:space="preserve"> </w:t>
      </w:r>
      <w:r w:rsidR="001A3CBD" w:rsidRPr="00C967BB">
        <w:rPr>
          <w:rFonts w:cstheme="minorHAnsi"/>
          <w:sz w:val="24"/>
          <w:szCs w:val="24"/>
        </w:rPr>
        <w:t xml:space="preserve">where emphasis laid in </w:t>
      </w:r>
      <w:r w:rsidRPr="00C967BB">
        <w:rPr>
          <w:rFonts w:cstheme="minorHAnsi"/>
          <w:sz w:val="24"/>
          <w:szCs w:val="24"/>
        </w:rPr>
        <w:t xml:space="preserve">funding </w:t>
      </w:r>
      <w:r w:rsidR="00D636B0" w:rsidRPr="00C967BB">
        <w:rPr>
          <w:rFonts w:cstheme="minorHAnsi"/>
          <w:sz w:val="24"/>
          <w:szCs w:val="24"/>
        </w:rPr>
        <w:t>and consequent cost on society.</w:t>
      </w:r>
      <w:r w:rsidRPr="00C967BB">
        <w:rPr>
          <w:rFonts w:cstheme="minorHAnsi"/>
          <w:sz w:val="24"/>
          <w:szCs w:val="24"/>
        </w:rPr>
        <w:t xml:space="preserve"> </w:t>
      </w:r>
    </w:p>
    <w:p w14:paraId="006841D5" w14:textId="77777777" w:rsidR="00EF1274" w:rsidRPr="0034430F" w:rsidRDefault="00EF1274" w:rsidP="005502F8">
      <w:pPr>
        <w:spacing w:after="0" w:line="480" w:lineRule="auto"/>
        <w:rPr>
          <w:rFonts w:cstheme="minorHAnsi"/>
          <w:sz w:val="16"/>
          <w:szCs w:val="16"/>
        </w:rPr>
      </w:pPr>
    </w:p>
    <w:p w14:paraId="3F810A7F" w14:textId="14D3B29C" w:rsidR="00446C7B" w:rsidRPr="00C967BB" w:rsidRDefault="00766A35" w:rsidP="005502F8">
      <w:pPr>
        <w:spacing w:after="0" w:line="480" w:lineRule="auto"/>
        <w:rPr>
          <w:rFonts w:cstheme="minorHAnsi"/>
          <w:sz w:val="24"/>
          <w:szCs w:val="24"/>
        </w:rPr>
      </w:pPr>
      <w:r w:rsidRPr="00C967BB">
        <w:rPr>
          <w:rFonts w:cstheme="minorHAnsi"/>
          <w:sz w:val="24"/>
          <w:szCs w:val="24"/>
        </w:rPr>
        <w:t xml:space="preserve">Portrayal of athletes with disability is a relevant </w:t>
      </w:r>
      <w:r w:rsidR="00F27E4D" w:rsidRPr="00C967BB">
        <w:rPr>
          <w:rFonts w:cstheme="minorHAnsi"/>
          <w:sz w:val="24"/>
          <w:szCs w:val="24"/>
        </w:rPr>
        <w:t xml:space="preserve">and related </w:t>
      </w:r>
      <w:r w:rsidRPr="00C967BB">
        <w:rPr>
          <w:rFonts w:cstheme="minorHAnsi"/>
          <w:sz w:val="24"/>
          <w:szCs w:val="24"/>
        </w:rPr>
        <w:t xml:space="preserve">area of disability media studies. It is of particular </w:t>
      </w:r>
      <w:r w:rsidR="00352120" w:rsidRPr="00C57C30">
        <w:rPr>
          <w:rFonts w:cstheme="minorHAnsi"/>
          <w:sz w:val="24"/>
          <w:szCs w:val="24"/>
        </w:rPr>
        <w:t>relevance</w:t>
      </w:r>
      <w:r w:rsidRPr="00C967BB">
        <w:rPr>
          <w:rFonts w:cstheme="minorHAnsi"/>
          <w:sz w:val="24"/>
          <w:szCs w:val="24"/>
        </w:rPr>
        <w:t xml:space="preserve"> to </w:t>
      </w:r>
      <w:r w:rsidR="00502F2E" w:rsidRPr="00C967BB">
        <w:rPr>
          <w:rFonts w:cstheme="minorHAnsi"/>
          <w:sz w:val="24"/>
          <w:szCs w:val="24"/>
        </w:rPr>
        <w:t>spinal cord injury</w:t>
      </w:r>
      <w:r w:rsidRPr="00C967BB">
        <w:rPr>
          <w:rFonts w:cstheme="minorHAnsi"/>
          <w:sz w:val="24"/>
          <w:szCs w:val="24"/>
        </w:rPr>
        <w:t xml:space="preserve"> given the origins of the Paralympic movement start</w:t>
      </w:r>
      <w:r w:rsidR="00D92069" w:rsidRPr="00C967BB">
        <w:rPr>
          <w:rFonts w:cstheme="minorHAnsi"/>
          <w:sz w:val="24"/>
          <w:szCs w:val="24"/>
        </w:rPr>
        <w:t>ing</w:t>
      </w:r>
      <w:r w:rsidRPr="00C967BB">
        <w:rPr>
          <w:rFonts w:cstheme="minorHAnsi"/>
          <w:sz w:val="24"/>
          <w:szCs w:val="24"/>
        </w:rPr>
        <w:t xml:space="preserve"> with the Stoke Mandeville Games in 1948 </w:t>
      </w:r>
      <w:r w:rsidRPr="00C967BB">
        <w:rPr>
          <w:rFonts w:cstheme="minorHAnsi"/>
          <w:sz w:val="24"/>
          <w:szCs w:val="24"/>
        </w:rPr>
        <w:fldChar w:fldCharType="begin"/>
      </w:r>
      <w:r w:rsidRPr="00C967BB">
        <w:rPr>
          <w:rFonts w:cstheme="minorHAnsi"/>
          <w:sz w:val="24"/>
          <w:szCs w:val="24"/>
        </w:rPr>
        <w:instrText xml:space="preserve"> ADDIN EN.CITE &lt;EndNote&gt;&lt;Cite&gt;&lt;Author&gt;Frankel&lt;/Author&gt;&lt;Year&gt;2012&lt;/Year&gt;&lt;RecNum&gt;24&lt;/RecNum&gt;&lt;DisplayText&gt;(Frankel, 2012)&lt;/DisplayText&gt;&lt;record&gt;&lt;rec-number&gt;24&lt;/rec-number&gt;&lt;foreign-keys&gt;&lt;key app="EN" db-id="ed0rsxaf7wd5p2e2vvyxpaphsf0xdppeapsx" timestamp="1558481113"&gt;24&lt;/key&gt;&lt;/foreign-keys&gt;&lt;ref-type name="Generic"&gt;13&lt;/ref-type&gt;&lt;contributors&gt;&lt;authors&gt;&lt;author&gt;Frankel, H. L.&lt;/author&gt;&lt;/authors&gt;&lt;/contributors&gt;&lt;titles&gt;&lt;title&gt;The Sir Ludwig Guttmann Lecture 2012: the contribution of Stoke Mandeville Hospital to spinal cord injuries&lt;/title&gt;&lt;/titles&gt;&lt;pages&gt;790&lt;/pages&gt;&lt;volume&gt;50&lt;/volume&gt;&lt;keywords&gt;&lt;keyword&gt;Age&lt;/keyword&gt;&lt;keyword&gt;Rehabilitation&lt;/keyword&gt;&lt;keyword&gt;Reviews&lt;/keyword&gt;&lt;keyword&gt;Books&lt;/keyword&gt;&lt;keyword&gt;Paraplegia&lt;/keyword&gt;&lt;keyword&gt;Hand&lt;/keyword&gt;&lt;keyword&gt;Philosophy&lt;/keyword&gt;&lt;keyword&gt;Spinal Cord Injury&lt;/keyword&gt;&lt;keyword&gt;Sports&lt;/keyword&gt;&lt;keyword&gt;Physical Training&lt;/keyword&gt;&lt;keyword&gt;Hospitals&lt;/keyword&gt;&lt;keyword&gt;Book &amp;amp; Conference Notices&lt;/keyword&gt;&lt;/keywords&gt;&lt;dates&gt;&lt;year&gt;2012&lt;/year&gt;&lt;/dates&gt;&lt;isbn&gt;1362-4393&lt;/isbn&gt;&lt;urls&gt;&lt;/urls&gt;&lt;electronic-resource-num&gt;10.1038/sc.2012.109&lt;/electronic-resource-num&gt;&lt;/record&gt;&lt;/Cite&gt;&lt;/EndNote&gt;</w:instrText>
      </w:r>
      <w:r w:rsidRPr="00C967BB">
        <w:rPr>
          <w:rFonts w:cstheme="minorHAnsi"/>
          <w:sz w:val="24"/>
          <w:szCs w:val="24"/>
        </w:rPr>
        <w:fldChar w:fldCharType="separate"/>
      </w:r>
      <w:r w:rsidRPr="00C967BB">
        <w:rPr>
          <w:rFonts w:cstheme="minorHAnsi"/>
          <w:noProof/>
          <w:sz w:val="24"/>
          <w:szCs w:val="24"/>
        </w:rPr>
        <w:t>(Frankel, 2012)</w:t>
      </w:r>
      <w:r w:rsidRPr="00C967BB">
        <w:rPr>
          <w:rFonts w:cstheme="minorHAnsi"/>
          <w:sz w:val="24"/>
          <w:szCs w:val="24"/>
        </w:rPr>
        <w:fldChar w:fldCharType="end"/>
      </w:r>
      <w:r w:rsidR="006921A6">
        <w:rPr>
          <w:rFonts w:cstheme="minorHAnsi"/>
          <w:sz w:val="24"/>
          <w:szCs w:val="24"/>
        </w:rPr>
        <w:t xml:space="preserve">, </w:t>
      </w:r>
      <w:r w:rsidR="006921A6" w:rsidRPr="002D0194">
        <w:rPr>
          <w:rFonts w:cstheme="minorHAnsi"/>
          <w:sz w:val="24"/>
          <w:szCs w:val="24"/>
        </w:rPr>
        <w:t>an event specifically</w:t>
      </w:r>
      <w:r w:rsidR="00D92069" w:rsidRPr="002D0194">
        <w:rPr>
          <w:rFonts w:cstheme="minorHAnsi"/>
          <w:sz w:val="24"/>
          <w:szCs w:val="24"/>
        </w:rPr>
        <w:t xml:space="preserve"> </w:t>
      </w:r>
      <w:r w:rsidRPr="00C967BB">
        <w:rPr>
          <w:rFonts w:cstheme="minorHAnsi"/>
          <w:sz w:val="24"/>
          <w:szCs w:val="24"/>
        </w:rPr>
        <w:t xml:space="preserve">for </w:t>
      </w:r>
      <w:r w:rsidR="00E469AD" w:rsidRPr="00C967BB">
        <w:rPr>
          <w:rFonts w:cstheme="minorHAnsi"/>
          <w:sz w:val="24"/>
          <w:szCs w:val="24"/>
        </w:rPr>
        <w:t>people</w:t>
      </w:r>
      <w:r w:rsidRPr="00C967BB">
        <w:rPr>
          <w:rFonts w:cstheme="minorHAnsi"/>
          <w:sz w:val="24"/>
          <w:szCs w:val="24"/>
        </w:rPr>
        <w:t xml:space="preserve"> with </w:t>
      </w:r>
      <w:r w:rsidR="00502F2E" w:rsidRPr="00C967BB">
        <w:rPr>
          <w:rFonts w:cstheme="minorHAnsi"/>
          <w:sz w:val="24"/>
          <w:szCs w:val="24"/>
        </w:rPr>
        <w:t>spinal cord injury</w:t>
      </w:r>
      <w:r w:rsidRPr="00C967BB">
        <w:rPr>
          <w:rFonts w:cstheme="minorHAnsi"/>
          <w:sz w:val="24"/>
          <w:szCs w:val="24"/>
        </w:rPr>
        <w:t xml:space="preserve">. Positive disability sport news frames have shown to change peoples’ attitudes towards people with disability and improve social interaction </w:t>
      </w:r>
      <w:r w:rsidRPr="00C967BB">
        <w:rPr>
          <w:rFonts w:cstheme="minorHAnsi"/>
          <w:sz w:val="24"/>
          <w:szCs w:val="24"/>
        </w:rPr>
        <w:fldChar w:fldCharType="begin"/>
      </w:r>
      <w:r w:rsidR="00B24F46" w:rsidRPr="00C967BB">
        <w:rPr>
          <w:rFonts w:cstheme="minorHAnsi"/>
          <w:sz w:val="24"/>
          <w:szCs w:val="24"/>
        </w:rPr>
        <w:instrText xml:space="preserve"> ADDIN EN.CITE &lt;EndNote&gt;&lt;Cite&gt;&lt;Author&gt;von Sikorski&lt;/Author&gt;&lt;Year&gt;2014&lt;/Year&gt;&lt;RecNum&gt;93&lt;/RecNum&gt;&lt;DisplayText&gt;(von Sikorski and Schierl, 2014)&lt;/DisplayText&gt;&lt;record&gt;&lt;rec-number&gt;93&lt;/rec-number&gt;&lt;foreign-keys&gt;&lt;key app="EN" db-id="ed0rsxaf7wd5p2e2vvyxpaphsf0xdppeapsx" timestamp="1561277592"&gt;93&lt;/key&gt;&lt;/foreign-keys&gt;&lt;ref-type name="Journal Article"&gt;17&lt;/ref-type&gt;&lt;contributors&gt;&lt;authors&gt;&lt;author&gt;von Sikorski, Christian&lt;/author&gt;&lt;author&gt;Schierl, Thomas&lt;/author&gt;&lt;/authors&gt;&lt;/contributors&gt;&lt;titles&gt;&lt;title&gt;Inclusion of persons with disabilities through media sports: attitudinal and behavioral news-framing effects&lt;/title&gt;&lt;secondary-title&gt;International Journal of Sport Communication&lt;/secondary-title&gt;&lt;/titles&gt;&lt;periodical&gt;&lt;full-title&gt;International Journal of Sport Communication&lt;/full-title&gt;&lt;/periodical&gt;&lt;pages&gt;90-112&lt;/pages&gt;&lt;volume&gt;7&lt;/volume&gt;&lt;number&gt;1&lt;/number&gt;&lt;keywords&gt;&lt;keyword&gt;*ATHLETES with disabilities&lt;/keyword&gt;&lt;keyword&gt;*SPORTS journalism&lt;/keyword&gt;&lt;keyword&gt;*MASS media &amp;amp; sports&lt;/keyword&gt;&lt;keyword&gt;SOCIAL interaction&lt;/keyword&gt;&lt;keyword&gt;ORAL communication&lt;/keyword&gt;&lt;keyword&gt;eye tracking&lt;/keyword&gt;&lt;keyword&gt;face-to-face interaction&lt;/keyword&gt;&lt;keyword&gt;Paralympics&lt;/keyword&gt;&lt;keyword&gt;person perception&lt;/keyword&gt;&lt;/keywords&gt;&lt;dates&gt;&lt;year&gt;2014&lt;/year&gt;&lt;/dates&gt;&lt;isbn&gt;19363915&lt;/isbn&gt;&lt;accession-num&gt;95090788&lt;/accession-num&gt;&lt;urls&gt;&lt;related-urls&gt;&lt;url&gt;http://ez.library.latrobe.edu.au/login?url=http://search.ebscohost.com/login.aspx?direct=true&amp;amp;db=s3h&amp;amp;AN=95090788&amp;amp;site=ehost-live&amp;amp;scope=site&lt;/url&gt;&lt;/related-urls&gt;&lt;/urls&gt;&lt;remote-database-name&gt;s3h&lt;/remote-database-name&gt;&lt;remote-database-provider&gt;EBSCOhost&lt;/remote-database-provider&gt;&lt;/record&gt;&lt;/Cite&gt;&lt;/EndNote&gt;</w:instrText>
      </w:r>
      <w:r w:rsidRPr="00C967BB">
        <w:rPr>
          <w:rFonts w:cstheme="minorHAnsi"/>
          <w:sz w:val="24"/>
          <w:szCs w:val="24"/>
        </w:rPr>
        <w:fldChar w:fldCharType="separate"/>
      </w:r>
      <w:r w:rsidR="00B161BC" w:rsidRPr="00C967BB">
        <w:rPr>
          <w:rFonts w:cstheme="minorHAnsi"/>
          <w:noProof/>
          <w:sz w:val="24"/>
          <w:szCs w:val="24"/>
        </w:rPr>
        <w:t>(von Sikorski and Schierl, 2014)</w:t>
      </w:r>
      <w:r w:rsidRPr="00C967BB">
        <w:rPr>
          <w:rFonts w:cstheme="minorHAnsi"/>
          <w:sz w:val="24"/>
          <w:szCs w:val="24"/>
        </w:rPr>
        <w:fldChar w:fldCharType="end"/>
      </w:r>
      <w:r w:rsidRPr="00C967BB">
        <w:rPr>
          <w:rFonts w:cstheme="minorHAnsi"/>
          <w:sz w:val="24"/>
          <w:szCs w:val="24"/>
        </w:rPr>
        <w:t xml:space="preserve">. </w:t>
      </w:r>
      <w:r w:rsidR="00CD0F19" w:rsidRPr="00C967BB">
        <w:rPr>
          <w:rFonts w:cstheme="minorHAnsi"/>
          <w:sz w:val="24"/>
          <w:szCs w:val="24"/>
        </w:rPr>
        <w:t xml:space="preserve">Similarly, exposure to Paralympic media has led to ‘more positive norms about disabled people's competence’ </w:t>
      </w:r>
      <w:r w:rsidR="00CD0F19" w:rsidRPr="00C967BB">
        <w:rPr>
          <w:rFonts w:cstheme="minorHAnsi"/>
          <w:sz w:val="24"/>
          <w:szCs w:val="24"/>
        </w:rPr>
        <w:fldChar w:fldCharType="begin"/>
      </w:r>
      <w:r w:rsidR="00CD0F19" w:rsidRPr="00C967BB">
        <w:rPr>
          <w:rFonts w:cstheme="minorHAnsi"/>
          <w:sz w:val="24"/>
          <w:szCs w:val="24"/>
        </w:rPr>
        <w:instrText xml:space="preserve"> ADDIN EN.CITE &lt;EndNote&gt;&lt;Cite&gt;&lt;Author&gt;Carew&lt;/Author&gt;&lt;Year&gt;2019&lt;/Year&gt;&lt;RecNum&gt;113&lt;/RecNum&gt;&lt;DisplayText&gt;(Carew et al., 2019)&lt;/DisplayText&gt;&lt;record&gt;&lt;rec-number&gt;113&lt;/rec-number&gt;&lt;foreign-keys&gt;&lt;key app="EN" db-id="ed0rsxaf7wd5p2e2vvyxpaphsf0xdppeapsx" timestamp="1561883080"&gt;113&lt;/key&gt;&lt;/foreign-keys&gt;&lt;ref-type name="Journal Article"&gt;17&lt;/ref-type&gt;&lt;contributors&gt;&lt;authors&gt;&lt;author&gt;Carew, Mark T.&lt;/author&gt;&lt;author&gt;Noor, Masi&lt;/author&gt;&lt;author&gt;Burns, Jan&lt;/author&gt;&lt;/authors&gt;&lt;/contributors&gt;&lt;titles&gt;&lt;title&gt;The impact of exposure to media coverage of the 2012 Paralympic Games on mixed physical ability interactions&lt;/title&gt;&lt;/titles&gt;&lt;pages&gt;104-120&lt;/pages&gt;&lt;volume&gt;29&lt;/volume&gt;&lt;number&gt;2&lt;/number&gt;&lt;dates&gt;&lt;year&gt;2019&lt;/year&gt;&lt;/dates&gt;&lt;isbn&gt;1052-9284&lt;/isbn&gt;&lt;urls&gt;&lt;related-urls&gt;&lt;url&gt;https://onlinelibrary.wiley.com/doi/abs/10.1002/casp.2387&lt;/url&gt;&lt;/related-urls&gt;&lt;/urls&gt;&lt;electronic-resource-num&gt;10.1002/casp.2387&lt;/electronic-resource-num&gt;&lt;/record&gt;&lt;/Cite&gt;&lt;/EndNote&gt;</w:instrText>
      </w:r>
      <w:r w:rsidR="00CD0F19" w:rsidRPr="00C967BB">
        <w:rPr>
          <w:rFonts w:cstheme="minorHAnsi"/>
          <w:sz w:val="24"/>
          <w:szCs w:val="24"/>
        </w:rPr>
        <w:fldChar w:fldCharType="separate"/>
      </w:r>
      <w:r w:rsidR="00CD0F19" w:rsidRPr="00C967BB">
        <w:rPr>
          <w:rFonts w:cstheme="minorHAnsi"/>
          <w:noProof/>
          <w:sz w:val="24"/>
          <w:szCs w:val="24"/>
        </w:rPr>
        <w:t>(Carew et al., 2019)</w:t>
      </w:r>
      <w:r w:rsidR="00CD0F19" w:rsidRPr="00C967BB">
        <w:rPr>
          <w:rFonts w:cstheme="minorHAnsi"/>
          <w:sz w:val="24"/>
          <w:szCs w:val="24"/>
        </w:rPr>
        <w:fldChar w:fldCharType="end"/>
      </w:r>
      <w:r w:rsidR="00346234">
        <w:rPr>
          <w:rFonts w:cstheme="minorHAnsi"/>
          <w:sz w:val="24"/>
          <w:szCs w:val="24"/>
        </w:rPr>
        <w:t xml:space="preserve">, </w:t>
      </w:r>
      <w:r w:rsidR="008C10B8" w:rsidRPr="002D0194">
        <w:rPr>
          <w:rFonts w:cstheme="minorHAnsi"/>
          <w:sz w:val="24"/>
          <w:szCs w:val="24"/>
        </w:rPr>
        <w:t>contributing to a positive shift in societ</w:t>
      </w:r>
      <w:r w:rsidR="00E33F83" w:rsidRPr="002D0194">
        <w:rPr>
          <w:rFonts w:cstheme="minorHAnsi"/>
          <w:sz w:val="24"/>
          <w:szCs w:val="24"/>
        </w:rPr>
        <w:t>y’s</w:t>
      </w:r>
      <w:r w:rsidR="005D74AD" w:rsidRPr="002D0194">
        <w:rPr>
          <w:rFonts w:cstheme="minorHAnsi"/>
          <w:sz w:val="24"/>
          <w:szCs w:val="24"/>
        </w:rPr>
        <w:t xml:space="preserve"> attitudes towards </w:t>
      </w:r>
      <w:r w:rsidR="008E6C87" w:rsidRPr="002D0194">
        <w:rPr>
          <w:rFonts w:cstheme="minorHAnsi"/>
          <w:sz w:val="24"/>
          <w:szCs w:val="24"/>
        </w:rPr>
        <w:t>people with disability</w:t>
      </w:r>
      <w:r w:rsidR="000903DC" w:rsidRPr="002D0194">
        <w:rPr>
          <w:rFonts w:cstheme="minorHAnsi"/>
          <w:sz w:val="24"/>
          <w:szCs w:val="24"/>
        </w:rPr>
        <w:t xml:space="preserve"> </w:t>
      </w:r>
      <w:r w:rsidR="000903DC" w:rsidRPr="002D0194">
        <w:rPr>
          <w:rFonts w:cstheme="minorHAnsi"/>
          <w:sz w:val="24"/>
          <w:szCs w:val="24"/>
        </w:rPr>
        <w:fldChar w:fldCharType="begin"/>
      </w:r>
      <w:r w:rsidR="000903DC" w:rsidRPr="002D0194">
        <w:rPr>
          <w:rFonts w:cstheme="minorHAnsi"/>
          <w:sz w:val="24"/>
          <w:szCs w:val="24"/>
        </w:rPr>
        <w:instrText xml:space="preserve"> ADDIN EN.CITE &lt;EndNote&gt;&lt;Cite&gt;&lt;Author&gt;Pullen&lt;/Author&gt;&lt;Year&gt;2020&lt;/Year&gt;&lt;RecNum&gt;198&lt;/RecNum&gt;&lt;DisplayText&gt;(Pullen et al., 2020)&lt;/DisplayText&gt;&lt;record&gt;&lt;rec-number&gt;198&lt;/rec-number&gt;&lt;foreign-keys&gt;&lt;key app="EN" db-id="ed0rsxaf7wd5p2e2vvyxpaphsf0xdppeapsx" timestamp="1586742551"&gt;198&lt;/key&gt;&lt;/foreign-keys&gt;&lt;ref-type name="Journal Article"&gt;17&lt;/ref-type&gt;&lt;contributors&gt;&lt;authors&gt;&lt;author&gt;Pullen, Emma&lt;/author&gt;&lt;author&gt;Jackson, Daniel&lt;/author&gt;&lt;author&gt;Silk, Michael&lt;/author&gt;&lt;/authors&gt;&lt;/contributors&gt;&lt;titles&gt;&lt;title&gt;Watching disability: UK audience perceptions of the Paralympics, equality and social change&lt;/title&gt;&lt;/titles&gt;&lt;pages&gt;0267323120909290&lt;/pages&gt;&lt;volume&gt;0&lt;/volume&gt;&lt;number&gt;0&lt;/number&gt;&lt;keywords&gt;&lt;keyword&gt;Broadcasting,disability,media audiences,Paralympics,sports mega events&lt;/keyword&gt;&lt;/keywords&gt;&lt;dates&gt;&lt;year&gt;2020&lt;/year&gt;&lt;/dates&gt;&lt;urls&gt;&lt;related-urls&gt;&lt;url&gt;https://journals.sagepub.com/doi/abs/10.1177/0267323120909290&lt;/url&gt;&lt;/related-urls&gt;&lt;/urls&gt;&lt;electronic-resource-num&gt;10.1177/0267323120909290&lt;/electronic-resource-num&gt;&lt;/record&gt;&lt;/Cite&gt;&lt;/EndNote&gt;</w:instrText>
      </w:r>
      <w:r w:rsidR="000903DC" w:rsidRPr="002D0194">
        <w:rPr>
          <w:rFonts w:cstheme="minorHAnsi"/>
          <w:sz w:val="24"/>
          <w:szCs w:val="24"/>
        </w:rPr>
        <w:fldChar w:fldCharType="separate"/>
      </w:r>
      <w:r w:rsidR="000903DC" w:rsidRPr="002D0194">
        <w:rPr>
          <w:rFonts w:cstheme="minorHAnsi"/>
          <w:noProof/>
          <w:sz w:val="24"/>
          <w:szCs w:val="24"/>
        </w:rPr>
        <w:t xml:space="preserve">(Pullen </w:t>
      </w:r>
      <w:r w:rsidR="000903DC" w:rsidRPr="002D0194">
        <w:rPr>
          <w:rFonts w:cstheme="minorHAnsi"/>
          <w:noProof/>
          <w:sz w:val="24"/>
          <w:szCs w:val="24"/>
        </w:rPr>
        <w:lastRenderedPageBreak/>
        <w:t>et al., 2020)</w:t>
      </w:r>
      <w:r w:rsidR="000903DC" w:rsidRPr="002D0194">
        <w:rPr>
          <w:rFonts w:cstheme="minorHAnsi"/>
          <w:sz w:val="24"/>
          <w:szCs w:val="24"/>
        </w:rPr>
        <w:fldChar w:fldCharType="end"/>
      </w:r>
      <w:r w:rsidR="00705FA2" w:rsidRPr="000903DC">
        <w:rPr>
          <w:rFonts w:cstheme="minorHAnsi"/>
          <w:color w:val="FF0000"/>
          <w:sz w:val="24"/>
          <w:szCs w:val="24"/>
        </w:rPr>
        <w:t>.</w:t>
      </w:r>
      <w:r w:rsidR="00CD0F19" w:rsidRPr="000903DC">
        <w:rPr>
          <w:rFonts w:cstheme="minorHAnsi"/>
          <w:color w:val="FF0000"/>
          <w:sz w:val="24"/>
          <w:szCs w:val="24"/>
        </w:rPr>
        <w:t xml:space="preserve"> </w:t>
      </w:r>
      <w:r w:rsidRPr="00C967BB">
        <w:rPr>
          <w:rFonts w:cstheme="minorHAnsi"/>
          <w:sz w:val="24"/>
          <w:szCs w:val="24"/>
        </w:rPr>
        <w:t xml:space="preserve">Media however rarely features athletes with disability other than during a Paralympic Games </w:t>
      </w:r>
      <w:r w:rsidRPr="00C967BB">
        <w:rPr>
          <w:rFonts w:cstheme="minorHAnsi"/>
          <w:sz w:val="24"/>
          <w:szCs w:val="24"/>
        </w:rPr>
        <w:fldChar w:fldCharType="begin">
          <w:fldData xml:space="preserve">PEVuZE5vdGU+PENpdGU+PEF1dGhvcj5Ccml0dGFpbjwvQXV0aG9yPjxZZWFyPjIwMDQ8L1llYXI+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PEVuZE5vdGU+PENpdGU+PEF1dGhvcj5Ccml0dGFpbjwvQXV0aG9yPjxZZWFyPjIwMDQ8L1llYXI+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Pr="00C967BB">
        <w:rPr>
          <w:rFonts w:cstheme="minorHAnsi"/>
          <w:sz w:val="24"/>
          <w:szCs w:val="24"/>
        </w:rPr>
      </w:r>
      <w:r w:rsidRPr="00C967BB">
        <w:rPr>
          <w:rFonts w:cstheme="minorHAnsi"/>
          <w:sz w:val="24"/>
          <w:szCs w:val="24"/>
        </w:rPr>
        <w:fldChar w:fldCharType="separate"/>
      </w:r>
      <w:r w:rsidR="00DE6E1D" w:rsidRPr="00C967BB">
        <w:rPr>
          <w:rFonts w:cstheme="minorHAnsi"/>
          <w:noProof/>
          <w:sz w:val="24"/>
          <w:szCs w:val="24"/>
        </w:rPr>
        <w:t>(Brittain, 2004; Hardin, 2006)</w:t>
      </w:r>
      <w:r w:rsidRPr="00C967BB">
        <w:rPr>
          <w:rFonts w:cstheme="minorHAnsi"/>
          <w:sz w:val="24"/>
          <w:szCs w:val="24"/>
        </w:rPr>
        <w:fldChar w:fldCharType="end"/>
      </w:r>
      <w:r w:rsidRPr="00C967BB">
        <w:rPr>
          <w:rFonts w:cstheme="minorHAnsi"/>
          <w:sz w:val="24"/>
          <w:szCs w:val="24"/>
        </w:rPr>
        <w:t xml:space="preserve">, and despite progress towards a positive athletic narrative, traditional representations </w:t>
      </w:r>
      <w:r w:rsidR="004B6471" w:rsidRPr="00C967BB">
        <w:rPr>
          <w:rFonts w:cstheme="minorHAnsi"/>
          <w:sz w:val="24"/>
          <w:szCs w:val="24"/>
        </w:rPr>
        <w:t xml:space="preserve">prevail, </w:t>
      </w:r>
      <w:r w:rsidR="005D3260" w:rsidRPr="00C967BB">
        <w:rPr>
          <w:rFonts w:cstheme="minorHAnsi"/>
          <w:sz w:val="24"/>
          <w:szCs w:val="24"/>
        </w:rPr>
        <w:t>such as the supercrip frame and</w:t>
      </w:r>
      <w:r w:rsidR="00BF025A" w:rsidRPr="00C967BB">
        <w:rPr>
          <w:rFonts w:cstheme="minorHAnsi"/>
          <w:sz w:val="24"/>
          <w:szCs w:val="24"/>
        </w:rPr>
        <w:t xml:space="preserve"> narrative </w:t>
      </w:r>
      <w:r w:rsidR="003C0962" w:rsidRPr="00C967BB">
        <w:rPr>
          <w:rFonts w:cstheme="minorHAnsi"/>
          <w:sz w:val="24"/>
          <w:szCs w:val="24"/>
        </w:rPr>
        <w:t>focus</w:t>
      </w:r>
      <w:r w:rsidR="00EC0C40" w:rsidRPr="00C967BB">
        <w:rPr>
          <w:rFonts w:cstheme="minorHAnsi"/>
          <w:sz w:val="24"/>
          <w:szCs w:val="24"/>
        </w:rPr>
        <w:t>ing</w:t>
      </w:r>
      <w:r w:rsidR="00BF025A" w:rsidRPr="00C967BB">
        <w:rPr>
          <w:rFonts w:cstheme="minorHAnsi"/>
          <w:sz w:val="24"/>
          <w:szCs w:val="24"/>
        </w:rPr>
        <w:t xml:space="preserve"> on disability and hardship </w:t>
      </w:r>
      <w:r w:rsidRPr="00C967BB">
        <w:rPr>
          <w:rFonts w:cstheme="minorHAnsi"/>
          <w:sz w:val="24"/>
          <w:szCs w:val="24"/>
        </w:rPr>
        <w:fldChar w:fldCharType="begin">
          <w:fldData xml:space="preserve">PEVuZE5vdGU+PENpdGU+PEF1dGhvcj5CZWFjb208L0F1dGhvcj48WWVhcj4yMDE2PC9ZZWFyPjxS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PEVuZE5vdGU+PENpdGU+PEF1dGhvcj5CZWFjb208L0F1dGhvcj48WWVhcj4yMDE2PC9ZZWFyPjxS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Pr="00C967BB">
        <w:rPr>
          <w:rFonts w:cstheme="minorHAnsi"/>
          <w:sz w:val="24"/>
          <w:szCs w:val="24"/>
        </w:rPr>
      </w:r>
      <w:r w:rsidRPr="00C967BB">
        <w:rPr>
          <w:rFonts w:cstheme="minorHAnsi"/>
          <w:sz w:val="24"/>
          <w:szCs w:val="24"/>
        </w:rPr>
        <w:fldChar w:fldCharType="separate"/>
      </w:r>
      <w:r w:rsidR="00DE6E1D" w:rsidRPr="00C967BB">
        <w:rPr>
          <w:rFonts w:cstheme="minorHAnsi"/>
          <w:noProof/>
          <w:sz w:val="24"/>
          <w:szCs w:val="24"/>
        </w:rPr>
        <w:t>(Beacom et al., 2016; Buysse and Borcherding, 2010; De Léséleuc et al., 2010; Cheong et al., 2016; Ik Young and Crossman, 2009; Maika and Danylchuk, 2016; Mason, 2013; Schantz and Gilbert, 2001; Smith and Thomas, 2005; Thomas and Smith, 2003; Tynedal and Wolbring, 2013)</w:t>
      </w:r>
      <w:r w:rsidRPr="00C967BB">
        <w:rPr>
          <w:rFonts w:cstheme="minorHAnsi"/>
          <w:sz w:val="24"/>
          <w:szCs w:val="24"/>
        </w:rPr>
        <w:fldChar w:fldCharType="end"/>
      </w:r>
      <w:r w:rsidRPr="00C967BB">
        <w:rPr>
          <w:rFonts w:cstheme="minorHAnsi"/>
          <w:sz w:val="24"/>
          <w:szCs w:val="24"/>
        </w:rPr>
        <w:t>. In an Australian context</w:t>
      </w:r>
      <w:r w:rsidR="003C31E0" w:rsidRPr="00C967BB">
        <w:rPr>
          <w:rFonts w:cstheme="minorHAnsi"/>
          <w:sz w:val="24"/>
          <w:szCs w:val="24"/>
        </w:rPr>
        <w:t>,</w:t>
      </w:r>
      <w:r w:rsidRPr="00C967BB">
        <w:rPr>
          <w:rFonts w:cstheme="minorHAnsi"/>
          <w:sz w:val="24"/>
          <w:szCs w:val="24"/>
        </w:rPr>
        <w:t xml:space="preserve"> content analysis of television coverage of the 2016 Paralympic and Olympic Games suggested the Paralympic Games </w:t>
      </w:r>
      <w:r w:rsidRPr="002D0194">
        <w:rPr>
          <w:rFonts w:cstheme="minorHAnsi"/>
          <w:sz w:val="24"/>
          <w:szCs w:val="24"/>
        </w:rPr>
        <w:t>w</w:t>
      </w:r>
      <w:r w:rsidR="006921A6" w:rsidRPr="002D0194">
        <w:rPr>
          <w:rFonts w:cstheme="minorHAnsi"/>
          <w:sz w:val="24"/>
          <w:szCs w:val="24"/>
        </w:rPr>
        <w:t>ere</w:t>
      </w:r>
      <w:r w:rsidRPr="00C967BB">
        <w:rPr>
          <w:rFonts w:cstheme="minorHAnsi"/>
          <w:sz w:val="24"/>
          <w:szCs w:val="24"/>
        </w:rPr>
        <w:t xml:space="preserve"> broadcast as an ‘entertainment show’ </w:t>
      </w:r>
      <w:r w:rsidRPr="00C967BB">
        <w:rPr>
          <w:rFonts w:cstheme="minorHAnsi"/>
          <w:sz w:val="24"/>
          <w:szCs w:val="24"/>
        </w:rPr>
        <w:fldChar w:fldCharType="begin"/>
      </w:r>
      <w:r w:rsidR="00B161BC" w:rsidRPr="00C967BB">
        <w:rPr>
          <w:rFonts w:cstheme="minorHAnsi"/>
          <w:sz w:val="24"/>
          <w:szCs w:val="24"/>
        </w:rPr>
        <w:instrText xml:space="preserve"> ADDIN EN.CITE &lt;EndNote&gt;&lt;Cite&gt;&lt;Author&gt;Rees&lt;/Author&gt;&lt;Year&gt;2018&lt;/Year&gt;&lt;RecNum&gt;104&lt;/RecNum&gt;&lt;DisplayText&gt;(Rees et al., 2018)&lt;/DisplayText&gt;&lt;record&gt;&lt;rec-number&gt;104&lt;/rec-number&gt;&lt;foreign-keys&gt;&lt;key app="EN" db-id="ed0rsxaf7wd5p2e2vvyxpaphsf0xdppeapsx" timestamp="1561282026"&gt;104&lt;/key&gt;&lt;/foreign-keys&gt;&lt;ref-type name="Journal Article"&gt;17&lt;/ref-type&gt;&lt;contributors&gt;&lt;authors&gt;&lt;author&gt;Rees, Leanne&lt;/author&gt;&lt;author&gt;Robinson, Priscilla&lt;/author&gt;&lt;author&gt;Shields, Nora&lt;/author&gt;&lt;/authors&gt;&lt;/contributors&gt;&lt;titles&gt;&lt;title&gt;A major sporting event or an entertainment show? A content analysis of Australian television coverage of the 2016 Olympic and Paralympic Games&lt;/title&gt;&lt;secondary-title&gt;Sport in Society&lt;/secondary-title&gt;&lt;/titles&gt;&lt;periodical&gt;&lt;full-title&gt;Sport in Society&lt;/full-title&gt;&lt;/periodical&gt;&lt;pages&gt;1974-1989&lt;/pages&gt;&lt;volume&gt;21&lt;/volume&gt;&lt;number&gt;12&lt;/number&gt;&lt;keywords&gt;&lt;keyword&gt;Article&lt;/keyword&gt;&lt;/keywords&gt;&lt;dates&gt;&lt;year&gt;2018&lt;/year&gt;&lt;/dates&gt;&lt;publisher&gt;Routledge&lt;/publisher&gt;&lt;isbn&gt;1743-0437&lt;/isbn&gt;&lt;urls&gt;&lt;/urls&gt;&lt;electronic-resource-num&gt;10.1080/17430437.2018.1445996&lt;/electronic-resource-num&gt;&lt;/record&gt;&lt;/Cite&gt;&lt;/EndNote&gt;</w:instrText>
      </w:r>
      <w:r w:rsidRPr="00C967BB">
        <w:rPr>
          <w:rFonts w:cstheme="minorHAnsi"/>
          <w:sz w:val="24"/>
          <w:szCs w:val="24"/>
        </w:rPr>
        <w:fldChar w:fldCharType="separate"/>
      </w:r>
      <w:r w:rsidR="00B161BC" w:rsidRPr="00C967BB">
        <w:rPr>
          <w:rFonts w:cstheme="minorHAnsi"/>
          <w:noProof/>
          <w:sz w:val="24"/>
          <w:szCs w:val="24"/>
        </w:rPr>
        <w:t>(Rees et al., 2018)</w:t>
      </w:r>
      <w:r w:rsidRPr="00C967BB">
        <w:rPr>
          <w:rFonts w:cstheme="minorHAnsi"/>
          <w:sz w:val="24"/>
          <w:szCs w:val="24"/>
        </w:rPr>
        <w:fldChar w:fldCharType="end"/>
      </w:r>
      <w:r w:rsidRPr="00C967BB">
        <w:rPr>
          <w:rFonts w:cstheme="minorHAnsi"/>
          <w:sz w:val="24"/>
          <w:szCs w:val="24"/>
        </w:rPr>
        <w:t xml:space="preserve">, as opposed to a major sporting event, deflecting from the athleticism of athletes with disability </w:t>
      </w:r>
      <w:r w:rsidRPr="00C967BB">
        <w:rPr>
          <w:rFonts w:cstheme="minorHAnsi"/>
          <w:sz w:val="24"/>
          <w:szCs w:val="24"/>
        </w:rPr>
        <w:fldChar w:fldCharType="begin"/>
      </w:r>
      <w:r w:rsidRPr="00C967BB">
        <w:rPr>
          <w:rFonts w:cstheme="minorHAnsi"/>
          <w:sz w:val="24"/>
          <w:szCs w:val="24"/>
        </w:rPr>
        <w:instrText xml:space="preserve"> ADDIN EN.CITE &lt;EndNote&gt;&lt;Cite&gt;&lt;Author&gt;Rees&lt;/Author&gt;&lt;Year&gt;2018&lt;/Year&gt;&lt;RecNum&gt;104&lt;/RecNum&gt;&lt;DisplayText&gt;(Rees et al., 2018)&lt;/DisplayText&gt;&lt;record&gt;&lt;rec-number&gt;104&lt;/rec-number&gt;&lt;foreign-keys&gt;&lt;key app="EN" db-id="ed0rsxaf7wd5p2e2vvyxpaphsf0xdppeapsx" timestamp="1561282026"&gt;104&lt;/key&gt;&lt;/foreign-keys&gt;&lt;ref-type name="Journal Article"&gt;17&lt;/ref-type&gt;&lt;contributors&gt;&lt;authors&gt;&lt;author&gt;Rees, Leanne&lt;/author&gt;&lt;author&gt;Robinson, Priscilla&lt;/author&gt;&lt;author&gt;Shields, Nora&lt;/author&gt;&lt;/authors&gt;&lt;/contributors&gt;&lt;titles&gt;&lt;title&gt;A major sporting event or an entertainment show? A content analysis of Australian television coverage of the 2016 Olympic and Paralympic Games&lt;/title&gt;&lt;secondary-title&gt;Sport in Society&lt;/secondary-title&gt;&lt;/titles&gt;&lt;periodical&gt;&lt;full-title&gt;Sport in Society&lt;/full-title&gt;&lt;/periodical&gt;&lt;pages&gt;1974-1989&lt;/pages&gt;&lt;volume&gt;21&lt;/volume&gt;&lt;number&gt;12&lt;/number&gt;&lt;keywords&gt;&lt;keyword&gt;Article&lt;/keyword&gt;&lt;/keywords&gt;&lt;dates&gt;&lt;year&gt;2018&lt;/year&gt;&lt;/dates&gt;&lt;publisher&gt;Routledge&lt;/publisher&gt;&lt;isbn&gt;1743-0437&lt;/isbn&gt;&lt;urls&gt;&lt;/urls&gt;&lt;electronic-resource-num&gt;10.1080/17430437.2018.1445996&lt;/electronic-resource-num&gt;&lt;/record&gt;&lt;/Cite&gt;&lt;/EndNote&gt;</w:instrText>
      </w:r>
      <w:r w:rsidRPr="00C967BB">
        <w:rPr>
          <w:rFonts w:cstheme="minorHAnsi"/>
          <w:sz w:val="24"/>
          <w:szCs w:val="24"/>
        </w:rPr>
        <w:fldChar w:fldCharType="separate"/>
      </w:r>
      <w:r w:rsidRPr="00C967BB">
        <w:rPr>
          <w:rFonts w:cstheme="minorHAnsi"/>
          <w:noProof/>
          <w:sz w:val="24"/>
          <w:szCs w:val="24"/>
        </w:rPr>
        <w:t>(Rees et al., 2018)</w:t>
      </w:r>
      <w:r w:rsidRPr="00C967BB">
        <w:rPr>
          <w:rFonts w:cstheme="minorHAnsi"/>
          <w:sz w:val="24"/>
          <w:szCs w:val="24"/>
        </w:rPr>
        <w:fldChar w:fldCharType="end"/>
      </w:r>
      <w:r w:rsidRPr="00C967BB">
        <w:rPr>
          <w:rFonts w:cstheme="minorHAnsi"/>
          <w:sz w:val="24"/>
          <w:szCs w:val="24"/>
        </w:rPr>
        <w:t xml:space="preserve">.     </w:t>
      </w:r>
    </w:p>
    <w:p w14:paraId="446C831B" w14:textId="77777777" w:rsidR="0034430F" w:rsidRPr="0034430F" w:rsidRDefault="0034430F" w:rsidP="005502F8">
      <w:pPr>
        <w:spacing w:after="0" w:line="480" w:lineRule="auto"/>
        <w:rPr>
          <w:rFonts w:cstheme="minorHAnsi"/>
          <w:sz w:val="16"/>
          <w:szCs w:val="16"/>
        </w:rPr>
      </w:pPr>
    </w:p>
    <w:p w14:paraId="51A8FD1A" w14:textId="48BE37B9" w:rsidR="00766A35" w:rsidRPr="0034430F" w:rsidRDefault="00E34A3B" w:rsidP="005502F8">
      <w:pPr>
        <w:spacing w:after="0" w:line="480" w:lineRule="auto"/>
        <w:rPr>
          <w:rFonts w:cstheme="minorHAnsi"/>
          <w:sz w:val="24"/>
          <w:szCs w:val="24"/>
        </w:rPr>
      </w:pPr>
      <w:r w:rsidRPr="00C967BB">
        <w:rPr>
          <w:rFonts w:cstheme="minorHAnsi"/>
          <w:b/>
          <w:sz w:val="24"/>
          <w:szCs w:val="24"/>
        </w:rPr>
        <w:t>Spinal cord injury</w:t>
      </w:r>
      <w:r w:rsidR="00766A35" w:rsidRPr="00C967BB">
        <w:rPr>
          <w:rFonts w:cstheme="minorHAnsi"/>
          <w:b/>
          <w:sz w:val="24"/>
          <w:szCs w:val="24"/>
        </w:rPr>
        <w:t xml:space="preserve"> and Media</w:t>
      </w:r>
    </w:p>
    <w:p w14:paraId="5B029EA8" w14:textId="1BD2AEE4" w:rsidR="00766A35" w:rsidRPr="00C967BB" w:rsidRDefault="00766A35" w:rsidP="005502F8">
      <w:pPr>
        <w:spacing w:after="0" w:line="480" w:lineRule="auto"/>
        <w:ind w:firstLine="720"/>
        <w:rPr>
          <w:rFonts w:cstheme="minorHAnsi"/>
          <w:sz w:val="24"/>
          <w:szCs w:val="24"/>
        </w:rPr>
      </w:pPr>
      <w:r w:rsidRPr="00C967BB">
        <w:rPr>
          <w:rFonts w:cstheme="minorHAnsi"/>
          <w:sz w:val="24"/>
          <w:szCs w:val="24"/>
        </w:rPr>
        <w:t xml:space="preserve">Most research on media representation and </w:t>
      </w:r>
      <w:r w:rsidR="00E34A3B" w:rsidRPr="00C967BB">
        <w:rPr>
          <w:rFonts w:cstheme="minorHAnsi"/>
          <w:sz w:val="24"/>
          <w:szCs w:val="24"/>
        </w:rPr>
        <w:t xml:space="preserve">spinal cord injury </w:t>
      </w:r>
      <w:r w:rsidRPr="00C967BB">
        <w:rPr>
          <w:rFonts w:cstheme="minorHAnsi"/>
          <w:sz w:val="24"/>
          <w:szCs w:val="24"/>
        </w:rPr>
        <w:t xml:space="preserve">is based on media effects </w:t>
      </w:r>
      <w:r w:rsidR="00896878" w:rsidRPr="00C967BB">
        <w:rPr>
          <w:rFonts w:cstheme="minorHAnsi"/>
          <w:sz w:val="24"/>
          <w:szCs w:val="24"/>
        </w:rPr>
        <w:t>theory and</w:t>
      </w:r>
      <w:r w:rsidRPr="00C967BB">
        <w:rPr>
          <w:rFonts w:cstheme="minorHAnsi"/>
          <w:sz w:val="24"/>
          <w:szCs w:val="24"/>
        </w:rPr>
        <w:t xml:space="preserve"> examines how positive portrayal</w:t>
      </w:r>
      <w:r w:rsidR="00790BF0" w:rsidRPr="00C967BB">
        <w:rPr>
          <w:rFonts w:cstheme="minorHAnsi"/>
          <w:sz w:val="24"/>
          <w:szCs w:val="24"/>
        </w:rPr>
        <w:t>s</w:t>
      </w:r>
      <w:r w:rsidRPr="00C967BB">
        <w:rPr>
          <w:rFonts w:cstheme="minorHAnsi"/>
          <w:sz w:val="24"/>
          <w:szCs w:val="24"/>
        </w:rPr>
        <w:t xml:space="preserve"> influence public perception. For example, a study that examined the</w:t>
      </w:r>
      <w:r w:rsidRPr="00C967BB" w:rsidDel="004D322A">
        <w:rPr>
          <w:rFonts w:cstheme="minorHAnsi"/>
          <w:sz w:val="24"/>
          <w:szCs w:val="24"/>
        </w:rPr>
        <w:t xml:space="preserve"> </w:t>
      </w:r>
      <w:r w:rsidRPr="00C967BB">
        <w:rPr>
          <w:rFonts w:cstheme="minorHAnsi"/>
          <w:sz w:val="24"/>
          <w:szCs w:val="24"/>
        </w:rPr>
        <w:t xml:space="preserve">portrayal of a police officer with paraplegia in a short film found people without a disability considered a person with </w:t>
      </w:r>
      <w:r w:rsidR="00E34A3B" w:rsidRPr="00C967BB">
        <w:rPr>
          <w:rFonts w:cstheme="minorHAnsi"/>
          <w:sz w:val="24"/>
          <w:szCs w:val="24"/>
        </w:rPr>
        <w:t xml:space="preserve">spinal cord injury </w:t>
      </w:r>
      <w:r w:rsidRPr="00C967BB">
        <w:rPr>
          <w:rFonts w:cstheme="minorHAnsi"/>
          <w:sz w:val="24"/>
          <w:szCs w:val="24"/>
        </w:rPr>
        <w:t xml:space="preserve">to be more eligible for employment afterwards </w:t>
      </w:r>
      <w:r w:rsidRPr="00C967BB">
        <w:rPr>
          <w:rFonts w:cstheme="minorHAnsi"/>
          <w:sz w:val="24"/>
          <w:szCs w:val="24"/>
        </w:rPr>
        <w:fldChar w:fldCharType="begin"/>
      </w:r>
      <w:r w:rsidR="00B161BC" w:rsidRPr="00C967BB">
        <w:rPr>
          <w:rFonts w:cstheme="minorHAnsi"/>
          <w:sz w:val="24"/>
          <w:szCs w:val="24"/>
        </w:rPr>
        <w:instrText xml:space="preserve"> ADDIN EN.CITE &lt;EndNote&gt;&lt;Cite&gt;&lt;Author&gt;Reinhardt&lt;/Author&gt;&lt;Year&gt;2014&lt;/Year&gt;&lt;RecNum&gt;7&lt;/RecNum&gt;&lt;DisplayText&gt;(Reinhardt et al., 2014)&lt;/DisplayText&gt;&lt;record&gt;&lt;rec-number&gt;7&lt;/rec-number&gt;&lt;foreign-keys&gt;&lt;key app="EN" db-id="ed0rsxaf7wd5p2e2vvyxpaphsf0xdppeapsx" timestamp="1554960893"&gt;7&lt;/key&gt;&lt;/foreign-keys&gt;&lt;ref-type name="Journal Article"&gt;17&lt;/ref-type&gt;&lt;contributors&gt;&lt;authors&gt;&lt;author&gt;Reinhardt, J. D.&lt;/author&gt;&lt;author&gt;Pennycott, A.&lt;/author&gt;&lt;author&gt;Fellinghauer, B. A. G.&lt;/author&gt;&lt;/authors&gt;&lt;/contributors&gt;&lt;titles&gt;&lt;title&gt;Impact of a film portrayal of a police officer with spinal cord injury on attitudes towards disability: a media effects experiment&lt;/title&gt;&lt;secondary-title&gt;Disability and Rehabilitation&lt;/secondary-title&gt;&lt;/titles&gt;&lt;periodical&gt;&lt;full-title&gt;Disability and Rehabilitation&lt;/full-title&gt;&lt;/periodical&gt;&lt;pages&gt;289-294&lt;/pages&gt;&lt;volume&gt;36&lt;/volume&gt;&lt;number&gt;4&lt;/number&gt;&lt;dates&gt;&lt;year&gt;2014&lt;/year&gt;&lt;pub-dates&gt;&lt;date&gt;2014/02/01&lt;/date&gt;&lt;/pub-dates&gt;&lt;/dates&gt;&lt;publisher&gt;Taylor &amp;amp; Francis&lt;/publisher&gt;&lt;isbn&gt;0963-8288&lt;/isbn&gt;&lt;urls&gt;&lt;related-urls&gt;&lt;url&gt;https://doi.org/10.3109/09638288.2013.788219&lt;/url&gt;&lt;/related-urls&gt;&lt;/urls&gt;&lt;electronic-resource-num&gt;10.3109/09638288.2013.788219&lt;/electronic-resource-num&gt;&lt;/record&gt;&lt;/Cite&gt;&lt;/EndNote&gt;</w:instrText>
      </w:r>
      <w:r w:rsidRPr="00C967BB">
        <w:rPr>
          <w:rFonts w:cstheme="minorHAnsi"/>
          <w:sz w:val="24"/>
          <w:szCs w:val="24"/>
        </w:rPr>
        <w:fldChar w:fldCharType="separate"/>
      </w:r>
      <w:r w:rsidR="00B161BC" w:rsidRPr="00C967BB">
        <w:rPr>
          <w:rFonts w:cstheme="minorHAnsi"/>
          <w:noProof/>
          <w:sz w:val="24"/>
          <w:szCs w:val="24"/>
        </w:rPr>
        <w:t>(Reinhardt et al., 2014)</w:t>
      </w:r>
      <w:r w:rsidRPr="00C967BB">
        <w:rPr>
          <w:rFonts w:cstheme="minorHAnsi"/>
          <w:sz w:val="24"/>
          <w:szCs w:val="24"/>
        </w:rPr>
        <w:fldChar w:fldCharType="end"/>
      </w:r>
      <w:r w:rsidRPr="00C967BB">
        <w:rPr>
          <w:rFonts w:cstheme="minorHAnsi"/>
          <w:sz w:val="24"/>
          <w:szCs w:val="24"/>
        </w:rPr>
        <w:t xml:space="preserve">. </w:t>
      </w:r>
      <w:r w:rsidR="00836BA2" w:rsidRPr="00C967BB">
        <w:rPr>
          <w:rFonts w:cstheme="minorHAnsi"/>
          <w:sz w:val="24"/>
          <w:szCs w:val="24"/>
        </w:rPr>
        <w:t>Ano</w:t>
      </w:r>
      <w:r w:rsidRPr="00C967BB">
        <w:rPr>
          <w:rFonts w:cstheme="minorHAnsi"/>
          <w:sz w:val="24"/>
          <w:szCs w:val="24"/>
        </w:rPr>
        <w:t>ther stud</w:t>
      </w:r>
      <w:r w:rsidR="00836BA2" w:rsidRPr="00C967BB">
        <w:rPr>
          <w:rFonts w:cstheme="minorHAnsi"/>
          <w:sz w:val="24"/>
          <w:szCs w:val="24"/>
        </w:rPr>
        <w:t>y</w:t>
      </w:r>
      <w:r w:rsidRPr="00C967BB">
        <w:rPr>
          <w:rFonts w:cstheme="minorHAnsi"/>
          <w:sz w:val="24"/>
          <w:szCs w:val="24"/>
        </w:rPr>
        <w:t xml:space="preserve"> found increased perceived competence </w:t>
      </w:r>
      <w:r w:rsidR="00B36133" w:rsidRPr="00C967BB">
        <w:rPr>
          <w:rFonts w:cstheme="minorHAnsi"/>
          <w:sz w:val="24"/>
          <w:szCs w:val="24"/>
        </w:rPr>
        <w:t>after</w:t>
      </w:r>
      <w:r w:rsidRPr="00C967BB">
        <w:rPr>
          <w:rFonts w:cstheme="minorHAnsi"/>
          <w:sz w:val="24"/>
          <w:szCs w:val="24"/>
        </w:rPr>
        <w:t xml:space="preserve"> viewing videos of a person with </w:t>
      </w:r>
      <w:r w:rsidR="00E34A3B" w:rsidRPr="00C967BB">
        <w:rPr>
          <w:rFonts w:cstheme="minorHAnsi"/>
          <w:sz w:val="24"/>
          <w:szCs w:val="24"/>
        </w:rPr>
        <w:t xml:space="preserve">spinal cord injury </w:t>
      </w:r>
      <w:r w:rsidRPr="00C967BB">
        <w:rPr>
          <w:rFonts w:cstheme="minorHAnsi"/>
          <w:sz w:val="24"/>
          <w:szCs w:val="24"/>
        </w:rPr>
        <w:t xml:space="preserve">participating in activities of daily living, sport or exercise </w:t>
      </w:r>
      <w:r w:rsidRPr="00C967BB">
        <w:rPr>
          <w:rFonts w:cstheme="minorHAnsi"/>
          <w:sz w:val="24"/>
          <w:szCs w:val="24"/>
        </w:rPr>
        <w:fldChar w:fldCharType="begin"/>
      </w:r>
      <w:r w:rsidR="00B161BC" w:rsidRPr="00C967BB">
        <w:rPr>
          <w:rFonts w:cstheme="minorHAnsi"/>
          <w:sz w:val="24"/>
          <w:szCs w:val="24"/>
        </w:rPr>
        <w:instrText xml:space="preserve"> ADDIN EN.CITE &lt;EndNote&gt;&lt;Cite&gt;&lt;Author&gt;Kittson&lt;/Author&gt;&lt;Year&gt;2013&lt;/Year&gt;&lt;RecNum&gt;92&lt;/RecNum&gt;&lt;DisplayText&gt;(Kittson et al., 2013)&lt;/DisplayText&gt;&lt;record&gt;&lt;rec-number&gt;92&lt;/rec-number&gt;&lt;foreign-keys&gt;&lt;key app="EN" db-id="ed0rsxaf7wd5p2e2vvyxpaphsf0xdppeapsx" timestamp="1561268640"&gt;92&lt;/key&gt;&lt;/foreign-keys&gt;&lt;ref-type name="Journal Article"&gt;17&lt;/ref-type&gt;&lt;contributors&gt;&lt;authors&gt;&lt;author&gt;Kittson, Kerry&lt;/author&gt;&lt;author&gt;Gainforth, Heather L.&lt;/author&gt;&lt;author&gt;Edwards, Jaymi&lt;/author&gt;&lt;author&gt;Bolkowy, Renee&lt;/author&gt;&lt;author&gt;Latimer-Cheung, Amy E.&lt;/author&gt;&lt;/authors&gt;&lt;/contributors&gt;&lt;titles&gt;&lt;title&gt;The effect of video observation on warmth and competence ratings of individuals with a disability&lt;/title&gt;&lt;secondary-title&gt;Psychology of Sport &amp;amp; Exercise&lt;/secondary-title&gt;&lt;/titles&gt;&lt;periodical&gt;&lt;full-title&gt;Psychology of Sport &amp;amp; Exercise&lt;/full-title&gt;&lt;/periodical&gt;&lt;pages&gt;847-851&lt;/pages&gt;&lt;volume&gt;14&lt;/volume&gt;&lt;number&gt;6&lt;/number&gt;&lt;keywords&gt;&lt;keyword&gt;Physical Activity&lt;/keyword&gt;&lt;keyword&gt;Stigmatization&lt;/keyword&gt;&lt;keyword&gt;Disability&lt;/keyword&gt;&lt;keyword&gt;Stereotype Content Model&lt;/keyword&gt;&lt;keyword&gt;Warmth&lt;/keyword&gt;&lt;keyword&gt;Competence&lt;/keyword&gt;&lt;/keywords&gt;&lt;dates&gt;&lt;year&gt;2013&lt;/year&gt;&lt;/dates&gt;&lt;isbn&gt;1469-0292&lt;/isbn&gt;&lt;urls&gt;&lt;/urls&gt;&lt;electronic-resource-num&gt;10.1016/j.psychsport.2013.07.003&lt;/electronic-resource-num&gt;&lt;/record&gt;&lt;/Cite&gt;&lt;/EndNote&gt;</w:instrText>
      </w:r>
      <w:r w:rsidRPr="00C967BB">
        <w:rPr>
          <w:rFonts w:cstheme="minorHAnsi"/>
          <w:sz w:val="24"/>
          <w:szCs w:val="24"/>
        </w:rPr>
        <w:fldChar w:fldCharType="separate"/>
      </w:r>
      <w:r w:rsidR="00B161BC" w:rsidRPr="00C967BB">
        <w:rPr>
          <w:rFonts w:cstheme="minorHAnsi"/>
          <w:noProof/>
          <w:sz w:val="24"/>
          <w:szCs w:val="24"/>
        </w:rPr>
        <w:t>(Kittson et al., 2013)</w:t>
      </w:r>
      <w:r w:rsidRPr="00C967BB">
        <w:rPr>
          <w:rFonts w:cstheme="minorHAnsi"/>
          <w:sz w:val="24"/>
          <w:szCs w:val="24"/>
        </w:rPr>
        <w:fldChar w:fldCharType="end"/>
      </w:r>
      <w:r w:rsidRPr="00C967BB">
        <w:rPr>
          <w:rFonts w:cstheme="minorHAnsi"/>
          <w:sz w:val="24"/>
          <w:szCs w:val="24"/>
        </w:rPr>
        <w:t xml:space="preserve">. </w:t>
      </w:r>
    </w:p>
    <w:p w14:paraId="0E8D6ADA" w14:textId="77777777" w:rsidR="00766A35" w:rsidRPr="0034430F" w:rsidRDefault="00766A35" w:rsidP="005502F8">
      <w:pPr>
        <w:spacing w:after="0" w:line="480" w:lineRule="auto"/>
        <w:ind w:firstLine="720"/>
        <w:rPr>
          <w:rFonts w:cstheme="minorHAnsi"/>
          <w:sz w:val="16"/>
          <w:szCs w:val="16"/>
        </w:rPr>
      </w:pPr>
    </w:p>
    <w:p w14:paraId="168EF6AB" w14:textId="1A16193F" w:rsidR="00766A35" w:rsidRPr="00C967BB" w:rsidRDefault="00C519E4" w:rsidP="005502F8">
      <w:pPr>
        <w:spacing w:after="0" w:line="480" w:lineRule="auto"/>
        <w:rPr>
          <w:rFonts w:cstheme="minorHAnsi"/>
          <w:sz w:val="24"/>
          <w:szCs w:val="24"/>
        </w:rPr>
      </w:pPr>
      <w:r w:rsidRPr="00C967BB">
        <w:rPr>
          <w:rFonts w:cstheme="minorHAnsi"/>
          <w:sz w:val="24"/>
          <w:szCs w:val="24"/>
        </w:rPr>
        <w:t>T</w:t>
      </w:r>
      <w:r w:rsidR="00766A35" w:rsidRPr="00C967BB">
        <w:rPr>
          <w:rFonts w:cstheme="minorHAnsi"/>
          <w:sz w:val="24"/>
          <w:szCs w:val="24"/>
        </w:rPr>
        <w:t>here is little investigation that focuses explicitly on</w:t>
      </w:r>
      <w:r w:rsidR="00766A35" w:rsidRPr="002D0194">
        <w:rPr>
          <w:rFonts w:cstheme="minorHAnsi"/>
          <w:sz w:val="24"/>
          <w:szCs w:val="24"/>
        </w:rPr>
        <w:t xml:space="preserve"> </w:t>
      </w:r>
      <w:r w:rsidR="006921A6" w:rsidRPr="002D0194">
        <w:rPr>
          <w:rFonts w:cstheme="minorHAnsi"/>
          <w:i/>
          <w:iCs/>
          <w:sz w:val="24"/>
          <w:szCs w:val="24"/>
        </w:rPr>
        <w:t>traditional</w:t>
      </w:r>
      <w:r w:rsidR="00766A35" w:rsidRPr="002D0194">
        <w:rPr>
          <w:rFonts w:cstheme="minorHAnsi"/>
          <w:sz w:val="24"/>
          <w:szCs w:val="24"/>
        </w:rPr>
        <w:t xml:space="preserve"> </w:t>
      </w:r>
      <w:r w:rsidR="00766A35" w:rsidRPr="00C967BB">
        <w:rPr>
          <w:rFonts w:cstheme="minorHAnsi"/>
          <w:sz w:val="24"/>
          <w:szCs w:val="24"/>
        </w:rPr>
        <w:t xml:space="preserve">media representation of </w:t>
      </w:r>
      <w:r w:rsidR="00E34A3B" w:rsidRPr="00C967BB">
        <w:rPr>
          <w:rFonts w:cstheme="minorHAnsi"/>
          <w:sz w:val="24"/>
          <w:szCs w:val="24"/>
        </w:rPr>
        <w:t>spinal cord injury</w:t>
      </w:r>
      <w:r w:rsidR="00766A35" w:rsidRPr="00C967BB">
        <w:rPr>
          <w:rFonts w:cstheme="minorHAnsi"/>
          <w:sz w:val="24"/>
          <w:szCs w:val="24"/>
        </w:rPr>
        <w:t xml:space="preserve">, </w:t>
      </w:r>
      <w:r w:rsidR="00547B59" w:rsidRPr="00C967BB">
        <w:rPr>
          <w:rFonts w:cstheme="minorHAnsi"/>
          <w:sz w:val="24"/>
          <w:szCs w:val="24"/>
        </w:rPr>
        <w:t>outside of</w:t>
      </w:r>
      <w:r w:rsidR="00766A35" w:rsidRPr="00C967BB">
        <w:rPr>
          <w:rFonts w:cstheme="minorHAnsi"/>
          <w:sz w:val="24"/>
          <w:szCs w:val="24"/>
        </w:rPr>
        <w:t xml:space="preserve"> </w:t>
      </w:r>
      <w:r w:rsidR="00E34A3B" w:rsidRPr="00C967BB">
        <w:rPr>
          <w:rFonts w:cstheme="minorHAnsi"/>
          <w:sz w:val="24"/>
          <w:szCs w:val="24"/>
        </w:rPr>
        <w:t xml:space="preserve">spinal cord injury </w:t>
      </w:r>
      <w:r w:rsidR="00766A35" w:rsidRPr="00C967BB">
        <w:rPr>
          <w:rFonts w:cstheme="minorHAnsi"/>
          <w:sz w:val="24"/>
          <w:szCs w:val="24"/>
        </w:rPr>
        <w:t xml:space="preserve">research. Analysis of newspaper coverage of </w:t>
      </w:r>
      <w:r w:rsidR="00E34A3B" w:rsidRPr="00C967BB">
        <w:rPr>
          <w:rFonts w:cstheme="minorHAnsi"/>
          <w:sz w:val="24"/>
          <w:szCs w:val="24"/>
        </w:rPr>
        <w:t xml:space="preserve">spinal cord injury </w:t>
      </w:r>
      <w:r w:rsidR="00766A35" w:rsidRPr="00C967BB">
        <w:rPr>
          <w:rFonts w:cstheme="minorHAnsi"/>
          <w:sz w:val="24"/>
          <w:szCs w:val="24"/>
        </w:rPr>
        <w:t xml:space="preserve">research in the United States of America found reporting of cure focused research (80%) outnumbered reporting of rehabilitation research (11%) </w:t>
      </w:r>
      <w:r w:rsidR="00766A35" w:rsidRPr="00C967BB">
        <w:rPr>
          <w:rFonts w:cstheme="minorHAnsi"/>
          <w:sz w:val="24"/>
          <w:szCs w:val="24"/>
        </w:rPr>
        <w:fldChar w:fldCharType="begin"/>
      </w:r>
      <w:r w:rsidR="00B161BC" w:rsidRPr="00C967BB">
        <w:rPr>
          <w:rFonts w:cstheme="minorHAnsi"/>
          <w:sz w:val="24"/>
          <w:szCs w:val="24"/>
        </w:rPr>
        <w:instrText xml:space="preserve"> ADDIN EN.CITE &lt;EndNote&gt;&lt;Cite&gt;&lt;Author&gt;Kehn&lt;/Author&gt;&lt;Year&gt;2011&lt;/Year&gt;&lt;RecNum&gt;8&lt;/RecNum&gt;&lt;DisplayText&gt;(Kehn and Kroll, 2011)&lt;/DisplayText&gt;&lt;record&gt;&lt;rec-number&gt;8&lt;/rec-number&gt;&lt;foreign-keys&gt;&lt;key app="EN" db-id="ed0rsxaf7wd5p2e2vvyxpaphsf0xdppeapsx" timestamp="1555031681"&gt;8&lt;/key&gt;&lt;/foreign-keys&gt;&lt;ref-type name="Journal Article"&gt;17&lt;/ref-type&gt;&lt;contributors&gt;&lt;authors&gt;&lt;author&gt;Kehn, M.&lt;/author&gt;&lt;author&gt;Kroll, T.&lt;/author&gt;&lt;/authors&gt;&lt;/contributors&gt;&lt;titles&gt;&lt;title&gt;Reporting trends of spinal cord injury research representation: a media content analysis&lt;/title&gt;&lt;secondary-title&gt;Disability and Health Journal&lt;/secondary-title&gt;&lt;/titles&gt;&lt;periodical&gt;&lt;full-title&gt;Disability and Health Journal&lt;/full-title&gt;&lt;/periodical&gt;&lt;pages&gt;121-128&lt;/pages&gt;&lt;volume&gt;4&lt;/volume&gt;&lt;number&gt;2&lt;/number&gt;&lt;keywords&gt;&lt;keyword&gt;Spinal Cord Injury&lt;/keyword&gt;&lt;keyword&gt;Media&lt;/keyword&gt;&lt;keyword&gt;Reporting Trends&lt;/keyword&gt;&lt;keyword&gt;Stem Cell Research&lt;/keyword&gt;&lt;keyword&gt;Rehabilitation&lt;/keyword&gt;&lt;/keywords&gt;&lt;dates&gt;&lt;year&gt;2011&lt;/year&gt;&lt;/dates&gt;&lt;isbn&gt;1936-6574&lt;/isbn&gt;&lt;urls&gt;&lt;/urls&gt;&lt;electronic-resource-num&gt;10.1016/j.dhjo.2010.09.001&lt;/electronic-resource-num&gt;&lt;/record&gt;&lt;/Cite&gt;&lt;/EndNote&gt;</w:instrText>
      </w:r>
      <w:r w:rsidR="00766A35" w:rsidRPr="00C967BB">
        <w:rPr>
          <w:rFonts w:cstheme="minorHAnsi"/>
          <w:sz w:val="24"/>
          <w:szCs w:val="24"/>
        </w:rPr>
        <w:fldChar w:fldCharType="separate"/>
      </w:r>
      <w:r w:rsidR="00B161BC" w:rsidRPr="00C967BB">
        <w:rPr>
          <w:rFonts w:cstheme="minorHAnsi"/>
          <w:noProof/>
          <w:sz w:val="24"/>
          <w:szCs w:val="24"/>
        </w:rPr>
        <w:t xml:space="preserve">(Kehn and Kroll, </w:t>
      </w:r>
      <w:r w:rsidR="00B161BC" w:rsidRPr="00C967BB">
        <w:rPr>
          <w:rFonts w:cstheme="minorHAnsi"/>
          <w:noProof/>
          <w:sz w:val="24"/>
          <w:szCs w:val="24"/>
        </w:rPr>
        <w:lastRenderedPageBreak/>
        <w:t>2011)</w:t>
      </w:r>
      <w:r w:rsidR="00766A35" w:rsidRPr="00C967BB">
        <w:rPr>
          <w:rFonts w:cstheme="minorHAnsi"/>
          <w:sz w:val="24"/>
          <w:szCs w:val="24"/>
        </w:rPr>
        <w:fldChar w:fldCharType="end"/>
      </w:r>
      <w:r w:rsidR="00766A35" w:rsidRPr="00C967BB">
        <w:rPr>
          <w:rFonts w:cstheme="minorHAnsi"/>
          <w:sz w:val="24"/>
          <w:szCs w:val="24"/>
        </w:rPr>
        <w:t xml:space="preserve">. Peaks in article frequency occurred in 2001 at the time of the U.S. President’s ‘federal funding restriction on embryonic stem cell research’ </w:t>
      </w:r>
      <w:r w:rsidR="00766A35" w:rsidRPr="00C967BB">
        <w:rPr>
          <w:rFonts w:cstheme="minorHAnsi"/>
          <w:sz w:val="24"/>
          <w:szCs w:val="24"/>
        </w:rPr>
        <w:fldChar w:fldCharType="begin"/>
      </w:r>
      <w:r w:rsidR="00B161BC" w:rsidRPr="00C967BB">
        <w:rPr>
          <w:rFonts w:cstheme="minorHAnsi"/>
          <w:sz w:val="24"/>
          <w:szCs w:val="24"/>
        </w:rPr>
        <w:instrText xml:space="preserve"> ADDIN EN.CITE &lt;EndNote&gt;&lt;Cite&gt;&lt;Author&gt;Kehn&lt;/Author&gt;&lt;Year&gt;2011&lt;/Year&gt;&lt;RecNum&gt;8&lt;/RecNum&gt;&lt;DisplayText&gt;(Kehn and Kroll, 2011)&lt;/DisplayText&gt;&lt;record&gt;&lt;rec-number&gt;8&lt;/rec-number&gt;&lt;foreign-keys&gt;&lt;key app="EN" db-id="ed0rsxaf7wd5p2e2vvyxpaphsf0xdppeapsx" timestamp="1555031681"&gt;8&lt;/key&gt;&lt;/foreign-keys&gt;&lt;ref-type name="Journal Article"&gt;17&lt;/ref-type&gt;&lt;contributors&gt;&lt;authors&gt;&lt;author&gt;Kehn, M.&lt;/author&gt;&lt;author&gt;Kroll, T.&lt;/author&gt;&lt;/authors&gt;&lt;/contributors&gt;&lt;titles&gt;&lt;title&gt;Reporting trends of spinal cord injury research representation: a media content analysis&lt;/title&gt;&lt;secondary-title&gt;Disability and Health Journal&lt;/secondary-title&gt;&lt;/titles&gt;&lt;periodical&gt;&lt;full-title&gt;Disability and Health Journal&lt;/full-title&gt;&lt;/periodical&gt;&lt;pages&gt;121-128&lt;/pages&gt;&lt;volume&gt;4&lt;/volume&gt;&lt;number&gt;2&lt;/number&gt;&lt;keywords&gt;&lt;keyword&gt;Spinal Cord Injury&lt;/keyword&gt;&lt;keyword&gt;Media&lt;/keyword&gt;&lt;keyword&gt;Reporting Trends&lt;/keyword&gt;&lt;keyword&gt;Stem Cell Research&lt;/keyword&gt;&lt;keyword&gt;Rehabilitation&lt;/keyword&gt;&lt;/keywords&gt;&lt;dates&gt;&lt;year&gt;2011&lt;/year&gt;&lt;/dates&gt;&lt;isbn&gt;1936-6574&lt;/isbn&gt;&lt;urls&gt;&lt;/urls&gt;&lt;electronic-resource-num&gt;10.1016/j.dhjo.2010.09.001&lt;/electronic-resource-num&gt;&lt;/record&gt;&lt;/Cite&gt;&lt;/EndNote&gt;</w:instrText>
      </w:r>
      <w:r w:rsidR="00766A35" w:rsidRPr="00C967BB">
        <w:rPr>
          <w:rFonts w:cstheme="minorHAnsi"/>
          <w:sz w:val="24"/>
          <w:szCs w:val="24"/>
        </w:rPr>
        <w:fldChar w:fldCharType="separate"/>
      </w:r>
      <w:r w:rsidR="00B161BC" w:rsidRPr="00C967BB">
        <w:rPr>
          <w:rFonts w:cstheme="minorHAnsi"/>
          <w:noProof/>
          <w:sz w:val="24"/>
          <w:szCs w:val="24"/>
        </w:rPr>
        <w:t>(Kehn and Kroll, 2011)</w:t>
      </w:r>
      <w:r w:rsidR="00766A35" w:rsidRPr="00C967BB">
        <w:rPr>
          <w:rFonts w:cstheme="minorHAnsi"/>
          <w:sz w:val="24"/>
          <w:szCs w:val="24"/>
        </w:rPr>
        <w:fldChar w:fldCharType="end"/>
      </w:r>
      <w:r w:rsidR="007A2DDA" w:rsidRPr="00C967BB">
        <w:rPr>
          <w:rFonts w:cstheme="minorHAnsi"/>
          <w:sz w:val="24"/>
          <w:szCs w:val="24"/>
        </w:rPr>
        <w:t xml:space="preserve"> </w:t>
      </w:r>
      <w:r w:rsidR="00766A35" w:rsidRPr="00C967BB">
        <w:rPr>
          <w:rFonts w:cstheme="minorHAnsi"/>
          <w:sz w:val="24"/>
          <w:szCs w:val="24"/>
        </w:rPr>
        <w:t xml:space="preserve">and in 2004 </w:t>
      </w:r>
      <w:r w:rsidR="00331A89" w:rsidRPr="00C967BB">
        <w:rPr>
          <w:rFonts w:cstheme="minorHAnsi"/>
          <w:sz w:val="24"/>
          <w:szCs w:val="24"/>
        </w:rPr>
        <w:t>at the</w:t>
      </w:r>
      <w:r w:rsidR="002E68D1" w:rsidRPr="00C967BB">
        <w:rPr>
          <w:rFonts w:cstheme="minorHAnsi"/>
          <w:sz w:val="24"/>
          <w:szCs w:val="24"/>
        </w:rPr>
        <w:t xml:space="preserve"> </w:t>
      </w:r>
      <w:r w:rsidR="00744F09" w:rsidRPr="00C967BB">
        <w:rPr>
          <w:rFonts w:cstheme="minorHAnsi"/>
          <w:sz w:val="24"/>
          <w:szCs w:val="24"/>
        </w:rPr>
        <w:t xml:space="preserve">time of </w:t>
      </w:r>
      <w:r w:rsidR="00766A35" w:rsidRPr="00C967BB">
        <w:rPr>
          <w:rFonts w:cstheme="minorHAnsi"/>
          <w:sz w:val="24"/>
          <w:szCs w:val="24"/>
        </w:rPr>
        <w:t>Christopher Reeve</w:t>
      </w:r>
      <w:r w:rsidR="00744F09" w:rsidRPr="00C967BB">
        <w:rPr>
          <w:rFonts w:cstheme="minorHAnsi"/>
          <w:sz w:val="24"/>
          <w:szCs w:val="24"/>
        </w:rPr>
        <w:t>’s death</w:t>
      </w:r>
      <w:r w:rsidR="00766A35" w:rsidRPr="00C967BB">
        <w:rPr>
          <w:rFonts w:cstheme="minorHAnsi"/>
          <w:sz w:val="24"/>
          <w:szCs w:val="24"/>
        </w:rPr>
        <w:t xml:space="preserve">.  Disparity between cure and rehabilitation research news reporting highlights the role of prominent advocates, politics, and events </w:t>
      </w:r>
      <w:r w:rsidR="00766A35" w:rsidRPr="00C967BB">
        <w:rPr>
          <w:rFonts w:cstheme="minorHAnsi"/>
          <w:sz w:val="24"/>
          <w:szCs w:val="24"/>
        </w:rPr>
        <w:fldChar w:fldCharType="begin"/>
      </w:r>
      <w:r w:rsidR="00B161BC" w:rsidRPr="00C967BB">
        <w:rPr>
          <w:rFonts w:cstheme="minorHAnsi"/>
          <w:sz w:val="24"/>
          <w:szCs w:val="24"/>
        </w:rPr>
        <w:instrText xml:space="preserve"> ADDIN EN.CITE &lt;EndNote&gt;&lt;Cite&gt;&lt;Author&gt;Kehn&lt;/Author&gt;&lt;Year&gt;2011&lt;/Year&gt;&lt;RecNum&gt;8&lt;/RecNum&gt;&lt;DisplayText&gt;(Kehn and Kroll, 2011)&lt;/DisplayText&gt;&lt;record&gt;&lt;rec-number&gt;8&lt;/rec-number&gt;&lt;foreign-keys&gt;&lt;key app="EN" db-id="ed0rsxaf7wd5p2e2vvyxpaphsf0xdppeapsx" timestamp="1555031681"&gt;8&lt;/key&gt;&lt;/foreign-keys&gt;&lt;ref-type name="Journal Article"&gt;17&lt;/ref-type&gt;&lt;contributors&gt;&lt;authors&gt;&lt;author&gt;Kehn, M.&lt;/author&gt;&lt;author&gt;Kroll, T.&lt;/author&gt;&lt;/authors&gt;&lt;/contributors&gt;&lt;titles&gt;&lt;title&gt;Reporting trends of spinal cord injury research representation: a media content analysis&lt;/title&gt;&lt;secondary-title&gt;Disability and Health Journal&lt;/secondary-title&gt;&lt;/titles&gt;&lt;periodical&gt;&lt;full-title&gt;Disability and Health Journal&lt;/full-title&gt;&lt;/periodical&gt;&lt;pages&gt;121-128&lt;/pages&gt;&lt;volume&gt;4&lt;/volume&gt;&lt;number&gt;2&lt;/number&gt;&lt;keywords&gt;&lt;keyword&gt;Spinal Cord Injury&lt;/keyword&gt;&lt;keyword&gt;Media&lt;/keyword&gt;&lt;keyword&gt;Reporting Trends&lt;/keyword&gt;&lt;keyword&gt;Stem Cell Research&lt;/keyword&gt;&lt;keyword&gt;Rehabilitation&lt;/keyword&gt;&lt;/keywords&gt;&lt;dates&gt;&lt;year&gt;2011&lt;/year&gt;&lt;/dates&gt;&lt;isbn&gt;1936-6574&lt;/isbn&gt;&lt;urls&gt;&lt;/urls&gt;&lt;electronic-resource-num&gt;10.1016/j.dhjo.2010.09.001&lt;/electronic-resource-num&gt;&lt;/record&gt;&lt;/Cite&gt;&lt;/EndNote&gt;</w:instrText>
      </w:r>
      <w:r w:rsidR="00766A35" w:rsidRPr="00C967BB">
        <w:rPr>
          <w:rFonts w:cstheme="minorHAnsi"/>
          <w:sz w:val="24"/>
          <w:szCs w:val="24"/>
        </w:rPr>
        <w:fldChar w:fldCharType="separate"/>
      </w:r>
      <w:r w:rsidR="00B161BC" w:rsidRPr="00C967BB">
        <w:rPr>
          <w:rFonts w:cstheme="minorHAnsi"/>
          <w:noProof/>
          <w:sz w:val="24"/>
          <w:szCs w:val="24"/>
        </w:rPr>
        <w:t>(Kehn and Kroll, 2011)</w:t>
      </w:r>
      <w:r w:rsidR="00766A35" w:rsidRPr="00C967BB">
        <w:rPr>
          <w:rFonts w:cstheme="minorHAnsi"/>
          <w:sz w:val="24"/>
          <w:szCs w:val="24"/>
        </w:rPr>
        <w:fldChar w:fldCharType="end"/>
      </w:r>
      <w:r w:rsidR="00766A35" w:rsidRPr="00C967BB">
        <w:rPr>
          <w:rFonts w:cstheme="minorHAnsi"/>
          <w:sz w:val="24"/>
          <w:szCs w:val="24"/>
        </w:rPr>
        <w:t>.</w:t>
      </w:r>
    </w:p>
    <w:p w14:paraId="6BD6E10B" w14:textId="77777777" w:rsidR="00AB2701" w:rsidRPr="0034430F" w:rsidRDefault="00AB2701" w:rsidP="005502F8">
      <w:pPr>
        <w:spacing w:after="0" w:line="480" w:lineRule="auto"/>
        <w:rPr>
          <w:rFonts w:cstheme="minorHAnsi"/>
          <w:sz w:val="16"/>
          <w:szCs w:val="16"/>
        </w:rPr>
      </w:pPr>
    </w:p>
    <w:p w14:paraId="1CBA8FF5" w14:textId="0DB5E7EC" w:rsidR="000B623C" w:rsidRPr="00C967BB" w:rsidRDefault="000B623C" w:rsidP="005502F8">
      <w:pPr>
        <w:spacing w:after="0" w:line="480" w:lineRule="auto"/>
        <w:rPr>
          <w:rFonts w:cstheme="minorHAnsi"/>
          <w:b/>
          <w:bCs/>
          <w:sz w:val="24"/>
          <w:szCs w:val="24"/>
        </w:rPr>
      </w:pPr>
      <w:r w:rsidRPr="00C967BB">
        <w:rPr>
          <w:rFonts w:cstheme="minorHAnsi"/>
          <w:b/>
          <w:bCs/>
          <w:sz w:val="24"/>
          <w:szCs w:val="24"/>
        </w:rPr>
        <w:t>Theoretical Framework</w:t>
      </w:r>
    </w:p>
    <w:p w14:paraId="3C31693E" w14:textId="7C306985" w:rsidR="000B623C" w:rsidRPr="00C967BB" w:rsidRDefault="000B623C" w:rsidP="005502F8">
      <w:pPr>
        <w:spacing w:after="0" w:line="480" w:lineRule="auto"/>
        <w:ind w:firstLine="720"/>
        <w:rPr>
          <w:rFonts w:cstheme="minorHAnsi"/>
          <w:sz w:val="24"/>
          <w:szCs w:val="24"/>
        </w:rPr>
      </w:pPr>
      <w:r w:rsidRPr="00C967BB">
        <w:rPr>
          <w:rFonts w:cstheme="minorHAnsi"/>
          <w:sz w:val="24"/>
          <w:szCs w:val="24"/>
        </w:rPr>
        <w:t xml:space="preserve">Agenda setting </w:t>
      </w:r>
      <w:r w:rsidRPr="00C967BB">
        <w:rPr>
          <w:rFonts w:cstheme="minorHAnsi"/>
          <w:sz w:val="24"/>
          <w:szCs w:val="24"/>
        </w:rPr>
        <w:fldChar w:fldCharType="begin"/>
      </w:r>
      <w:r w:rsidRPr="00C967BB">
        <w:rPr>
          <w:rFonts w:cstheme="minorHAnsi"/>
          <w:sz w:val="24"/>
          <w:szCs w:val="24"/>
        </w:rPr>
        <w:instrText xml:space="preserve"> ADDIN EN.CITE &lt;EndNote&gt;&lt;Cite&gt;&lt;Author&gt;McCombs&lt;/Author&gt;&lt;Year&gt;2005&lt;/Year&gt;&lt;RecNum&gt;72&lt;/RecNum&gt;&lt;DisplayText&gt;(McCombs, 2005b)&lt;/DisplayText&gt;&lt;record&gt;&lt;rec-number&gt;72&lt;/rec-number&gt;&lt;foreign-keys&gt;&lt;key app="EN" db-id="ed0rsxaf7wd5p2e2vvyxpaphsf0xdppeapsx" timestamp="1560581295"&gt;72&lt;/key&gt;&lt;/foreign-keys&gt;&lt;ref-type name="Journal Article"&gt;17&lt;/ref-type&gt;&lt;contributors&gt;&lt;authors&gt;&lt;author&gt;McCombs, M.&lt;/author&gt;&lt;/authors&gt;&lt;/contributors&gt;&lt;titles&gt;&lt;title&gt;A look at agenda-setting: past, present and future&lt;/title&gt;&lt;secondary-title&gt;Journalism Studies&lt;/secondary-title&gt;&lt;/titles&gt;&lt;periodical&gt;&lt;full-title&gt;Journalism Studies&lt;/full-title&gt;&lt;/periodical&gt;&lt;pages&gt;543-557&lt;/pages&gt;&lt;volume&gt;6&lt;/volume&gt;&lt;number&gt;4&lt;/number&gt;&lt;keywords&gt;&lt;keyword&gt;Journalism &amp;amp; Communications&lt;/keyword&gt;&lt;/keywords&gt;&lt;dates&gt;&lt;year&gt;2005&lt;/year&gt;&lt;/dates&gt;&lt;publisher&gt;Taylor &amp;amp; Francis Group&lt;/publisher&gt;&lt;isbn&gt;1461-670X&lt;/isbn&gt;&lt;urls&gt;&lt;/urls&gt;&lt;electronic-resource-num&gt;10.1080/14616700500250438&lt;/electronic-resource-num&gt;&lt;/record&gt;&lt;/Cite&gt;&lt;/EndNote&gt;</w:instrText>
      </w:r>
      <w:r w:rsidRPr="00C967BB">
        <w:rPr>
          <w:rFonts w:cstheme="minorHAnsi"/>
          <w:sz w:val="24"/>
          <w:szCs w:val="24"/>
        </w:rPr>
        <w:fldChar w:fldCharType="separate"/>
      </w:r>
      <w:r w:rsidRPr="00C967BB">
        <w:rPr>
          <w:rFonts w:cstheme="minorHAnsi"/>
          <w:noProof/>
          <w:sz w:val="24"/>
          <w:szCs w:val="24"/>
        </w:rPr>
        <w:t>(McCombs, 2005b)</w:t>
      </w:r>
      <w:r w:rsidRPr="00C967BB">
        <w:rPr>
          <w:rFonts w:cstheme="minorHAnsi"/>
          <w:sz w:val="24"/>
          <w:szCs w:val="24"/>
        </w:rPr>
        <w:fldChar w:fldCharType="end"/>
      </w:r>
      <w:r w:rsidRPr="00C967BB">
        <w:rPr>
          <w:rFonts w:cstheme="minorHAnsi"/>
          <w:sz w:val="24"/>
          <w:szCs w:val="24"/>
        </w:rPr>
        <w:t xml:space="preserve"> and framing </w:t>
      </w:r>
      <w:r w:rsidRPr="00C967BB">
        <w:rPr>
          <w:rFonts w:cstheme="minorHAnsi"/>
          <w:sz w:val="24"/>
          <w:szCs w:val="24"/>
        </w:rPr>
        <w:fldChar w:fldCharType="begin"/>
      </w:r>
      <w:r w:rsidRPr="00C967BB">
        <w:rPr>
          <w:rFonts w:cstheme="minorHAnsi"/>
          <w:sz w:val="24"/>
          <w:szCs w:val="24"/>
        </w:rPr>
        <w:instrText xml:space="preserve"> ADDIN EN.CITE &lt;EndNote&gt;&lt;Cite&gt;&lt;Author&gt;Goffman&lt;/Author&gt;&lt;Year&gt;1974&lt;/Year&gt;&lt;RecNum&gt;42&lt;/RecNum&gt;&lt;DisplayText&gt;(Goffman, 1974)&lt;/DisplayText&gt;&lt;record&gt;&lt;rec-number&gt;42&lt;/rec-number&gt;&lt;foreign-keys&gt;&lt;key app="EN" db-id="ed0rsxaf7wd5p2e2vvyxpaphsf0xdppeapsx" timestamp="1558927357"&gt;42&lt;/key&gt;&lt;/foreign-keys&gt;&lt;ref-type name="Book"&gt;6&lt;/ref-type&gt;&lt;contributors&gt;&lt;authors&gt;&lt;author&gt;Goffman, E&lt;/author&gt;&lt;/authors&gt;&lt;/contributors&gt;&lt;titles&gt;&lt;title&gt;Frame analysis. An essay on the organisation of expereince.&lt;/title&gt;&lt;/titles&gt;&lt;dates&gt;&lt;year&gt;1974&lt;/year&gt;&lt;/dates&gt;&lt;pub-location&gt;New York&lt;/pub-location&gt;&lt;publisher&gt;Harper &amp;amp; Row&lt;/publisher&gt;&lt;urls&gt;&lt;/urls&gt;&lt;/record&gt;&lt;/Cite&gt;&lt;/EndNote&gt;</w:instrText>
      </w:r>
      <w:r w:rsidRPr="00C967BB">
        <w:rPr>
          <w:rFonts w:cstheme="minorHAnsi"/>
          <w:sz w:val="24"/>
          <w:szCs w:val="24"/>
        </w:rPr>
        <w:fldChar w:fldCharType="separate"/>
      </w:r>
      <w:r w:rsidRPr="00C967BB">
        <w:rPr>
          <w:rFonts w:cstheme="minorHAnsi"/>
          <w:noProof/>
          <w:sz w:val="24"/>
          <w:szCs w:val="24"/>
        </w:rPr>
        <w:t>(Goffman, 1974)</w:t>
      </w:r>
      <w:r w:rsidRPr="00C967BB">
        <w:rPr>
          <w:rFonts w:cstheme="minorHAnsi"/>
          <w:sz w:val="24"/>
          <w:szCs w:val="24"/>
        </w:rPr>
        <w:fldChar w:fldCharType="end"/>
      </w:r>
      <w:r w:rsidRPr="00C967BB">
        <w:rPr>
          <w:rFonts w:cstheme="minorHAnsi"/>
          <w:sz w:val="24"/>
          <w:szCs w:val="24"/>
        </w:rPr>
        <w:t xml:space="preserve"> theories are commonly used theoretical frameworks in disability media studies </w:t>
      </w:r>
      <w:r w:rsidRPr="00C967BB">
        <w:rPr>
          <w:rFonts w:cstheme="minorHAnsi"/>
          <w:sz w:val="24"/>
          <w:szCs w:val="24"/>
        </w:rPr>
        <w:fldChar w:fldCharType="begin"/>
      </w:r>
      <w:r w:rsidR="00B161BC" w:rsidRPr="00C967BB">
        <w:rPr>
          <w:rFonts w:cstheme="minorHAnsi"/>
          <w:sz w:val="24"/>
          <w:szCs w:val="24"/>
        </w:rPr>
        <w:instrText xml:space="preserve"> ADDIN EN.CITE &lt;EndNote&gt;&lt;Cite&gt;&lt;Author&gt;Ellis&lt;/Author&gt;&lt;Year&gt;2015&lt;/Year&gt;&lt;RecNum&gt;21&lt;/RecNum&gt;&lt;DisplayText&gt;(Ellis and Goggin, 2015)&lt;/DisplayText&gt;&lt;record&gt;&lt;rec-number&gt;21&lt;/rec-number&gt;&lt;foreign-keys&gt;&lt;key app="EN" db-id="ed0rsxaf7wd5p2e2vvyxpaphsf0xdppeapsx" timestamp="1556233178"&gt;21&lt;/key&gt;&lt;/foreign-keys&gt;&lt;ref-type name="Book"&gt;6&lt;/ref-type&gt;&lt;contributors&gt;&lt;authors&gt;&lt;author&gt;Ellis, K.&lt;/author&gt;&lt;author&gt;Goggin, G.&lt;/author&gt;&lt;/authors&gt;&lt;/contributors&gt;&lt;titles&gt;&lt;title&gt;Disability and the Media&lt;/title&gt;&lt;/titles&gt;&lt;dates&gt;&lt;year&gt;2015&lt;/year&gt;&lt;/dates&gt;&lt;publisher&gt;Palgrave Macmillan&lt;/publisher&gt;&lt;isbn&gt;9781137501714&lt;/isbn&gt;&lt;urls&gt;&lt;related-urls&gt;&lt;url&gt;https://books.google.com.au/books?id=DvojCQAAQBAJ&lt;/url&gt;&lt;/related-urls&gt;&lt;/urls&gt;&lt;/record&gt;&lt;/Cite&gt;&lt;/EndNote&gt;</w:instrText>
      </w:r>
      <w:r w:rsidRPr="00C967BB">
        <w:rPr>
          <w:rFonts w:cstheme="minorHAnsi"/>
          <w:sz w:val="24"/>
          <w:szCs w:val="24"/>
        </w:rPr>
        <w:fldChar w:fldCharType="separate"/>
      </w:r>
      <w:r w:rsidR="00B161BC" w:rsidRPr="00C967BB">
        <w:rPr>
          <w:rFonts w:cstheme="minorHAnsi"/>
          <w:noProof/>
          <w:sz w:val="24"/>
          <w:szCs w:val="24"/>
        </w:rPr>
        <w:t>(Ellis and Goggin, 2015)</w:t>
      </w:r>
      <w:r w:rsidRPr="00C967BB">
        <w:rPr>
          <w:rFonts w:cstheme="minorHAnsi"/>
          <w:sz w:val="24"/>
          <w:szCs w:val="24"/>
        </w:rPr>
        <w:fldChar w:fldCharType="end"/>
      </w:r>
      <w:r w:rsidRPr="00C967BB">
        <w:rPr>
          <w:rFonts w:cstheme="minorHAnsi"/>
          <w:sz w:val="24"/>
          <w:szCs w:val="24"/>
        </w:rPr>
        <w:t xml:space="preserve">. </w:t>
      </w:r>
      <w:r w:rsidR="008E12B7" w:rsidRPr="00C967BB">
        <w:rPr>
          <w:rFonts w:cstheme="minorHAnsi"/>
          <w:sz w:val="24"/>
          <w:szCs w:val="24"/>
        </w:rPr>
        <w:t>A</w:t>
      </w:r>
      <w:r w:rsidRPr="00C967BB">
        <w:rPr>
          <w:rFonts w:cstheme="minorHAnsi"/>
          <w:sz w:val="24"/>
          <w:szCs w:val="24"/>
        </w:rPr>
        <w:t xml:space="preserve">genda setting theory contends media influences what people think about </w:t>
      </w:r>
      <w:r w:rsidRPr="00C967BB">
        <w:rPr>
          <w:rFonts w:cstheme="minorHAnsi"/>
          <w:sz w:val="24"/>
          <w:szCs w:val="24"/>
        </w:rPr>
        <w:fldChar w:fldCharType="begin"/>
      </w:r>
      <w:r w:rsidRPr="00C967BB">
        <w:rPr>
          <w:rFonts w:cstheme="minorHAnsi"/>
          <w:sz w:val="24"/>
          <w:szCs w:val="24"/>
        </w:rPr>
        <w:instrText xml:space="preserve"> ADDIN EN.CITE &lt;EndNote&gt;&lt;Cite&gt;&lt;Author&gt;McCombs&lt;/Author&gt;&lt;Year&gt;2005&lt;/Year&gt;&lt;RecNum&gt;72&lt;/RecNum&gt;&lt;DisplayText&gt;(McCombs, 2005b)&lt;/DisplayText&gt;&lt;record&gt;&lt;rec-number&gt;72&lt;/rec-number&gt;&lt;foreign-keys&gt;&lt;key app="EN" db-id="ed0rsxaf7wd5p2e2vvyxpaphsf0xdppeapsx" timestamp="1560581295"&gt;72&lt;/key&gt;&lt;/foreign-keys&gt;&lt;ref-type name="Journal Article"&gt;17&lt;/ref-type&gt;&lt;contributors&gt;&lt;authors&gt;&lt;author&gt;McCombs, M.&lt;/author&gt;&lt;/authors&gt;&lt;/contributors&gt;&lt;titles&gt;&lt;title&gt;A look at agenda-setting: past, present and future&lt;/title&gt;&lt;secondary-title&gt;Journalism Studies&lt;/secondary-title&gt;&lt;/titles&gt;&lt;periodical&gt;&lt;full-title&gt;Journalism Studies&lt;/full-title&gt;&lt;/periodical&gt;&lt;pages&gt;543-557&lt;/pages&gt;&lt;volume&gt;6&lt;/volume&gt;&lt;number&gt;4&lt;/number&gt;&lt;keywords&gt;&lt;keyword&gt;Journalism &amp;amp; Communications&lt;/keyword&gt;&lt;/keywords&gt;&lt;dates&gt;&lt;year&gt;2005&lt;/year&gt;&lt;/dates&gt;&lt;publisher&gt;Taylor &amp;amp; Francis Group&lt;/publisher&gt;&lt;isbn&gt;1461-670X&lt;/isbn&gt;&lt;urls&gt;&lt;/urls&gt;&lt;electronic-resource-num&gt;10.1080/14616700500250438&lt;/electronic-resource-num&gt;&lt;/record&gt;&lt;/Cite&gt;&lt;/EndNote&gt;</w:instrText>
      </w:r>
      <w:r w:rsidRPr="00C967BB">
        <w:rPr>
          <w:rFonts w:cstheme="minorHAnsi"/>
          <w:sz w:val="24"/>
          <w:szCs w:val="24"/>
        </w:rPr>
        <w:fldChar w:fldCharType="separate"/>
      </w:r>
      <w:r w:rsidRPr="00C967BB">
        <w:rPr>
          <w:rFonts w:cstheme="minorHAnsi"/>
          <w:noProof/>
          <w:sz w:val="24"/>
          <w:szCs w:val="24"/>
        </w:rPr>
        <w:t>(McCombs, 2005b)</w:t>
      </w:r>
      <w:r w:rsidRPr="00C967BB">
        <w:rPr>
          <w:rFonts w:cstheme="minorHAnsi"/>
          <w:sz w:val="24"/>
          <w:szCs w:val="24"/>
        </w:rPr>
        <w:fldChar w:fldCharType="end"/>
      </w:r>
      <w:r w:rsidRPr="00C967BB">
        <w:rPr>
          <w:rFonts w:cstheme="minorHAnsi"/>
          <w:sz w:val="24"/>
          <w:szCs w:val="24"/>
        </w:rPr>
        <w:t>, in turn influenc</w:t>
      </w:r>
      <w:r w:rsidR="00CF7CC9" w:rsidRPr="00C967BB">
        <w:rPr>
          <w:rFonts w:cstheme="minorHAnsi"/>
          <w:sz w:val="24"/>
          <w:szCs w:val="24"/>
        </w:rPr>
        <w:t>ing</w:t>
      </w:r>
      <w:r w:rsidRPr="00C967BB">
        <w:rPr>
          <w:rFonts w:cstheme="minorHAnsi"/>
          <w:sz w:val="24"/>
          <w:szCs w:val="24"/>
        </w:rPr>
        <w:t xml:space="preserve"> peoples’ attitudes and opinions </w:t>
      </w:r>
      <w:r w:rsidRPr="00C967BB">
        <w:rPr>
          <w:rFonts w:cstheme="minorHAnsi"/>
          <w:sz w:val="24"/>
          <w:szCs w:val="24"/>
        </w:rPr>
        <w:fldChar w:fldCharType="begin"/>
      </w:r>
      <w:r w:rsidRPr="00C967BB">
        <w:rPr>
          <w:rFonts w:cstheme="minorHAnsi"/>
          <w:sz w:val="24"/>
          <w:szCs w:val="24"/>
        </w:rPr>
        <w:instrText xml:space="preserve"> ADDIN EN.CITE &lt;EndNote&gt;&lt;Cite&gt;&lt;Author&gt;McCombs&lt;/Author&gt;&lt;Year&gt;2005&lt;/Year&gt;&lt;RecNum&gt;85&lt;/RecNum&gt;&lt;DisplayText&gt;(McCombs, 2005a)&lt;/DisplayText&gt;&lt;record&gt;&lt;rec-number&gt;85&lt;/rec-number&gt;&lt;foreign-keys&gt;&lt;key app="EN" db-id="ed0rsxaf7wd5p2e2vvyxpaphsf0xdppeapsx" timestamp="1561010079"&gt;85&lt;/key&gt;&lt;/foreign-keys&gt;&lt;ref-type name="Book Section"&gt;5&lt;/ref-type&gt;&lt;contributors&gt;&lt;authors&gt;&lt;author&gt;McCombs, M.&lt;/author&gt;&lt;/authors&gt;&lt;secondary-authors&gt;&lt;author&gt;Overholser, Geneva&lt;/author&gt;&lt;author&gt;Jamieson, Kathleen Hall&lt;/author&gt;&lt;/secondary-authors&gt;&lt;/contributors&gt;&lt;titles&gt;&lt;title&gt;The agenda-setting function of the press&lt;/title&gt;&lt;secondary-title&gt;The press&lt;/secondary-title&gt;&lt;/titles&gt;&lt;pages&gt;156-168&lt;/pages&gt;&lt;section&gt;9&lt;/section&gt;&lt;keywords&gt;&lt;keyword&gt;Press and politics -- United States&lt;/keyword&gt;&lt;keyword&gt;Democracy -- United States&lt;/keyword&gt;&lt;keyword&gt;Freedom of the press -- United States&lt;/keyword&gt;&lt;keyword&gt;Government and the press -- United States&lt;/keyword&gt;&lt;/keywords&gt;&lt;dates&gt;&lt;year&gt;2005&lt;/year&gt;&lt;/dates&gt;&lt;pub-location&gt;New York&lt;/pub-location&gt;&lt;publisher&gt;New York : Oxford University Press&lt;/publisher&gt;&lt;urls&gt;&lt;/urls&gt;&lt;/record&gt;&lt;/Cite&gt;&lt;/EndNote&gt;</w:instrText>
      </w:r>
      <w:r w:rsidRPr="00C967BB">
        <w:rPr>
          <w:rFonts w:cstheme="minorHAnsi"/>
          <w:sz w:val="24"/>
          <w:szCs w:val="24"/>
        </w:rPr>
        <w:fldChar w:fldCharType="separate"/>
      </w:r>
      <w:r w:rsidRPr="00C967BB">
        <w:rPr>
          <w:rFonts w:cstheme="minorHAnsi"/>
          <w:noProof/>
          <w:sz w:val="24"/>
          <w:szCs w:val="24"/>
        </w:rPr>
        <w:t>(McCombs, 2005a)</w:t>
      </w:r>
      <w:r w:rsidRPr="00C967BB">
        <w:rPr>
          <w:rFonts w:cstheme="minorHAnsi"/>
          <w:sz w:val="24"/>
          <w:szCs w:val="24"/>
        </w:rPr>
        <w:fldChar w:fldCharType="end"/>
      </w:r>
      <w:r w:rsidRPr="00C967BB">
        <w:rPr>
          <w:rFonts w:cstheme="minorHAnsi"/>
          <w:sz w:val="24"/>
          <w:szCs w:val="24"/>
        </w:rPr>
        <w:t>. Framing addresses content</w:t>
      </w:r>
      <w:r w:rsidR="008E12B7" w:rsidRPr="00C967BB">
        <w:rPr>
          <w:rFonts w:cstheme="minorHAnsi"/>
          <w:sz w:val="24"/>
          <w:szCs w:val="24"/>
        </w:rPr>
        <w:t>s’</w:t>
      </w:r>
      <w:r w:rsidRPr="00C967BB">
        <w:rPr>
          <w:rFonts w:cstheme="minorHAnsi"/>
          <w:sz w:val="24"/>
          <w:szCs w:val="24"/>
        </w:rPr>
        <w:t xml:space="preserve"> salient message/s – identifying what information is ‘more noticeable, meaningful, or memorable’ </w:t>
      </w:r>
      <w:r w:rsidRPr="00C967BB">
        <w:rPr>
          <w:rFonts w:cstheme="minorHAnsi"/>
          <w:sz w:val="24"/>
          <w:szCs w:val="24"/>
        </w:rPr>
        <w:fldChar w:fldCharType="begin"/>
      </w:r>
      <w:r w:rsidR="00B24F46" w:rsidRPr="00C967BB">
        <w:rPr>
          <w:rFonts w:cstheme="minorHAnsi"/>
          <w:sz w:val="24"/>
          <w:szCs w:val="24"/>
        </w:rPr>
        <w:instrText xml:space="preserve"> ADDIN EN.CITE &lt;EndNote&gt;&lt;Cite&gt;&lt;Author&gt;Entman&lt;/Author&gt;&lt;Year&gt;1993&lt;/Year&gt;&lt;RecNum&gt;82&lt;/RecNum&gt;&lt;DisplayText&gt;(Entman, 1993)&lt;/DisplayText&gt;&lt;record&gt;&lt;rec-number&gt;82&lt;/rec-number&gt;&lt;foreign-keys&gt;&lt;key app="EN" db-id="ed0rsxaf7wd5p2e2vvyxpaphsf0xdppeapsx" timestamp="1561003578"&gt;82&lt;/key&gt;&lt;/foreign-keys&gt;&lt;ref-type name="Journal Article"&gt;17&lt;/ref-type&gt;&lt;contributors&gt;&lt;authors&gt;&lt;author&gt;Entman, Robert M.&lt;/author&gt;&lt;/authors&gt;&lt;/contributors&gt;&lt;titles&gt;&lt;title&gt;Framing: toward clarification of a fractured paradigm&lt;/title&gt;&lt;secondary-title&gt;Journal of Communication&lt;/secondary-title&gt;&lt;/titles&gt;&lt;periodical&gt;&lt;full-title&gt;Journal of Communication&lt;/full-title&gt;&lt;/periodical&gt;&lt;pages&gt;51-58&lt;/pages&gt;&lt;volume&gt;43&lt;/volume&gt;&lt;number&gt;4&lt;/number&gt;&lt;keywords&gt;&lt;keyword&gt;Communication Research&lt;/keyword&gt;&lt;keyword&gt;Higher Education&lt;/keyword&gt;&lt;keyword&gt;Models&lt;/keyword&gt;&lt;keyword&gt;Research Needs&lt;/keyword&gt;&lt;keyword&gt;Theories&lt;/keyword&gt;&lt;/keywords&gt;&lt;dates&gt;&lt;year&gt;1993&lt;/year&gt;&lt;/dates&gt;&lt;isbn&gt;0021-9916&lt;/isbn&gt;&lt;urls&gt;&lt;/urls&gt;&lt;electronic-resource-num&gt;10.1111/j.1460-2466.1993.tb01304.x&lt;/electronic-resource-num&gt;&lt;/record&gt;&lt;/Cite&gt;&lt;/EndNote&gt;</w:instrText>
      </w:r>
      <w:r w:rsidRPr="00C967BB">
        <w:rPr>
          <w:rFonts w:cstheme="minorHAnsi"/>
          <w:sz w:val="24"/>
          <w:szCs w:val="24"/>
        </w:rPr>
        <w:fldChar w:fldCharType="separate"/>
      </w:r>
      <w:r w:rsidR="003A5B8E" w:rsidRPr="00C967BB">
        <w:rPr>
          <w:rFonts w:cstheme="minorHAnsi"/>
          <w:noProof/>
          <w:sz w:val="24"/>
          <w:szCs w:val="24"/>
        </w:rPr>
        <w:t>(Entman, 1993)</w:t>
      </w:r>
      <w:r w:rsidRPr="00C967BB">
        <w:rPr>
          <w:rFonts w:cstheme="minorHAnsi"/>
          <w:sz w:val="24"/>
          <w:szCs w:val="24"/>
        </w:rPr>
        <w:fldChar w:fldCharType="end"/>
      </w:r>
      <w:r w:rsidRPr="00C967BB">
        <w:rPr>
          <w:rFonts w:cstheme="minorHAnsi"/>
          <w:sz w:val="24"/>
          <w:szCs w:val="24"/>
        </w:rPr>
        <w:t xml:space="preserve"> to the viewer or reader. Framing considers not only what is present in content, but also what is absent </w:t>
      </w:r>
      <w:r w:rsidRPr="00C967BB">
        <w:rPr>
          <w:rFonts w:cstheme="minorHAnsi"/>
          <w:sz w:val="24"/>
          <w:szCs w:val="24"/>
        </w:rPr>
        <w:fldChar w:fldCharType="begin"/>
      </w:r>
      <w:r w:rsidR="00B24F46" w:rsidRPr="00C967BB">
        <w:rPr>
          <w:rFonts w:cstheme="minorHAnsi"/>
          <w:sz w:val="24"/>
          <w:szCs w:val="24"/>
        </w:rPr>
        <w:instrText xml:space="preserve"> ADDIN EN.CITE &lt;EndNote&gt;&lt;Cite&gt;&lt;Author&gt;Entman&lt;/Author&gt;&lt;Year&gt;1993&lt;/Year&gt;&lt;RecNum&gt;82&lt;/RecNum&gt;&lt;DisplayText&gt;(Entman, 1993)&lt;/DisplayText&gt;&lt;record&gt;&lt;rec-number&gt;82&lt;/rec-number&gt;&lt;foreign-keys&gt;&lt;key app="EN" db-id="ed0rsxaf7wd5p2e2vvyxpaphsf0xdppeapsx" timestamp="1561003578"&gt;82&lt;/key&gt;&lt;/foreign-keys&gt;&lt;ref-type name="Journal Article"&gt;17&lt;/ref-type&gt;&lt;contributors&gt;&lt;authors&gt;&lt;author&gt;Entman, Robert M.&lt;/author&gt;&lt;/authors&gt;&lt;/contributors&gt;&lt;titles&gt;&lt;title&gt;Framing: toward clarification of a fractured paradigm&lt;/title&gt;&lt;secondary-title&gt;Journal of Communication&lt;/secondary-title&gt;&lt;/titles&gt;&lt;periodical&gt;&lt;full-title&gt;Journal of Communication&lt;/full-title&gt;&lt;/periodical&gt;&lt;pages&gt;51-58&lt;/pages&gt;&lt;volume&gt;43&lt;/volume&gt;&lt;number&gt;4&lt;/number&gt;&lt;keywords&gt;&lt;keyword&gt;Communication Research&lt;/keyword&gt;&lt;keyword&gt;Higher Education&lt;/keyword&gt;&lt;keyword&gt;Models&lt;/keyword&gt;&lt;keyword&gt;Research Needs&lt;/keyword&gt;&lt;keyword&gt;Theories&lt;/keyword&gt;&lt;/keywords&gt;&lt;dates&gt;&lt;year&gt;1993&lt;/year&gt;&lt;/dates&gt;&lt;isbn&gt;0021-9916&lt;/isbn&gt;&lt;urls&gt;&lt;/urls&gt;&lt;electronic-resource-num&gt;10.1111/j.1460-2466.1993.tb01304.x&lt;/electronic-resource-num&gt;&lt;/record&gt;&lt;/Cite&gt;&lt;/EndNote&gt;</w:instrText>
      </w:r>
      <w:r w:rsidRPr="00C967BB">
        <w:rPr>
          <w:rFonts w:cstheme="minorHAnsi"/>
          <w:sz w:val="24"/>
          <w:szCs w:val="24"/>
        </w:rPr>
        <w:fldChar w:fldCharType="separate"/>
      </w:r>
      <w:r w:rsidRPr="00C967BB">
        <w:rPr>
          <w:rFonts w:cstheme="minorHAnsi"/>
          <w:noProof/>
          <w:sz w:val="24"/>
          <w:szCs w:val="24"/>
        </w:rPr>
        <w:t>(Entman, 1993)</w:t>
      </w:r>
      <w:r w:rsidRPr="00C967BB">
        <w:rPr>
          <w:rFonts w:cstheme="minorHAnsi"/>
          <w:sz w:val="24"/>
          <w:szCs w:val="24"/>
        </w:rPr>
        <w:fldChar w:fldCharType="end"/>
      </w:r>
      <w:r w:rsidRPr="00C967BB">
        <w:rPr>
          <w:rFonts w:cstheme="minorHAnsi"/>
          <w:sz w:val="24"/>
          <w:szCs w:val="24"/>
        </w:rPr>
        <w:t xml:space="preserve">, indirectly impacting what is understood. Using a schema developed by </w:t>
      </w:r>
      <w:proofErr w:type="spellStart"/>
      <w:r w:rsidRPr="00C967BB">
        <w:rPr>
          <w:rFonts w:cstheme="minorHAnsi"/>
          <w:sz w:val="24"/>
          <w:szCs w:val="24"/>
        </w:rPr>
        <w:t>Clogston</w:t>
      </w:r>
      <w:proofErr w:type="spellEnd"/>
      <w:r w:rsidRPr="00C967BB">
        <w:rPr>
          <w:rFonts w:cstheme="minorHAnsi"/>
          <w:sz w:val="24"/>
          <w:szCs w:val="24"/>
        </w:rPr>
        <w:t xml:space="preserve"> </w:t>
      </w:r>
      <w:r w:rsidR="0083605C" w:rsidRPr="00C967BB">
        <w:rPr>
          <w:rFonts w:cstheme="minorHAnsi"/>
          <w:sz w:val="24"/>
          <w:szCs w:val="24"/>
        </w:rPr>
        <w:t xml:space="preserve">(1990) </w:t>
      </w:r>
      <w:r w:rsidRPr="00C967BB">
        <w:rPr>
          <w:rFonts w:cstheme="minorHAnsi"/>
          <w:sz w:val="24"/>
          <w:szCs w:val="24"/>
        </w:rPr>
        <w:t>and developed further by Haller</w:t>
      </w:r>
      <w:r w:rsidR="0083605C" w:rsidRPr="00C967BB">
        <w:rPr>
          <w:rFonts w:cstheme="minorHAnsi"/>
          <w:sz w:val="24"/>
          <w:szCs w:val="24"/>
        </w:rPr>
        <w:t xml:space="preserve"> (199</w:t>
      </w:r>
      <w:r w:rsidR="00485D44" w:rsidRPr="00C967BB">
        <w:rPr>
          <w:rFonts w:cstheme="minorHAnsi"/>
          <w:sz w:val="24"/>
          <w:szCs w:val="24"/>
        </w:rPr>
        <w:t>5)</w:t>
      </w:r>
      <w:r w:rsidRPr="00C967BB">
        <w:rPr>
          <w:rFonts w:cstheme="minorHAnsi"/>
          <w:sz w:val="24"/>
          <w:szCs w:val="24"/>
        </w:rPr>
        <w:t xml:space="preserve"> how news is framed in this study </w:t>
      </w:r>
      <w:r w:rsidR="00D81E3D" w:rsidRPr="00C967BB">
        <w:rPr>
          <w:rFonts w:cstheme="minorHAnsi"/>
          <w:sz w:val="24"/>
          <w:szCs w:val="24"/>
        </w:rPr>
        <w:t xml:space="preserve">is </w:t>
      </w:r>
      <w:r w:rsidRPr="00C967BB">
        <w:rPr>
          <w:rFonts w:cstheme="minorHAnsi"/>
          <w:sz w:val="24"/>
          <w:szCs w:val="24"/>
        </w:rPr>
        <w:t>examined through both traditional and progressive framing of disability</w:t>
      </w:r>
      <w:r w:rsidR="00931DDC" w:rsidRPr="00C967BB">
        <w:rPr>
          <w:rFonts w:cstheme="minorHAnsi"/>
          <w:sz w:val="24"/>
          <w:szCs w:val="24"/>
        </w:rPr>
        <w:t>.</w:t>
      </w:r>
    </w:p>
    <w:p w14:paraId="4E9F550D" w14:textId="77777777" w:rsidR="000B623C" w:rsidRPr="0034430F" w:rsidRDefault="000B623C" w:rsidP="005502F8">
      <w:pPr>
        <w:spacing w:after="0" w:line="480" w:lineRule="auto"/>
        <w:ind w:firstLine="720"/>
        <w:rPr>
          <w:rFonts w:cstheme="minorHAnsi"/>
          <w:sz w:val="16"/>
          <w:szCs w:val="16"/>
        </w:rPr>
      </w:pPr>
    </w:p>
    <w:p w14:paraId="01008A10" w14:textId="40EFE958" w:rsidR="007F2222" w:rsidRPr="0034430F" w:rsidRDefault="000B623C" w:rsidP="005502F8">
      <w:pPr>
        <w:spacing w:after="0" w:line="480" w:lineRule="auto"/>
        <w:rPr>
          <w:rFonts w:cstheme="minorHAnsi"/>
          <w:sz w:val="16"/>
          <w:szCs w:val="16"/>
        </w:rPr>
      </w:pPr>
      <w:r w:rsidRPr="00C967BB">
        <w:rPr>
          <w:rFonts w:cstheme="minorHAnsi"/>
          <w:sz w:val="24"/>
          <w:szCs w:val="24"/>
        </w:rPr>
        <w:t xml:space="preserve">The evolution of the medical management of </w:t>
      </w:r>
      <w:r w:rsidR="00E34A3B" w:rsidRPr="00C967BB">
        <w:rPr>
          <w:rFonts w:cstheme="minorHAnsi"/>
          <w:sz w:val="24"/>
          <w:szCs w:val="24"/>
        </w:rPr>
        <w:t>spinal cord injury</w:t>
      </w:r>
      <w:r w:rsidRPr="00C967BB">
        <w:rPr>
          <w:rFonts w:cstheme="minorHAnsi"/>
          <w:sz w:val="24"/>
          <w:szCs w:val="24"/>
        </w:rPr>
        <w:t xml:space="preserve"> has been well documented, along with increasing investigation into the determinants of the health and wellbeing for people with </w:t>
      </w:r>
      <w:r w:rsidR="00E34A3B" w:rsidRPr="00C967BB">
        <w:rPr>
          <w:rFonts w:cstheme="minorHAnsi"/>
          <w:sz w:val="24"/>
          <w:szCs w:val="24"/>
        </w:rPr>
        <w:t>spinal cord injury</w:t>
      </w:r>
      <w:r w:rsidRPr="00C967BB">
        <w:rPr>
          <w:rFonts w:cstheme="minorHAnsi"/>
          <w:sz w:val="24"/>
          <w:szCs w:val="24"/>
        </w:rPr>
        <w:t xml:space="preserve">. There remains however a paucity of literature that addresses how </w:t>
      </w:r>
      <w:r w:rsidR="00E34A3B" w:rsidRPr="00C967BB">
        <w:rPr>
          <w:rFonts w:cstheme="minorHAnsi"/>
          <w:sz w:val="24"/>
          <w:szCs w:val="24"/>
        </w:rPr>
        <w:t xml:space="preserve">spinal cord injury </w:t>
      </w:r>
      <w:r w:rsidRPr="00C967BB">
        <w:rPr>
          <w:rFonts w:cstheme="minorHAnsi"/>
          <w:sz w:val="24"/>
          <w:szCs w:val="24"/>
        </w:rPr>
        <w:t>is portrayed in media</w:t>
      </w:r>
      <w:r w:rsidR="00056F51" w:rsidRPr="002D0194">
        <w:rPr>
          <w:rFonts w:cstheme="minorHAnsi"/>
          <w:sz w:val="24"/>
          <w:szCs w:val="24"/>
        </w:rPr>
        <w:t>.</w:t>
      </w:r>
      <w:r w:rsidRPr="002D0194">
        <w:rPr>
          <w:rFonts w:cstheme="minorHAnsi"/>
          <w:sz w:val="24"/>
          <w:szCs w:val="24"/>
        </w:rPr>
        <w:t xml:space="preserve"> </w:t>
      </w:r>
      <w:r w:rsidR="00566F28" w:rsidRPr="002D0194">
        <w:rPr>
          <w:rFonts w:cstheme="minorHAnsi"/>
          <w:sz w:val="24"/>
          <w:szCs w:val="24"/>
        </w:rPr>
        <w:t>An a</w:t>
      </w:r>
      <w:r w:rsidR="00736072" w:rsidRPr="002D0194">
        <w:rPr>
          <w:rFonts w:cstheme="minorHAnsi"/>
          <w:sz w:val="24"/>
          <w:szCs w:val="24"/>
        </w:rPr>
        <w:t xml:space="preserve">nalysis of how spinal cord injury is portrayed </w:t>
      </w:r>
      <w:r w:rsidR="006921A6" w:rsidRPr="002D0194">
        <w:rPr>
          <w:rFonts w:cstheme="minorHAnsi"/>
          <w:sz w:val="24"/>
          <w:szCs w:val="24"/>
        </w:rPr>
        <w:t xml:space="preserve">in traditional media </w:t>
      </w:r>
      <w:r w:rsidR="00736072" w:rsidRPr="002D0194">
        <w:rPr>
          <w:rFonts w:cstheme="minorHAnsi"/>
          <w:sz w:val="24"/>
          <w:szCs w:val="24"/>
        </w:rPr>
        <w:t>would provide a cultural perspective of how this health condition is perceived</w:t>
      </w:r>
      <w:r w:rsidR="00736072" w:rsidRPr="000903DC">
        <w:rPr>
          <w:rFonts w:cstheme="minorHAnsi"/>
          <w:color w:val="FF0000"/>
          <w:sz w:val="24"/>
          <w:szCs w:val="24"/>
        </w:rPr>
        <w:t xml:space="preserve">. </w:t>
      </w:r>
      <w:r w:rsidRPr="00C967BB">
        <w:rPr>
          <w:rFonts w:cstheme="minorHAnsi"/>
          <w:sz w:val="24"/>
          <w:szCs w:val="24"/>
        </w:rPr>
        <w:t xml:space="preserve">Media analysis is an effective method to retrospectively </w:t>
      </w:r>
      <w:r w:rsidRPr="00C967BB">
        <w:rPr>
          <w:rFonts w:cstheme="minorHAnsi"/>
          <w:sz w:val="24"/>
          <w:szCs w:val="24"/>
        </w:rPr>
        <w:lastRenderedPageBreak/>
        <w:t xml:space="preserve">examine narrative surrounding </w:t>
      </w:r>
      <w:r w:rsidR="00E34A3B" w:rsidRPr="00C967BB">
        <w:rPr>
          <w:rFonts w:cstheme="minorHAnsi"/>
          <w:sz w:val="24"/>
          <w:szCs w:val="24"/>
        </w:rPr>
        <w:t>spinal cord injury</w:t>
      </w:r>
      <w:r w:rsidRPr="00C967BB">
        <w:rPr>
          <w:rFonts w:cstheme="minorHAnsi"/>
          <w:sz w:val="24"/>
          <w:szCs w:val="24"/>
        </w:rPr>
        <w:t>. Using agenda-setting and framing theories</w:t>
      </w:r>
      <w:r w:rsidR="00B110C0" w:rsidRPr="00C967BB">
        <w:rPr>
          <w:rFonts w:cstheme="minorHAnsi"/>
          <w:sz w:val="24"/>
          <w:szCs w:val="24"/>
        </w:rPr>
        <w:t>,</w:t>
      </w:r>
      <w:r w:rsidRPr="00C967BB">
        <w:rPr>
          <w:rFonts w:cstheme="minorHAnsi"/>
          <w:sz w:val="24"/>
          <w:szCs w:val="24"/>
        </w:rPr>
        <w:t xml:space="preserve"> this study aims to </w:t>
      </w:r>
      <w:r w:rsidR="004A3F48" w:rsidRPr="00C967BB">
        <w:rPr>
          <w:rFonts w:cstheme="minorHAnsi"/>
          <w:sz w:val="24"/>
          <w:szCs w:val="24"/>
        </w:rPr>
        <w:t>answer the following two questions:</w:t>
      </w:r>
    </w:p>
    <w:p w14:paraId="43C7DD12" w14:textId="4FE7ACDF" w:rsidR="004A3F48" w:rsidRPr="00C967BB" w:rsidRDefault="00056F51" w:rsidP="005502F8">
      <w:pPr>
        <w:pStyle w:val="ListParagraph"/>
        <w:numPr>
          <w:ilvl w:val="0"/>
          <w:numId w:val="11"/>
        </w:numPr>
        <w:spacing w:after="0" w:line="480" w:lineRule="auto"/>
        <w:rPr>
          <w:rFonts w:cstheme="minorHAnsi"/>
          <w:sz w:val="24"/>
          <w:szCs w:val="24"/>
        </w:rPr>
      </w:pPr>
      <w:r w:rsidRPr="00C967BB">
        <w:rPr>
          <w:rFonts w:cstheme="minorHAnsi"/>
          <w:sz w:val="24"/>
          <w:szCs w:val="24"/>
        </w:rPr>
        <w:t xml:space="preserve">How has </w:t>
      </w:r>
      <w:r w:rsidR="00E34A3B" w:rsidRPr="00C967BB">
        <w:rPr>
          <w:rFonts w:cstheme="minorHAnsi"/>
          <w:sz w:val="24"/>
          <w:szCs w:val="24"/>
        </w:rPr>
        <w:t>spinal cord injury</w:t>
      </w:r>
      <w:r w:rsidR="003B0131" w:rsidRPr="00C967BB">
        <w:rPr>
          <w:rFonts w:cstheme="minorHAnsi"/>
          <w:sz w:val="24"/>
          <w:szCs w:val="24"/>
        </w:rPr>
        <w:t xml:space="preserve"> been</w:t>
      </w:r>
      <w:r w:rsidR="00D677F1" w:rsidRPr="00C967BB">
        <w:rPr>
          <w:rFonts w:cstheme="minorHAnsi"/>
          <w:sz w:val="24"/>
          <w:szCs w:val="24"/>
        </w:rPr>
        <w:t xml:space="preserve"> framed </w:t>
      </w:r>
      <w:r w:rsidR="003B0131" w:rsidRPr="00C967BB">
        <w:rPr>
          <w:rFonts w:cstheme="minorHAnsi"/>
          <w:sz w:val="24"/>
          <w:szCs w:val="24"/>
        </w:rPr>
        <w:t>in an Australian newspaper</w:t>
      </w:r>
      <w:r w:rsidR="00AF05C1" w:rsidRPr="00C967BB">
        <w:rPr>
          <w:rFonts w:cstheme="minorHAnsi"/>
          <w:sz w:val="24"/>
          <w:szCs w:val="24"/>
        </w:rPr>
        <w:t>?</w:t>
      </w:r>
    </w:p>
    <w:p w14:paraId="50147486" w14:textId="6C605894" w:rsidR="007F2222" w:rsidRPr="00C967BB" w:rsidRDefault="003B0131" w:rsidP="005502F8">
      <w:pPr>
        <w:pStyle w:val="ListParagraph"/>
        <w:numPr>
          <w:ilvl w:val="0"/>
          <w:numId w:val="11"/>
        </w:numPr>
        <w:spacing w:after="0" w:line="480" w:lineRule="auto"/>
        <w:rPr>
          <w:rFonts w:cstheme="minorHAnsi"/>
          <w:sz w:val="24"/>
          <w:szCs w:val="24"/>
        </w:rPr>
      </w:pPr>
      <w:r w:rsidRPr="00C967BB">
        <w:rPr>
          <w:rFonts w:cstheme="minorHAnsi"/>
          <w:sz w:val="24"/>
          <w:szCs w:val="24"/>
        </w:rPr>
        <w:t xml:space="preserve">Has this </w:t>
      </w:r>
      <w:r w:rsidR="00D677F1" w:rsidRPr="00C967BB">
        <w:rPr>
          <w:rFonts w:cstheme="minorHAnsi"/>
          <w:sz w:val="24"/>
          <w:szCs w:val="24"/>
        </w:rPr>
        <w:t xml:space="preserve">framing </w:t>
      </w:r>
      <w:r w:rsidRPr="00C967BB">
        <w:rPr>
          <w:rFonts w:cstheme="minorHAnsi"/>
          <w:sz w:val="24"/>
          <w:szCs w:val="24"/>
        </w:rPr>
        <w:t xml:space="preserve">changed </w:t>
      </w:r>
      <w:r w:rsidR="00264C57">
        <w:rPr>
          <w:rFonts w:cstheme="minorHAnsi"/>
          <w:sz w:val="24"/>
          <w:szCs w:val="24"/>
        </w:rPr>
        <w:t>over time</w:t>
      </w:r>
      <w:r w:rsidRPr="00C967BB">
        <w:rPr>
          <w:rFonts w:cstheme="minorHAnsi"/>
          <w:sz w:val="24"/>
          <w:szCs w:val="24"/>
        </w:rPr>
        <w:t>?</w:t>
      </w:r>
    </w:p>
    <w:p w14:paraId="6A5A56D6" w14:textId="77777777" w:rsidR="000B623C" w:rsidRPr="0034430F" w:rsidRDefault="000B623C" w:rsidP="005502F8">
      <w:pPr>
        <w:spacing w:after="0" w:line="480" w:lineRule="auto"/>
        <w:rPr>
          <w:rFonts w:cstheme="minorHAnsi"/>
          <w:sz w:val="16"/>
          <w:szCs w:val="16"/>
        </w:rPr>
      </w:pPr>
    </w:p>
    <w:p w14:paraId="26C2320D" w14:textId="77777777" w:rsidR="000B623C" w:rsidRPr="00C967BB" w:rsidRDefault="000B623C" w:rsidP="004F5763">
      <w:pPr>
        <w:spacing w:after="0" w:line="480" w:lineRule="auto"/>
        <w:jc w:val="center"/>
        <w:rPr>
          <w:rFonts w:cstheme="minorHAnsi"/>
          <w:sz w:val="24"/>
          <w:szCs w:val="24"/>
          <w:u w:val="single"/>
        </w:rPr>
      </w:pPr>
      <w:r w:rsidRPr="00C967BB">
        <w:rPr>
          <w:rFonts w:cstheme="minorHAnsi"/>
          <w:b/>
          <w:sz w:val="24"/>
          <w:szCs w:val="24"/>
          <w:u w:val="single"/>
        </w:rPr>
        <w:t>Method</w:t>
      </w:r>
    </w:p>
    <w:p w14:paraId="0306DC31" w14:textId="77777777" w:rsidR="000B623C" w:rsidRPr="00C967BB" w:rsidRDefault="000B623C" w:rsidP="005502F8">
      <w:pPr>
        <w:spacing w:after="0" w:line="480" w:lineRule="auto"/>
        <w:rPr>
          <w:rFonts w:cstheme="minorHAnsi"/>
          <w:b/>
          <w:sz w:val="24"/>
          <w:szCs w:val="24"/>
        </w:rPr>
      </w:pPr>
      <w:r w:rsidRPr="00C967BB">
        <w:rPr>
          <w:rFonts w:cstheme="minorHAnsi"/>
          <w:b/>
          <w:sz w:val="24"/>
          <w:szCs w:val="24"/>
        </w:rPr>
        <w:t>Design</w:t>
      </w:r>
    </w:p>
    <w:p w14:paraId="3939F182" w14:textId="024EDC6C" w:rsidR="000B623C" w:rsidRPr="00C967BB" w:rsidRDefault="000B623C" w:rsidP="005502F8">
      <w:pPr>
        <w:spacing w:after="0" w:line="480" w:lineRule="auto"/>
        <w:ind w:firstLine="720"/>
        <w:rPr>
          <w:rFonts w:cstheme="minorHAnsi"/>
          <w:sz w:val="24"/>
          <w:szCs w:val="24"/>
        </w:rPr>
      </w:pPr>
      <w:r w:rsidRPr="00C967BB">
        <w:rPr>
          <w:rFonts w:cstheme="minorHAnsi"/>
          <w:sz w:val="24"/>
          <w:szCs w:val="24"/>
        </w:rPr>
        <w:t xml:space="preserve">Content analysis is a valid method for investigating media portrayal of disability </w:t>
      </w:r>
      <w:r w:rsidRPr="00C967BB">
        <w:rPr>
          <w:rFonts w:cstheme="minorHAnsi"/>
          <w:sz w:val="24"/>
          <w:szCs w:val="24"/>
        </w:rPr>
        <w:fldChar w:fldCharType="begin"/>
      </w:r>
      <w:r w:rsidR="00B161BC" w:rsidRPr="00C967BB">
        <w:rPr>
          <w:rFonts w:cstheme="minorHAnsi"/>
          <w:sz w:val="24"/>
          <w:szCs w:val="24"/>
        </w:rPr>
        <w:instrText xml:space="preserve"> ADDIN EN.CITE &lt;EndNote&gt;&lt;Cite&gt;&lt;Author&gt;Haller&lt;/Author&gt;&lt;Year&gt;2010&lt;/Year&gt;&lt;RecNum&gt;50&lt;/RecNum&gt;&lt;DisplayText&gt;(Haller, 2010)&lt;/DisplayText&gt;&lt;record&gt;&lt;rec-number&gt;50&lt;/rec-number&gt;&lt;foreign-keys&gt;&lt;key app="EN" db-id="ed0rsxaf7wd5p2e2vvyxpaphsf0xdppeapsx" timestamp="1558937211"&gt;50&lt;/key&gt;&lt;/foreign-keys&gt;&lt;ref-type name="Book"&gt;6&lt;/ref-type&gt;&lt;contributors&gt;&lt;authors&gt;&lt;author&gt;Haller, B.A.&lt;/author&gt;&lt;/authors&gt;&lt;/contributors&gt;&lt;titles&gt;&lt;title&gt;Representing disabillity in an ableist world: essays in mass media.&lt;/title&gt;&lt;/titles&gt;&lt;dates&gt;&lt;year&gt;2010&lt;/year&gt;&lt;/dates&gt;&lt;pub-location&gt;Louisville, KY&lt;/pub-location&gt;&lt;publisher&gt;Avocado Press&lt;/publisher&gt;&lt;urls&gt;&lt;/urls&gt;&lt;/record&gt;&lt;/Cite&gt;&lt;/EndNote&gt;</w:instrText>
      </w:r>
      <w:r w:rsidRPr="00C967BB">
        <w:rPr>
          <w:rFonts w:cstheme="minorHAnsi"/>
          <w:sz w:val="24"/>
          <w:szCs w:val="24"/>
        </w:rPr>
        <w:fldChar w:fldCharType="separate"/>
      </w:r>
      <w:r w:rsidR="00B161BC" w:rsidRPr="00C967BB">
        <w:rPr>
          <w:rFonts w:cstheme="minorHAnsi"/>
          <w:noProof/>
          <w:sz w:val="24"/>
          <w:szCs w:val="24"/>
        </w:rPr>
        <w:t>(Haller, 2010)</w:t>
      </w:r>
      <w:r w:rsidRPr="00C967BB">
        <w:rPr>
          <w:rFonts w:cstheme="minorHAnsi"/>
          <w:sz w:val="24"/>
          <w:szCs w:val="24"/>
        </w:rPr>
        <w:fldChar w:fldCharType="end"/>
      </w:r>
      <w:r w:rsidRPr="00C967BB">
        <w:rPr>
          <w:rFonts w:cstheme="minorHAnsi"/>
          <w:sz w:val="24"/>
          <w:szCs w:val="24"/>
        </w:rPr>
        <w:t xml:space="preserve">. To examine media portrayal of </w:t>
      </w:r>
      <w:r w:rsidR="00E34A3B" w:rsidRPr="00C967BB">
        <w:rPr>
          <w:rFonts w:cstheme="minorHAnsi"/>
          <w:sz w:val="24"/>
          <w:szCs w:val="24"/>
        </w:rPr>
        <w:t xml:space="preserve">spinal cord injury </w:t>
      </w:r>
      <w:r w:rsidR="00264C57">
        <w:rPr>
          <w:rFonts w:cstheme="minorHAnsi"/>
          <w:sz w:val="24"/>
          <w:szCs w:val="24"/>
        </w:rPr>
        <w:t>over time</w:t>
      </w:r>
      <w:r w:rsidRPr="00C967BB">
        <w:rPr>
          <w:rFonts w:cstheme="minorHAnsi"/>
          <w:sz w:val="24"/>
          <w:szCs w:val="24"/>
        </w:rPr>
        <w:t xml:space="preserve"> in Australia, a thematic content analysis of newspaper coverage of </w:t>
      </w:r>
      <w:r w:rsidR="00E34A3B" w:rsidRPr="00C967BB">
        <w:rPr>
          <w:rFonts w:cstheme="minorHAnsi"/>
          <w:sz w:val="24"/>
          <w:szCs w:val="24"/>
        </w:rPr>
        <w:t xml:space="preserve">spinal cord injury </w:t>
      </w:r>
      <w:r w:rsidRPr="00C967BB">
        <w:rPr>
          <w:rFonts w:cstheme="minorHAnsi"/>
          <w:sz w:val="24"/>
          <w:szCs w:val="24"/>
        </w:rPr>
        <w:t>was conducted.</w:t>
      </w:r>
    </w:p>
    <w:p w14:paraId="7EF2DA6C" w14:textId="77777777" w:rsidR="000B623C" w:rsidRPr="0034430F" w:rsidRDefault="000B623C" w:rsidP="005502F8">
      <w:pPr>
        <w:spacing w:after="0" w:line="480" w:lineRule="auto"/>
        <w:ind w:firstLine="720"/>
        <w:rPr>
          <w:rFonts w:cstheme="minorHAnsi"/>
          <w:sz w:val="16"/>
          <w:szCs w:val="16"/>
        </w:rPr>
      </w:pPr>
    </w:p>
    <w:p w14:paraId="45B25C0B" w14:textId="77777777" w:rsidR="000B623C" w:rsidRPr="00C967BB" w:rsidRDefault="000B623C" w:rsidP="005502F8">
      <w:pPr>
        <w:spacing w:after="0" w:line="480" w:lineRule="auto"/>
        <w:rPr>
          <w:rFonts w:cstheme="minorHAnsi"/>
          <w:b/>
          <w:sz w:val="24"/>
          <w:szCs w:val="24"/>
        </w:rPr>
      </w:pPr>
      <w:r w:rsidRPr="00C967BB">
        <w:rPr>
          <w:rFonts w:cstheme="minorHAnsi"/>
          <w:b/>
          <w:sz w:val="24"/>
          <w:szCs w:val="24"/>
        </w:rPr>
        <w:t>Sample and Data Collection</w:t>
      </w:r>
    </w:p>
    <w:p w14:paraId="6681E0BE" w14:textId="49C3B231" w:rsidR="000B623C" w:rsidRPr="001B18AA" w:rsidRDefault="00E169CD" w:rsidP="00A92E58">
      <w:pPr>
        <w:spacing w:after="0" w:line="480" w:lineRule="auto"/>
        <w:ind w:firstLine="720"/>
        <w:rPr>
          <w:rFonts w:cstheme="minorHAnsi"/>
          <w:color w:val="FF0000"/>
          <w:sz w:val="24"/>
          <w:szCs w:val="24"/>
        </w:rPr>
      </w:pPr>
      <w:r w:rsidRPr="002D0194">
        <w:rPr>
          <w:rFonts w:cstheme="minorHAnsi"/>
          <w:sz w:val="24"/>
          <w:szCs w:val="24"/>
        </w:rPr>
        <w:t>As the main aim of the study was to examine media framing over time, newspaper</w:t>
      </w:r>
      <w:r w:rsidR="000B623C" w:rsidRPr="002D0194">
        <w:rPr>
          <w:rFonts w:cstheme="minorHAnsi"/>
          <w:sz w:val="24"/>
          <w:szCs w:val="24"/>
        </w:rPr>
        <w:t xml:space="preserve"> selection was based on availability of articles from 1950 to 2018. 1950 was chosen because this decade saw the emergence of specialist care for people with</w:t>
      </w:r>
      <w:r w:rsidR="001C0723" w:rsidRPr="002D0194">
        <w:rPr>
          <w:rFonts w:cstheme="minorHAnsi"/>
          <w:sz w:val="24"/>
          <w:szCs w:val="24"/>
        </w:rPr>
        <w:t xml:space="preserve"> spinal cord injury </w:t>
      </w:r>
      <w:r w:rsidR="000B623C" w:rsidRPr="002D0194">
        <w:rPr>
          <w:rFonts w:cstheme="minorHAnsi"/>
          <w:sz w:val="24"/>
          <w:szCs w:val="24"/>
        </w:rPr>
        <w:t xml:space="preserve">in Australia </w:t>
      </w:r>
      <w:r w:rsidR="000B623C" w:rsidRPr="002D0194">
        <w:rPr>
          <w:rFonts w:cstheme="minorHAnsi"/>
          <w:sz w:val="24"/>
          <w:szCs w:val="24"/>
        </w:rPr>
        <w:fldChar w:fldCharType="begin">
          <w:fldData xml:space="preserve">PEVuZE5vdGU+PENpdGU+PEF1dGhvcj5TY2jDvGx0a2U8L0F1dGhvcj48WWVhcj4yMDAxPC9ZZWFy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</w:fldData>
        </w:fldChar>
      </w:r>
      <w:r w:rsidR="00DE6E1D" w:rsidRPr="002D0194">
        <w:rPr>
          <w:rFonts w:cstheme="minorHAnsi"/>
          <w:sz w:val="24"/>
          <w:szCs w:val="24"/>
        </w:rPr>
        <w:instrText xml:space="preserve"> ADDIN EN.CITE </w:instrText>
      </w:r>
      <w:r w:rsidR="00DE6E1D" w:rsidRPr="002D0194">
        <w:rPr>
          <w:rFonts w:cstheme="minorHAnsi"/>
          <w:sz w:val="24"/>
          <w:szCs w:val="24"/>
        </w:rPr>
        <w:fldChar w:fldCharType="begin">
          <w:fldData xml:space="preserve">PEVuZE5vdGU+PENpdGU+PEF1dGhvcj5TY2jDvGx0a2U8L0F1dGhvcj48WWVhcj4yMDAxPC9ZZWFy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</w:fldData>
        </w:fldChar>
      </w:r>
      <w:r w:rsidR="00DE6E1D" w:rsidRPr="002D0194">
        <w:rPr>
          <w:rFonts w:cstheme="minorHAnsi"/>
          <w:sz w:val="24"/>
          <w:szCs w:val="24"/>
        </w:rPr>
        <w:instrText xml:space="preserve"> ADDIN EN.CITE.DATA </w:instrText>
      </w:r>
      <w:r w:rsidR="00DE6E1D" w:rsidRPr="002D0194">
        <w:rPr>
          <w:rFonts w:cstheme="minorHAnsi"/>
          <w:sz w:val="24"/>
          <w:szCs w:val="24"/>
        </w:rPr>
      </w:r>
      <w:r w:rsidR="00DE6E1D" w:rsidRPr="002D0194">
        <w:rPr>
          <w:rFonts w:cstheme="minorHAnsi"/>
          <w:sz w:val="24"/>
          <w:szCs w:val="24"/>
        </w:rPr>
        <w:fldChar w:fldCharType="end"/>
      </w:r>
      <w:r w:rsidR="000B623C" w:rsidRPr="002D0194">
        <w:rPr>
          <w:rFonts w:cstheme="minorHAnsi"/>
          <w:sz w:val="24"/>
          <w:szCs w:val="24"/>
        </w:rPr>
      </w:r>
      <w:r w:rsidR="000B623C" w:rsidRPr="002D0194">
        <w:rPr>
          <w:rFonts w:cstheme="minorHAnsi"/>
          <w:sz w:val="24"/>
          <w:szCs w:val="24"/>
        </w:rPr>
        <w:fldChar w:fldCharType="separate"/>
      </w:r>
      <w:r w:rsidR="00DE6E1D" w:rsidRPr="002D0194">
        <w:rPr>
          <w:rFonts w:cstheme="minorHAnsi"/>
          <w:noProof/>
          <w:sz w:val="24"/>
          <w:szCs w:val="24"/>
        </w:rPr>
        <w:t>(Schültke, 2001; Schiller and Mobbs, 2012; Donovan, 2007)</w:t>
      </w:r>
      <w:r w:rsidR="000B623C" w:rsidRPr="002D0194">
        <w:rPr>
          <w:rFonts w:cstheme="minorHAnsi"/>
          <w:sz w:val="24"/>
          <w:szCs w:val="24"/>
        </w:rPr>
        <w:fldChar w:fldCharType="end"/>
      </w:r>
      <w:r w:rsidR="000B623C" w:rsidRPr="002D0194">
        <w:rPr>
          <w:rFonts w:cstheme="minorHAnsi"/>
          <w:sz w:val="24"/>
          <w:szCs w:val="24"/>
        </w:rPr>
        <w:t xml:space="preserve">. </w:t>
      </w:r>
      <w:r w:rsidRPr="002D0194">
        <w:rPr>
          <w:rFonts w:cstheme="minorHAnsi"/>
          <w:sz w:val="24"/>
          <w:szCs w:val="24"/>
        </w:rPr>
        <w:t>Two</w:t>
      </w:r>
      <w:r w:rsidR="000B623C" w:rsidRPr="002D0194">
        <w:rPr>
          <w:rFonts w:cstheme="minorHAnsi"/>
          <w:sz w:val="24"/>
          <w:szCs w:val="24"/>
        </w:rPr>
        <w:t xml:space="preserve"> databases </w:t>
      </w:r>
      <w:r w:rsidRPr="002D0194">
        <w:rPr>
          <w:rFonts w:cstheme="minorHAnsi"/>
          <w:sz w:val="24"/>
          <w:szCs w:val="24"/>
        </w:rPr>
        <w:t>(</w:t>
      </w:r>
      <w:r w:rsidR="000B623C" w:rsidRPr="002D0194">
        <w:rPr>
          <w:rFonts w:cstheme="minorHAnsi"/>
          <w:sz w:val="24"/>
          <w:szCs w:val="24"/>
        </w:rPr>
        <w:t>Trove and Factiva</w:t>
      </w:r>
      <w:r w:rsidRPr="002D0194">
        <w:rPr>
          <w:rFonts w:cstheme="minorHAnsi"/>
          <w:sz w:val="24"/>
          <w:szCs w:val="24"/>
        </w:rPr>
        <w:t xml:space="preserve">) were accessible to the researchers. Using these databases, </w:t>
      </w:r>
      <w:r w:rsidR="000B623C" w:rsidRPr="002D0194">
        <w:rPr>
          <w:sz w:val="24"/>
        </w:rPr>
        <w:t>The Canberra Times</w:t>
      </w:r>
      <w:r w:rsidR="000B623C" w:rsidRPr="002D0194">
        <w:rPr>
          <w:rFonts w:cstheme="minorHAnsi"/>
          <w:sz w:val="24"/>
          <w:szCs w:val="24"/>
        </w:rPr>
        <w:t xml:space="preserve"> was </w:t>
      </w:r>
      <w:r w:rsidRPr="002D0194">
        <w:rPr>
          <w:rFonts w:cstheme="minorHAnsi"/>
          <w:sz w:val="24"/>
          <w:szCs w:val="24"/>
        </w:rPr>
        <w:t xml:space="preserve">identified as </w:t>
      </w:r>
      <w:r w:rsidR="000B623C" w:rsidRPr="002D0194">
        <w:rPr>
          <w:rFonts w:cstheme="minorHAnsi"/>
          <w:sz w:val="24"/>
          <w:szCs w:val="24"/>
        </w:rPr>
        <w:t>the sole Australian newspaper available throughout this entire time period</w:t>
      </w:r>
      <w:r w:rsidRPr="002D0194">
        <w:rPr>
          <w:rFonts w:cstheme="minorHAnsi"/>
          <w:sz w:val="24"/>
          <w:szCs w:val="24"/>
        </w:rPr>
        <w:t>.</w:t>
      </w:r>
      <w:r w:rsidR="000B623C" w:rsidRPr="002D0194">
        <w:rPr>
          <w:rFonts w:cstheme="minorHAnsi"/>
          <w:sz w:val="24"/>
          <w:szCs w:val="24"/>
        </w:rPr>
        <w:t xml:space="preserve"> </w:t>
      </w:r>
      <w:r w:rsidR="00B67B06" w:rsidRPr="002D0194">
        <w:rPr>
          <w:rFonts w:cstheme="minorHAnsi"/>
          <w:sz w:val="24"/>
          <w:szCs w:val="24"/>
        </w:rPr>
        <w:t xml:space="preserve">Although </w:t>
      </w:r>
      <w:r w:rsidRPr="002D0194">
        <w:rPr>
          <w:rFonts w:cstheme="minorHAnsi"/>
          <w:sz w:val="24"/>
          <w:szCs w:val="24"/>
        </w:rPr>
        <w:t xml:space="preserve">a limitation of selecting </w:t>
      </w:r>
      <w:r w:rsidR="000B623C" w:rsidRPr="002D0194">
        <w:rPr>
          <w:sz w:val="24"/>
        </w:rPr>
        <w:t>The Canberra Times</w:t>
      </w:r>
      <w:r w:rsidR="000B623C" w:rsidRPr="002D0194">
        <w:rPr>
          <w:rFonts w:cstheme="minorHAnsi"/>
          <w:sz w:val="24"/>
          <w:szCs w:val="24"/>
        </w:rPr>
        <w:t xml:space="preserve"> </w:t>
      </w:r>
      <w:r w:rsidRPr="002D0194">
        <w:rPr>
          <w:rFonts w:cstheme="minorHAnsi"/>
          <w:sz w:val="24"/>
          <w:szCs w:val="24"/>
        </w:rPr>
        <w:t>is its</w:t>
      </w:r>
      <w:r w:rsidR="000B623C" w:rsidRPr="002D0194">
        <w:rPr>
          <w:rFonts w:cstheme="minorHAnsi"/>
          <w:sz w:val="24"/>
          <w:szCs w:val="24"/>
        </w:rPr>
        <w:t xml:space="preserve"> smaller readership </w:t>
      </w:r>
      <w:r w:rsidRPr="002D0194">
        <w:rPr>
          <w:rFonts w:cstheme="minorHAnsi"/>
          <w:sz w:val="24"/>
          <w:szCs w:val="24"/>
        </w:rPr>
        <w:t>compared to</w:t>
      </w:r>
      <w:r w:rsidR="000B623C" w:rsidRPr="002D0194">
        <w:rPr>
          <w:rFonts w:cstheme="minorHAnsi"/>
          <w:sz w:val="24"/>
          <w:szCs w:val="24"/>
        </w:rPr>
        <w:t xml:space="preserve"> other major Australian newspapers (39,000 to 60,000 weekly) </w:t>
      </w:r>
      <w:r w:rsidR="000B623C" w:rsidRPr="002D0194">
        <w:rPr>
          <w:rFonts w:cstheme="minorHAnsi"/>
          <w:sz w:val="24"/>
          <w:szCs w:val="24"/>
        </w:rPr>
        <w:fldChar w:fldCharType="begin"/>
      </w:r>
      <w:r w:rsidR="000B623C" w:rsidRPr="002D0194">
        <w:rPr>
          <w:rFonts w:cstheme="minorHAnsi"/>
          <w:sz w:val="24"/>
          <w:szCs w:val="24"/>
        </w:rPr>
        <w:instrText xml:space="preserve"> ADDIN EN.CITE &lt;EndNote&gt;&lt;Cite&gt;&lt;Author&gt;Roy Morgan&lt;/Author&gt;&lt;Year&gt;2019&lt;/Year&gt;&lt;RecNum&gt;135&lt;/RecNum&gt;&lt;DisplayText&gt;(Roy Morgan, 2019)&lt;/DisplayText&gt;&lt;record&gt;&lt;rec-number&gt;135&lt;/rec-number&gt;&lt;foreign-keys&gt;&lt;key app="EN" db-id="ed0rsxaf7wd5p2e2vvyxpaphsf0xdppeapsx" timestamp="1565917413"&gt;135&lt;/key&gt;&lt;/foreign-keys&gt;&lt;ref-type name="Web Page"&gt;12&lt;/ref-type&gt;&lt;contributors&gt;&lt;authors&gt;&lt;author&gt;Roy Morgan,&lt;/author&gt;&lt;/authors&gt;&lt;/contributors&gt;&lt;titles&gt;&lt;title&gt;Australian newspaper readership, 12 months to June 2019&lt;/title&gt;&lt;/titles&gt;&lt;volume&gt;2019&lt;/volume&gt;&lt;number&gt;14th August&lt;/number&gt;&lt;dates&gt;&lt;year&gt;2019&lt;/year&gt;&lt;/dates&gt;&lt;urls&gt;&lt;related-urls&gt;&lt;url&gt;http://www.roymorgan.com/industries/media/readership/newspaper-readership&lt;/url&gt;&lt;/related-urls&gt;&lt;/urls&gt;&lt;/record&gt;&lt;/Cite&gt;&lt;/EndNote&gt;</w:instrText>
      </w:r>
      <w:r w:rsidR="000B623C" w:rsidRPr="002D0194">
        <w:rPr>
          <w:rFonts w:cstheme="minorHAnsi"/>
          <w:sz w:val="24"/>
          <w:szCs w:val="24"/>
        </w:rPr>
        <w:fldChar w:fldCharType="separate"/>
      </w:r>
      <w:r w:rsidR="000B623C" w:rsidRPr="002D0194">
        <w:rPr>
          <w:rFonts w:cstheme="minorHAnsi"/>
          <w:noProof/>
          <w:sz w:val="24"/>
          <w:szCs w:val="24"/>
        </w:rPr>
        <w:t>(Roy Morgan, 2019)</w:t>
      </w:r>
      <w:r w:rsidR="000B623C" w:rsidRPr="002D0194">
        <w:rPr>
          <w:rFonts w:cstheme="minorHAnsi"/>
          <w:sz w:val="24"/>
          <w:szCs w:val="24"/>
        </w:rPr>
        <w:fldChar w:fldCharType="end"/>
      </w:r>
      <w:r w:rsidR="00012B18" w:rsidRPr="002D0194">
        <w:rPr>
          <w:rFonts w:cstheme="minorHAnsi"/>
          <w:sz w:val="24"/>
          <w:szCs w:val="24"/>
        </w:rPr>
        <w:t>,</w:t>
      </w:r>
      <w:r w:rsidR="000B623C" w:rsidRPr="002D0194">
        <w:rPr>
          <w:rFonts w:cstheme="minorHAnsi"/>
          <w:sz w:val="24"/>
          <w:szCs w:val="24"/>
        </w:rPr>
        <w:t xml:space="preserve"> it is the primary newspaper in Australia’s capital city, and a test of sample articles demonstrated news reporting of interstate and international events. </w:t>
      </w:r>
      <w:r w:rsidRPr="002D0194">
        <w:rPr>
          <w:rFonts w:cstheme="minorHAnsi"/>
          <w:sz w:val="24"/>
          <w:szCs w:val="24"/>
        </w:rPr>
        <w:t xml:space="preserve">The main strength of selecting The Canberra Times was that it provided data spanning close to 70 years, which would enable the key question of how spinal cord injury has been framed in the media over time to be answered. Despite the inherent limitations, the approach of </w:t>
      </w:r>
      <w:r w:rsidRPr="002D0194">
        <w:rPr>
          <w:rFonts w:cstheme="minorHAnsi"/>
          <w:sz w:val="24"/>
          <w:szCs w:val="24"/>
        </w:rPr>
        <w:lastRenderedPageBreak/>
        <w:t>studying articles from one major Australian</w:t>
      </w:r>
      <w:r w:rsidR="006921A6" w:rsidRPr="002D0194">
        <w:rPr>
          <w:rFonts w:cstheme="minorHAnsi"/>
          <w:sz w:val="24"/>
          <w:szCs w:val="24"/>
        </w:rPr>
        <w:t xml:space="preserve"> newspaper</w:t>
      </w:r>
      <w:r w:rsidRPr="002D0194">
        <w:rPr>
          <w:rFonts w:cstheme="minorHAnsi"/>
          <w:sz w:val="24"/>
          <w:szCs w:val="24"/>
        </w:rPr>
        <w:t xml:space="preserve"> was taken as it </w:t>
      </w:r>
      <w:r w:rsidR="006921A6" w:rsidRPr="002D0194">
        <w:rPr>
          <w:rFonts w:cstheme="minorHAnsi"/>
          <w:sz w:val="24"/>
          <w:szCs w:val="24"/>
        </w:rPr>
        <w:t xml:space="preserve">met the main criteria for this study - </w:t>
      </w:r>
      <w:r w:rsidRPr="002D0194">
        <w:rPr>
          <w:rFonts w:cstheme="minorHAnsi"/>
          <w:sz w:val="24"/>
          <w:szCs w:val="24"/>
        </w:rPr>
        <w:t>a valid exploration of spinal cord injury representation over time.</w:t>
      </w:r>
    </w:p>
    <w:p w14:paraId="7397EDD8" w14:textId="77777777" w:rsidR="00E90D10" w:rsidRPr="00C967BB" w:rsidRDefault="00E90D10" w:rsidP="00E90D10">
      <w:pPr>
        <w:spacing w:after="0" w:line="480" w:lineRule="auto"/>
        <w:rPr>
          <w:rFonts w:cstheme="minorHAnsi"/>
          <w:sz w:val="24"/>
          <w:szCs w:val="24"/>
        </w:rPr>
      </w:pPr>
    </w:p>
    <w:p w14:paraId="1EE87E15" w14:textId="3CE32D5E" w:rsidR="000B623C" w:rsidRPr="00C967BB" w:rsidRDefault="000B623C" w:rsidP="005502F8">
      <w:pPr>
        <w:spacing w:after="0" w:line="480" w:lineRule="auto"/>
        <w:rPr>
          <w:rFonts w:cstheme="minorHAnsi"/>
          <w:sz w:val="24"/>
          <w:szCs w:val="24"/>
        </w:rPr>
      </w:pPr>
      <w:r w:rsidRPr="00C967BB">
        <w:rPr>
          <w:rFonts w:cstheme="minorHAnsi"/>
          <w:sz w:val="24"/>
          <w:szCs w:val="24"/>
        </w:rPr>
        <w:t xml:space="preserve">Search terms </w:t>
      </w:r>
      <w:r w:rsidR="006C3845" w:rsidRPr="00C967BB">
        <w:rPr>
          <w:rFonts w:cstheme="minorHAnsi"/>
          <w:sz w:val="24"/>
          <w:szCs w:val="24"/>
        </w:rPr>
        <w:t xml:space="preserve">used were </w:t>
      </w:r>
      <w:r w:rsidRPr="00C967BB">
        <w:rPr>
          <w:rFonts w:cstheme="minorHAnsi"/>
          <w:sz w:val="24"/>
          <w:szCs w:val="24"/>
        </w:rPr>
        <w:t xml:space="preserve">spinal cord </w:t>
      </w:r>
      <w:proofErr w:type="spellStart"/>
      <w:r w:rsidRPr="00C967BB">
        <w:rPr>
          <w:rFonts w:cstheme="minorHAnsi"/>
          <w:sz w:val="24"/>
          <w:szCs w:val="24"/>
        </w:rPr>
        <w:t>injur</w:t>
      </w:r>
      <w:proofErr w:type="spellEnd"/>
      <w:r w:rsidRPr="00C967BB">
        <w:rPr>
          <w:rFonts w:cstheme="minorHAnsi"/>
          <w:sz w:val="24"/>
          <w:szCs w:val="24"/>
        </w:rPr>
        <w:t xml:space="preserve">* OR </w:t>
      </w:r>
      <w:proofErr w:type="spellStart"/>
      <w:r w:rsidRPr="00C967BB">
        <w:rPr>
          <w:rFonts w:cstheme="minorHAnsi"/>
          <w:sz w:val="24"/>
          <w:szCs w:val="24"/>
        </w:rPr>
        <w:t>paraplegi</w:t>
      </w:r>
      <w:proofErr w:type="spellEnd"/>
      <w:r w:rsidRPr="00C967BB">
        <w:rPr>
          <w:rFonts w:cstheme="minorHAnsi"/>
          <w:sz w:val="24"/>
          <w:szCs w:val="24"/>
        </w:rPr>
        <w:t xml:space="preserve">* OR </w:t>
      </w:r>
      <w:proofErr w:type="spellStart"/>
      <w:r w:rsidRPr="00C967BB">
        <w:rPr>
          <w:rFonts w:cstheme="minorHAnsi"/>
          <w:sz w:val="24"/>
          <w:szCs w:val="24"/>
        </w:rPr>
        <w:t>quadriplegi</w:t>
      </w:r>
      <w:proofErr w:type="spellEnd"/>
      <w:r w:rsidRPr="00C967BB">
        <w:rPr>
          <w:rFonts w:cstheme="minorHAnsi"/>
          <w:sz w:val="24"/>
          <w:szCs w:val="24"/>
        </w:rPr>
        <w:t xml:space="preserve">* OR </w:t>
      </w:r>
      <w:proofErr w:type="spellStart"/>
      <w:r w:rsidRPr="00C967BB">
        <w:rPr>
          <w:rFonts w:cstheme="minorHAnsi"/>
          <w:sz w:val="24"/>
          <w:szCs w:val="24"/>
        </w:rPr>
        <w:t>tetraplegi</w:t>
      </w:r>
      <w:proofErr w:type="spellEnd"/>
      <w:r w:rsidRPr="00C967BB">
        <w:rPr>
          <w:rFonts w:cstheme="minorHAnsi"/>
          <w:sz w:val="24"/>
          <w:szCs w:val="24"/>
        </w:rPr>
        <w:t xml:space="preserve">* and collected from 01/01/1950 to 31/12/2018. A total of 1,689 articles were retrieved (Trove n= 1,152, 13/11/1951 to 19/12/1995; Factiva n=537, 1/10/1996 to 20/11/2018). All articles were transferred to data analysis software NVivo 12 </w:t>
      </w:r>
      <w:r w:rsidRPr="00C967BB">
        <w:rPr>
          <w:rFonts w:cstheme="minorHAnsi"/>
          <w:sz w:val="24"/>
          <w:szCs w:val="24"/>
        </w:rPr>
        <w:fldChar w:fldCharType="begin"/>
      </w:r>
      <w:r w:rsidRPr="00C967BB">
        <w:rPr>
          <w:rFonts w:cstheme="minorHAnsi"/>
          <w:sz w:val="24"/>
          <w:szCs w:val="24"/>
        </w:rPr>
        <w:instrText xml:space="preserve"> ADDIN EN.CITE &lt;EndNote&gt;&lt;Cite&gt;&lt;Author&gt;QSR International&lt;/Author&gt;&lt;Year&gt;2018&lt;/Year&gt;&lt;RecNum&gt;136&lt;/RecNum&gt;&lt;DisplayText&gt;(QSR International, 2018)&lt;/DisplayText&gt;&lt;record&gt;&lt;rec-number&gt;136&lt;/rec-number&gt;&lt;foreign-keys&gt;&lt;key app="EN" db-id="ed0rsxaf7wd5p2e2vvyxpaphsf0xdppeapsx" timestamp="1565920262"&gt;136&lt;/key&gt;&lt;/foreign-keys&gt;&lt;ref-type name="Web Page"&gt;12&lt;/ref-type&gt;&lt;contributors&gt;&lt;authors&gt;&lt;author&gt;QSR International,&lt;/author&gt;&lt;/authors&gt;&lt;/contributors&gt;&lt;titles&gt;&lt;title&gt;NVivo qualitative data analysis software. Version 12.&lt;/title&gt;&lt;/titles&gt;&lt;volume&gt;2019&lt;/volume&gt;&lt;number&gt;25 April&lt;/number&gt;&lt;dates&gt;&lt;year&gt;2018&lt;/year&gt;&lt;/dates&gt;&lt;publisher&gt;QSR International Pty Ltd&lt;/publisher&gt;&lt;urls&gt;&lt;related-urls&gt;&lt;url&gt;https://www.qsrinternational.com/&lt;/url&gt;&lt;/related-urls&gt;&lt;/urls&gt;&lt;/record&gt;&lt;/Cite&gt;&lt;/EndNote&gt;</w:instrText>
      </w:r>
      <w:r w:rsidRPr="00C967BB">
        <w:rPr>
          <w:rFonts w:cstheme="minorHAnsi"/>
          <w:sz w:val="24"/>
          <w:szCs w:val="24"/>
        </w:rPr>
        <w:fldChar w:fldCharType="separate"/>
      </w:r>
      <w:r w:rsidRPr="00C967BB">
        <w:rPr>
          <w:rFonts w:cstheme="minorHAnsi"/>
          <w:noProof/>
          <w:sz w:val="24"/>
          <w:szCs w:val="24"/>
        </w:rPr>
        <w:t>(QSR International, 2018)</w:t>
      </w:r>
      <w:r w:rsidRPr="00C967BB">
        <w:rPr>
          <w:rFonts w:cstheme="minorHAnsi"/>
          <w:sz w:val="24"/>
          <w:szCs w:val="24"/>
        </w:rPr>
        <w:fldChar w:fldCharType="end"/>
      </w:r>
      <w:r w:rsidRPr="00C967BB">
        <w:rPr>
          <w:rFonts w:cstheme="minorHAnsi"/>
          <w:sz w:val="24"/>
          <w:szCs w:val="24"/>
        </w:rPr>
        <w:t xml:space="preserve"> and checked for relevance. Newspaper articles were included if based on humans with non-traumatic/traumatic/congenital </w:t>
      </w:r>
      <w:r w:rsidR="00886E34" w:rsidRPr="00C967BB">
        <w:rPr>
          <w:rFonts w:cstheme="minorHAnsi"/>
          <w:sz w:val="24"/>
          <w:szCs w:val="24"/>
        </w:rPr>
        <w:t xml:space="preserve">spinal cord injury; spinal cord injury </w:t>
      </w:r>
      <w:r w:rsidRPr="00C967BB">
        <w:rPr>
          <w:rFonts w:cstheme="minorHAnsi"/>
          <w:sz w:val="24"/>
          <w:szCs w:val="24"/>
        </w:rPr>
        <w:t xml:space="preserve">research; social or medical context of disability that mentions </w:t>
      </w:r>
      <w:r w:rsidR="00123DF8" w:rsidRPr="00C967BB">
        <w:rPr>
          <w:rFonts w:cstheme="minorHAnsi"/>
          <w:sz w:val="24"/>
          <w:szCs w:val="24"/>
        </w:rPr>
        <w:t>spinal cord injury</w:t>
      </w:r>
      <w:r w:rsidRPr="00C967BB">
        <w:rPr>
          <w:rFonts w:cstheme="minorHAnsi"/>
          <w:sz w:val="24"/>
          <w:szCs w:val="24"/>
        </w:rPr>
        <w:t xml:space="preserve">; or, articles where </w:t>
      </w:r>
      <w:r w:rsidR="00123DF8" w:rsidRPr="00C967BB">
        <w:rPr>
          <w:rFonts w:cstheme="minorHAnsi"/>
          <w:sz w:val="24"/>
          <w:szCs w:val="24"/>
        </w:rPr>
        <w:t xml:space="preserve">spinal cord injury </w:t>
      </w:r>
      <w:r w:rsidRPr="00C967BB">
        <w:rPr>
          <w:rFonts w:cstheme="minorHAnsi"/>
          <w:sz w:val="24"/>
          <w:szCs w:val="24"/>
        </w:rPr>
        <w:t xml:space="preserve">is mentioned and centred on news that helps shape the historical medical and social context of </w:t>
      </w:r>
      <w:r w:rsidR="00123DF8" w:rsidRPr="00C967BB">
        <w:rPr>
          <w:rFonts w:cstheme="minorHAnsi"/>
          <w:sz w:val="24"/>
          <w:szCs w:val="24"/>
        </w:rPr>
        <w:t xml:space="preserve">spinal cord injury </w:t>
      </w:r>
      <w:r w:rsidRPr="00C967BB">
        <w:rPr>
          <w:rFonts w:cstheme="minorHAnsi"/>
          <w:sz w:val="24"/>
          <w:szCs w:val="24"/>
        </w:rPr>
        <w:t xml:space="preserve">in Australia e.g. changes in third party legislation, introduction of the National Disability Insurance Scheme, and introduction of mandatory wearing of seat belts. Articles were excluded if they were about animals with </w:t>
      </w:r>
      <w:r w:rsidR="00123DF8" w:rsidRPr="00C967BB">
        <w:rPr>
          <w:rFonts w:cstheme="minorHAnsi"/>
          <w:sz w:val="24"/>
          <w:szCs w:val="24"/>
        </w:rPr>
        <w:t>spinal cord injury</w:t>
      </w:r>
      <w:r w:rsidRPr="00C967BB">
        <w:rPr>
          <w:rFonts w:cstheme="minorHAnsi"/>
          <w:sz w:val="24"/>
          <w:szCs w:val="24"/>
        </w:rPr>
        <w:t xml:space="preserve">; film/book/television/theatre review with a character with </w:t>
      </w:r>
      <w:r w:rsidR="00123DF8" w:rsidRPr="00C967BB">
        <w:rPr>
          <w:rFonts w:cstheme="minorHAnsi"/>
          <w:sz w:val="24"/>
          <w:szCs w:val="24"/>
        </w:rPr>
        <w:t>spinal cord injury</w:t>
      </w:r>
      <w:r w:rsidRPr="00C967BB">
        <w:rPr>
          <w:rFonts w:cstheme="minorHAnsi"/>
          <w:sz w:val="24"/>
          <w:szCs w:val="24"/>
        </w:rPr>
        <w:t xml:space="preserve">; injuries not resulting in a </w:t>
      </w:r>
      <w:r w:rsidR="00123DF8" w:rsidRPr="00C967BB">
        <w:rPr>
          <w:rFonts w:cstheme="minorHAnsi"/>
          <w:sz w:val="24"/>
          <w:szCs w:val="24"/>
        </w:rPr>
        <w:t>spinal cord injury</w:t>
      </w:r>
      <w:r w:rsidRPr="00C967BB">
        <w:rPr>
          <w:rFonts w:cstheme="minorHAnsi"/>
          <w:sz w:val="24"/>
          <w:szCs w:val="24"/>
        </w:rPr>
        <w:t xml:space="preserve">; or, articles where the mention of </w:t>
      </w:r>
      <w:r w:rsidR="00123DF8" w:rsidRPr="00C967BB">
        <w:rPr>
          <w:rFonts w:cstheme="minorHAnsi"/>
          <w:sz w:val="24"/>
          <w:szCs w:val="24"/>
        </w:rPr>
        <w:t xml:space="preserve">spinal cord injury </w:t>
      </w:r>
      <w:r w:rsidRPr="00C967BB">
        <w:rPr>
          <w:rFonts w:cstheme="minorHAnsi"/>
          <w:sz w:val="24"/>
          <w:szCs w:val="24"/>
        </w:rPr>
        <w:t xml:space="preserve">is a secondary theme, such as article </w:t>
      </w:r>
      <w:r w:rsidR="004F2E41" w:rsidRPr="00C967BB">
        <w:rPr>
          <w:rFonts w:cstheme="minorHAnsi"/>
          <w:sz w:val="24"/>
          <w:szCs w:val="24"/>
        </w:rPr>
        <w:t xml:space="preserve">makes </w:t>
      </w:r>
      <w:r w:rsidRPr="00C967BB">
        <w:rPr>
          <w:rFonts w:cstheme="minorHAnsi"/>
          <w:sz w:val="24"/>
          <w:szCs w:val="24"/>
        </w:rPr>
        <w:t xml:space="preserve">mention of a friend/family member/acquaintance with </w:t>
      </w:r>
      <w:r w:rsidR="00123DF8" w:rsidRPr="00C967BB">
        <w:rPr>
          <w:rFonts w:cstheme="minorHAnsi"/>
          <w:sz w:val="24"/>
          <w:szCs w:val="24"/>
        </w:rPr>
        <w:t xml:space="preserve">spinal cord injury </w:t>
      </w:r>
      <w:r w:rsidRPr="00C967BB">
        <w:rPr>
          <w:rFonts w:cstheme="minorHAnsi"/>
          <w:sz w:val="24"/>
          <w:szCs w:val="24"/>
        </w:rPr>
        <w:t xml:space="preserve">however </w:t>
      </w:r>
      <w:r w:rsidR="002452AA" w:rsidRPr="00C967BB">
        <w:rPr>
          <w:rFonts w:cstheme="minorHAnsi"/>
          <w:sz w:val="24"/>
          <w:szCs w:val="24"/>
        </w:rPr>
        <w:t xml:space="preserve">the </w:t>
      </w:r>
      <w:r w:rsidRPr="00C967BB">
        <w:rPr>
          <w:rFonts w:cstheme="minorHAnsi"/>
          <w:sz w:val="24"/>
          <w:szCs w:val="24"/>
        </w:rPr>
        <w:t xml:space="preserve">article </w:t>
      </w:r>
      <w:r w:rsidR="002452AA" w:rsidRPr="00C967BB">
        <w:rPr>
          <w:rFonts w:cstheme="minorHAnsi"/>
          <w:sz w:val="24"/>
          <w:szCs w:val="24"/>
        </w:rPr>
        <w:t xml:space="preserve">itself </w:t>
      </w:r>
      <w:r w:rsidRPr="00C967BB">
        <w:rPr>
          <w:rFonts w:cstheme="minorHAnsi"/>
          <w:sz w:val="24"/>
          <w:szCs w:val="24"/>
        </w:rPr>
        <w:t xml:space="preserve">is not related to </w:t>
      </w:r>
      <w:r w:rsidR="00123DF8" w:rsidRPr="00C967BB">
        <w:rPr>
          <w:rFonts w:cstheme="minorHAnsi"/>
          <w:sz w:val="24"/>
          <w:szCs w:val="24"/>
        </w:rPr>
        <w:t>spinal cord injury</w:t>
      </w:r>
      <w:r w:rsidRPr="00C967BB">
        <w:rPr>
          <w:rFonts w:cstheme="minorHAnsi"/>
          <w:sz w:val="24"/>
          <w:szCs w:val="24"/>
        </w:rPr>
        <w:t>. Once filtered according to inclusion and exclusion criteria 1,049 articles were eligible for coding, spanning 67 years (13/11/1951 to 20/11/2018). The 1980s produced the greatest number of news articles (n=305)</w:t>
      </w:r>
      <w:r w:rsidR="00775572" w:rsidRPr="00C967BB">
        <w:rPr>
          <w:rFonts w:cstheme="minorHAnsi"/>
          <w:sz w:val="24"/>
          <w:szCs w:val="24"/>
        </w:rPr>
        <w:t xml:space="preserve">. </w:t>
      </w:r>
      <w:r w:rsidRPr="00C967BB">
        <w:rPr>
          <w:rFonts w:cstheme="minorHAnsi"/>
          <w:sz w:val="24"/>
          <w:szCs w:val="24"/>
        </w:rPr>
        <w:t>The number of news articles retrieved in the 1990s (n=152) may have been reduced given the ten-month gap between Trove and Factiva searches (19/12/1995 to 1/10/1996).</w:t>
      </w:r>
    </w:p>
    <w:p w14:paraId="33FC80D6" w14:textId="77777777" w:rsidR="008B628B" w:rsidRPr="0034430F" w:rsidRDefault="008B628B" w:rsidP="005502F8">
      <w:pPr>
        <w:spacing w:after="0" w:line="480" w:lineRule="auto"/>
        <w:rPr>
          <w:rFonts w:cstheme="minorHAnsi"/>
          <w:sz w:val="16"/>
          <w:szCs w:val="16"/>
        </w:rPr>
      </w:pPr>
    </w:p>
    <w:p w14:paraId="5839A8C5" w14:textId="77777777" w:rsidR="000B623C" w:rsidRPr="00C967BB" w:rsidRDefault="000B623C" w:rsidP="005502F8">
      <w:pPr>
        <w:spacing w:after="0" w:line="480" w:lineRule="auto"/>
        <w:rPr>
          <w:rFonts w:cstheme="minorHAnsi"/>
          <w:b/>
          <w:sz w:val="24"/>
          <w:szCs w:val="24"/>
        </w:rPr>
      </w:pPr>
      <w:r w:rsidRPr="00C967BB">
        <w:rPr>
          <w:rFonts w:cstheme="minorHAnsi"/>
          <w:b/>
          <w:sz w:val="24"/>
          <w:szCs w:val="24"/>
        </w:rPr>
        <w:t>Data Analysis</w:t>
      </w:r>
    </w:p>
    <w:p w14:paraId="1187AB12" w14:textId="3BA82EA2" w:rsidR="000B623C" w:rsidRPr="00C967BB" w:rsidRDefault="0047018E" w:rsidP="005502F8">
      <w:pPr>
        <w:spacing w:after="0" w:line="480" w:lineRule="auto"/>
        <w:ind w:firstLine="720"/>
        <w:rPr>
          <w:rFonts w:cstheme="minorHAnsi"/>
          <w:sz w:val="24"/>
          <w:szCs w:val="24"/>
        </w:rPr>
      </w:pPr>
      <w:r w:rsidRPr="00C967BB">
        <w:rPr>
          <w:rFonts w:cstheme="minorHAnsi"/>
          <w:sz w:val="24"/>
          <w:szCs w:val="24"/>
        </w:rPr>
        <w:lastRenderedPageBreak/>
        <w:t xml:space="preserve">Twelve </w:t>
      </w:r>
      <w:r w:rsidRPr="00C967BB">
        <w:rPr>
          <w:rFonts w:cstheme="minorHAnsi"/>
          <w:i/>
          <w:sz w:val="24"/>
          <w:szCs w:val="24"/>
        </w:rPr>
        <w:t>a priori</w:t>
      </w:r>
      <w:r w:rsidRPr="00C967BB">
        <w:rPr>
          <w:rFonts w:cstheme="minorHAnsi"/>
          <w:sz w:val="24"/>
          <w:szCs w:val="24"/>
        </w:rPr>
        <w:t xml:space="preserve"> codes </w:t>
      </w:r>
      <w:r w:rsidR="00122DE6" w:rsidRPr="00C967BB">
        <w:rPr>
          <w:rFonts w:cstheme="minorHAnsi"/>
          <w:sz w:val="24"/>
          <w:szCs w:val="24"/>
        </w:rPr>
        <w:t xml:space="preserve">(Table 1) </w:t>
      </w:r>
      <w:r w:rsidRPr="00C967BB">
        <w:rPr>
          <w:rFonts w:cstheme="minorHAnsi"/>
          <w:sz w:val="24"/>
          <w:szCs w:val="24"/>
        </w:rPr>
        <w:t xml:space="preserve">were developed from a literature review, and a coding guideline created to improve </w:t>
      </w:r>
      <w:r w:rsidR="00EA0088" w:rsidRPr="00C967BB">
        <w:rPr>
          <w:rFonts w:cstheme="minorHAnsi"/>
          <w:sz w:val="24"/>
          <w:szCs w:val="24"/>
        </w:rPr>
        <w:t xml:space="preserve">the </w:t>
      </w:r>
      <w:r w:rsidRPr="00C967BB">
        <w:rPr>
          <w:rFonts w:cstheme="minorHAnsi"/>
          <w:sz w:val="24"/>
          <w:szCs w:val="24"/>
        </w:rPr>
        <w:t xml:space="preserve">validity of data extraction and analysis </w:t>
      </w:r>
      <w:r w:rsidRPr="00C967BB">
        <w:rPr>
          <w:rFonts w:cstheme="minorHAnsi"/>
          <w:sz w:val="24"/>
          <w:szCs w:val="24"/>
        </w:rPr>
        <w:fldChar w:fldCharType="begin">
          <w:fldData xml:space="preserve">PEVuZE5vdGU+PENpdGU+PEF1dGhvcj5Ic2llaDwvQXV0aG9yPjxZZWFyPjIwMDU8L1llYXI+PFJl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PEVuZE5vdGU+PENpdGU+PEF1dGhvcj5Ic2llaDwvQXV0aG9yPjxZZWFyPjIwMDU8L1llYXI+PFJl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Pr="00C967BB">
        <w:rPr>
          <w:rFonts w:cstheme="minorHAnsi"/>
          <w:sz w:val="24"/>
          <w:szCs w:val="24"/>
        </w:rPr>
      </w:r>
      <w:r w:rsidRPr="00C967BB">
        <w:rPr>
          <w:rFonts w:cstheme="minorHAnsi"/>
          <w:sz w:val="24"/>
          <w:szCs w:val="24"/>
        </w:rPr>
        <w:fldChar w:fldCharType="separate"/>
      </w:r>
      <w:r w:rsidR="00DE6E1D" w:rsidRPr="00C967BB">
        <w:rPr>
          <w:rFonts w:cstheme="minorHAnsi"/>
          <w:noProof/>
          <w:sz w:val="24"/>
          <w:szCs w:val="24"/>
        </w:rPr>
        <w:t>(Hsieh and Shannon, 2005; Krippendorff, 2013; Macnamara, 2005)</w:t>
      </w:r>
      <w:r w:rsidRPr="00C967BB">
        <w:rPr>
          <w:rFonts w:cstheme="minorHAnsi"/>
          <w:sz w:val="24"/>
          <w:szCs w:val="24"/>
        </w:rPr>
        <w:fldChar w:fldCharType="end"/>
      </w:r>
      <w:r w:rsidRPr="00C967BB">
        <w:rPr>
          <w:rFonts w:cstheme="minorHAnsi"/>
          <w:sz w:val="24"/>
          <w:szCs w:val="24"/>
        </w:rPr>
        <w:t xml:space="preserve">. The </w:t>
      </w:r>
      <w:r w:rsidR="00223BE2" w:rsidRPr="00C967BB">
        <w:rPr>
          <w:rFonts w:cstheme="minorHAnsi"/>
          <w:sz w:val="24"/>
          <w:szCs w:val="24"/>
        </w:rPr>
        <w:t xml:space="preserve">12 </w:t>
      </w:r>
      <w:r w:rsidRPr="00C967BB">
        <w:rPr>
          <w:rFonts w:cstheme="minorHAnsi"/>
          <w:i/>
          <w:sz w:val="24"/>
          <w:szCs w:val="24"/>
        </w:rPr>
        <w:t>a priori</w:t>
      </w:r>
      <w:r w:rsidRPr="00C967BB">
        <w:rPr>
          <w:rFonts w:cstheme="minorHAnsi"/>
          <w:sz w:val="24"/>
          <w:szCs w:val="24"/>
        </w:rPr>
        <w:t xml:space="preserve"> codes and guideline were tested with a sample of articles, with minor changes made to improve clarity. Data analysis </w:t>
      </w:r>
      <w:r w:rsidR="006A4F72" w:rsidRPr="00C967BB">
        <w:rPr>
          <w:rFonts w:cstheme="minorHAnsi"/>
          <w:sz w:val="24"/>
          <w:szCs w:val="24"/>
        </w:rPr>
        <w:t>first</w:t>
      </w:r>
      <w:r w:rsidRPr="00C967BB">
        <w:rPr>
          <w:rFonts w:cstheme="minorHAnsi"/>
          <w:sz w:val="24"/>
          <w:szCs w:val="24"/>
        </w:rPr>
        <w:t xml:space="preserve"> involved deductively sorting each</w:t>
      </w:r>
      <w:r w:rsidR="00356682" w:rsidRPr="00C967BB">
        <w:rPr>
          <w:rFonts w:cstheme="minorHAnsi"/>
          <w:sz w:val="24"/>
          <w:szCs w:val="24"/>
        </w:rPr>
        <w:t xml:space="preserve"> identified</w:t>
      </w:r>
      <w:r w:rsidRPr="00C967BB">
        <w:rPr>
          <w:rFonts w:cstheme="minorHAnsi"/>
          <w:sz w:val="24"/>
          <w:szCs w:val="24"/>
        </w:rPr>
        <w:t xml:space="preserve"> article into one of the </w:t>
      </w:r>
      <w:r w:rsidR="00E12EE7" w:rsidRPr="00C967BB">
        <w:rPr>
          <w:rFonts w:cstheme="minorHAnsi"/>
          <w:sz w:val="24"/>
          <w:szCs w:val="24"/>
        </w:rPr>
        <w:t xml:space="preserve">12 </w:t>
      </w:r>
      <w:r w:rsidRPr="00C967BB">
        <w:rPr>
          <w:rFonts w:cstheme="minorHAnsi"/>
          <w:i/>
          <w:sz w:val="24"/>
          <w:szCs w:val="24"/>
        </w:rPr>
        <w:t>a priori</w:t>
      </w:r>
      <w:r w:rsidRPr="00C967BB">
        <w:rPr>
          <w:rFonts w:cstheme="minorHAnsi"/>
          <w:sz w:val="24"/>
          <w:szCs w:val="24"/>
        </w:rPr>
        <w:t xml:space="preserve"> codes, according to the overall motif (content) of the article. If an article did not fit into one of the a priori codes, it was coded as </w:t>
      </w:r>
      <w:r w:rsidRPr="00C967BB">
        <w:rPr>
          <w:rFonts w:cstheme="minorHAnsi"/>
          <w:i/>
          <w:sz w:val="24"/>
          <w:szCs w:val="24"/>
        </w:rPr>
        <w:t>Other</w:t>
      </w:r>
      <w:r w:rsidRPr="00C967BB">
        <w:rPr>
          <w:rFonts w:cstheme="minorHAnsi"/>
          <w:sz w:val="24"/>
          <w:szCs w:val="24"/>
        </w:rPr>
        <w:t xml:space="preserve">. Articles were also coded in connection to the year published, and if mentioned, reported mechanism of spinal cord injury (traumatic or non-traumatic). </w:t>
      </w:r>
      <w:r w:rsidR="00EC5AAC" w:rsidRPr="00C967BB">
        <w:rPr>
          <w:rFonts w:cstheme="minorHAnsi"/>
          <w:sz w:val="24"/>
          <w:szCs w:val="24"/>
        </w:rPr>
        <w:t>The</w:t>
      </w:r>
      <w:r w:rsidR="00356682" w:rsidRPr="00C967BB">
        <w:rPr>
          <w:rFonts w:cstheme="minorHAnsi"/>
          <w:sz w:val="24"/>
          <w:szCs w:val="24"/>
        </w:rPr>
        <w:t xml:space="preserve"> </w:t>
      </w:r>
      <w:r w:rsidR="00EC5AAC" w:rsidRPr="00C967BB">
        <w:rPr>
          <w:rFonts w:cstheme="minorHAnsi"/>
          <w:sz w:val="24"/>
          <w:szCs w:val="24"/>
        </w:rPr>
        <w:t>s</w:t>
      </w:r>
      <w:r w:rsidRPr="00C967BB">
        <w:rPr>
          <w:rFonts w:cstheme="minorHAnsi"/>
          <w:sz w:val="24"/>
          <w:szCs w:val="24"/>
        </w:rPr>
        <w:t xml:space="preserve">econd phase of analysis involved inductively assigning a code to each article according to the story line (context) </w:t>
      </w:r>
      <w:r w:rsidR="003B76A5" w:rsidRPr="00C967BB">
        <w:rPr>
          <w:rFonts w:cstheme="minorHAnsi"/>
          <w:sz w:val="24"/>
          <w:szCs w:val="24"/>
        </w:rPr>
        <w:t>of</w:t>
      </w:r>
      <w:r w:rsidRPr="00C967BB">
        <w:rPr>
          <w:rFonts w:cstheme="minorHAnsi"/>
          <w:sz w:val="24"/>
          <w:szCs w:val="24"/>
        </w:rPr>
        <w:t xml:space="preserve"> the content. Inductive codes were grouped </w:t>
      </w:r>
      <w:r w:rsidR="00C17E49" w:rsidRPr="00C967BB">
        <w:rPr>
          <w:rFonts w:cstheme="minorHAnsi"/>
          <w:sz w:val="24"/>
          <w:szCs w:val="24"/>
        </w:rPr>
        <w:t xml:space="preserve">by </w:t>
      </w:r>
      <w:r w:rsidRPr="00C967BB">
        <w:rPr>
          <w:rFonts w:cstheme="minorHAnsi"/>
          <w:sz w:val="24"/>
          <w:szCs w:val="24"/>
        </w:rPr>
        <w:t xml:space="preserve">topic (categories) within each of the </w:t>
      </w:r>
      <w:r w:rsidR="00975867" w:rsidRPr="00C967BB">
        <w:rPr>
          <w:rFonts w:cstheme="minorHAnsi"/>
          <w:sz w:val="24"/>
          <w:szCs w:val="24"/>
        </w:rPr>
        <w:t xml:space="preserve">12 </w:t>
      </w:r>
      <w:r w:rsidRPr="00C967BB">
        <w:rPr>
          <w:rFonts w:cstheme="minorHAnsi"/>
          <w:i/>
          <w:sz w:val="24"/>
          <w:szCs w:val="24"/>
        </w:rPr>
        <w:t>a priori</w:t>
      </w:r>
      <w:r w:rsidRPr="00C967BB">
        <w:rPr>
          <w:rFonts w:cstheme="minorHAnsi"/>
          <w:sz w:val="24"/>
          <w:szCs w:val="24"/>
        </w:rPr>
        <w:t xml:space="preserve"> codes. Key concepts/themes were drawn from the categories and complimented with a descriptive analysis for broader exploration</w:t>
      </w:r>
      <w:r w:rsidR="00BD691D" w:rsidRPr="00C967BB">
        <w:rPr>
          <w:rFonts w:cstheme="minorHAnsi"/>
          <w:sz w:val="24"/>
          <w:szCs w:val="24"/>
        </w:rPr>
        <w:t>.</w:t>
      </w:r>
    </w:p>
    <w:p w14:paraId="5004A5D7" w14:textId="77777777" w:rsidR="00FD2F46" w:rsidRPr="0034430F" w:rsidRDefault="00FD2F46" w:rsidP="005502F8">
      <w:pPr>
        <w:spacing w:after="0" w:line="480" w:lineRule="auto"/>
        <w:ind w:firstLine="720"/>
        <w:rPr>
          <w:rFonts w:cstheme="minorHAnsi"/>
          <w:b/>
          <w:sz w:val="16"/>
          <w:szCs w:val="16"/>
          <w:u w:val="single"/>
        </w:rPr>
      </w:pPr>
    </w:p>
    <w:p w14:paraId="7A4F88E3" w14:textId="22EA4C8E" w:rsidR="001138F7" w:rsidRPr="00C967BB" w:rsidRDefault="001138F7" w:rsidP="009477B6">
      <w:pPr>
        <w:spacing w:after="0" w:line="480" w:lineRule="auto"/>
        <w:jc w:val="center"/>
        <w:rPr>
          <w:rFonts w:cstheme="minorHAnsi"/>
          <w:b/>
          <w:sz w:val="24"/>
          <w:szCs w:val="24"/>
          <w:u w:val="single"/>
        </w:rPr>
      </w:pPr>
      <w:r w:rsidRPr="00C967BB">
        <w:rPr>
          <w:rFonts w:cstheme="minorHAnsi"/>
          <w:b/>
          <w:sz w:val="24"/>
          <w:szCs w:val="24"/>
          <w:u w:val="single"/>
        </w:rPr>
        <w:t>Results</w:t>
      </w:r>
    </w:p>
    <w:p w14:paraId="06189DA3" w14:textId="1C9EFBC6" w:rsidR="00445EAA" w:rsidRPr="00C967BB" w:rsidRDefault="00F15074" w:rsidP="005502F8">
      <w:pPr>
        <w:spacing w:after="0" w:line="480" w:lineRule="auto"/>
        <w:rPr>
          <w:rFonts w:cstheme="minorHAnsi"/>
          <w:b/>
          <w:sz w:val="24"/>
          <w:szCs w:val="24"/>
        </w:rPr>
      </w:pPr>
      <w:r w:rsidRPr="00C967BB">
        <w:rPr>
          <w:rFonts w:cstheme="minorHAnsi"/>
          <w:b/>
          <w:sz w:val="24"/>
          <w:szCs w:val="24"/>
        </w:rPr>
        <w:t xml:space="preserve">How has </w:t>
      </w:r>
      <w:r w:rsidR="00C37E3B" w:rsidRPr="00C967BB">
        <w:rPr>
          <w:rFonts w:cstheme="minorHAnsi"/>
          <w:b/>
          <w:sz w:val="24"/>
          <w:szCs w:val="24"/>
        </w:rPr>
        <w:t xml:space="preserve">spinal cord injury </w:t>
      </w:r>
      <w:r w:rsidRPr="00C967BB">
        <w:rPr>
          <w:rFonts w:cstheme="minorHAnsi"/>
          <w:b/>
          <w:sz w:val="24"/>
          <w:szCs w:val="24"/>
        </w:rPr>
        <w:t>been framed?</w:t>
      </w:r>
    </w:p>
    <w:p w14:paraId="0D2E4E11" w14:textId="1F8EB298" w:rsidR="008F65FE" w:rsidRPr="00C967BB" w:rsidRDefault="00140178" w:rsidP="005502F8">
      <w:pPr>
        <w:spacing w:after="0" w:line="480" w:lineRule="auto"/>
        <w:ind w:firstLine="720"/>
        <w:rPr>
          <w:rFonts w:cstheme="minorHAnsi"/>
          <w:sz w:val="24"/>
          <w:szCs w:val="24"/>
        </w:rPr>
      </w:pPr>
      <w:r w:rsidRPr="00C967BB">
        <w:rPr>
          <w:rFonts w:cstheme="minorHAnsi"/>
          <w:sz w:val="24"/>
          <w:szCs w:val="24"/>
        </w:rPr>
        <w:t>Deductive</w:t>
      </w:r>
      <w:r w:rsidR="00A41FA6" w:rsidRPr="00C967BB">
        <w:rPr>
          <w:rFonts w:cstheme="minorHAnsi"/>
          <w:sz w:val="24"/>
          <w:szCs w:val="24"/>
        </w:rPr>
        <w:t xml:space="preserve"> </w:t>
      </w:r>
      <w:r w:rsidR="005B0AE3" w:rsidRPr="00C967BB">
        <w:rPr>
          <w:rFonts w:cstheme="minorHAnsi"/>
          <w:sz w:val="24"/>
          <w:szCs w:val="24"/>
        </w:rPr>
        <w:t>sorting</w:t>
      </w:r>
      <w:r w:rsidR="00EF646B" w:rsidRPr="00C967BB">
        <w:rPr>
          <w:rFonts w:cstheme="minorHAnsi"/>
          <w:sz w:val="24"/>
          <w:szCs w:val="24"/>
        </w:rPr>
        <w:t xml:space="preserve"> </w:t>
      </w:r>
      <w:r w:rsidR="00C37E3B" w:rsidRPr="00C967BB">
        <w:rPr>
          <w:rFonts w:cstheme="minorHAnsi"/>
          <w:sz w:val="24"/>
          <w:szCs w:val="24"/>
        </w:rPr>
        <w:t xml:space="preserve">of </w:t>
      </w:r>
      <w:r w:rsidR="00B16DB7" w:rsidRPr="00C967BB">
        <w:rPr>
          <w:rFonts w:cstheme="minorHAnsi"/>
          <w:sz w:val="24"/>
          <w:szCs w:val="24"/>
        </w:rPr>
        <w:t>article</w:t>
      </w:r>
      <w:r w:rsidR="00AD5491" w:rsidRPr="00C967BB">
        <w:rPr>
          <w:rFonts w:cstheme="minorHAnsi"/>
          <w:sz w:val="24"/>
          <w:szCs w:val="24"/>
        </w:rPr>
        <w:t>s</w:t>
      </w:r>
      <w:r w:rsidR="00C37E3B" w:rsidRPr="00C967BB">
        <w:rPr>
          <w:rFonts w:cstheme="minorHAnsi"/>
          <w:sz w:val="24"/>
          <w:szCs w:val="24"/>
        </w:rPr>
        <w:t xml:space="preserve"> </w:t>
      </w:r>
      <w:r w:rsidR="004A2F00" w:rsidRPr="00C967BB">
        <w:rPr>
          <w:rFonts w:cstheme="minorHAnsi"/>
          <w:sz w:val="24"/>
          <w:szCs w:val="24"/>
        </w:rPr>
        <w:t xml:space="preserve">found </w:t>
      </w:r>
      <w:r w:rsidR="00655150" w:rsidRPr="00C967BB">
        <w:rPr>
          <w:rFonts w:cstheme="minorHAnsi"/>
          <w:sz w:val="24"/>
          <w:szCs w:val="24"/>
        </w:rPr>
        <w:t xml:space="preserve">the </w:t>
      </w:r>
      <w:r w:rsidR="0010383F" w:rsidRPr="00C967BB">
        <w:rPr>
          <w:rFonts w:cstheme="minorHAnsi"/>
          <w:sz w:val="24"/>
          <w:szCs w:val="24"/>
        </w:rPr>
        <w:t>three</w:t>
      </w:r>
      <w:r w:rsidR="00B90305" w:rsidRPr="00C967BB">
        <w:rPr>
          <w:rFonts w:cstheme="minorHAnsi"/>
          <w:sz w:val="24"/>
          <w:szCs w:val="24"/>
        </w:rPr>
        <w:t xml:space="preserve"> most</w:t>
      </w:r>
      <w:r w:rsidR="004A2F00" w:rsidRPr="00C967BB">
        <w:rPr>
          <w:rFonts w:cstheme="minorHAnsi"/>
          <w:sz w:val="24"/>
          <w:szCs w:val="24"/>
        </w:rPr>
        <w:t xml:space="preserve"> </w:t>
      </w:r>
      <w:r w:rsidR="007003D2" w:rsidRPr="00C967BB">
        <w:rPr>
          <w:rFonts w:cstheme="minorHAnsi"/>
          <w:sz w:val="24"/>
          <w:szCs w:val="24"/>
        </w:rPr>
        <w:t>prevalent</w:t>
      </w:r>
      <w:r w:rsidR="00E924F6" w:rsidRPr="00C967BB">
        <w:rPr>
          <w:rFonts w:cstheme="minorHAnsi"/>
          <w:sz w:val="24"/>
          <w:szCs w:val="24"/>
        </w:rPr>
        <w:t xml:space="preserve"> </w:t>
      </w:r>
      <w:r w:rsidR="00E924F6" w:rsidRPr="00C967BB">
        <w:rPr>
          <w:rFonts w:cstheme="minorHAnsi"/>
          <w:i/>
          <w:sz w:val="24"/>
          <w:szCs w:val="24"/>
        </w:rPr>
        <w:t>a priori</w:t>
      </w:r>
      <w:r w:rsidR="00E924F6" w:rsidRPr="00C967BB">
        <w:rPr>
          <w:rFonts w:cstheme="minorHAnsi"/>
          <w:sz w:val="24"/>
          <w:szCs w:val="24"/>
        </w:rPr>
        <w:t xml:space="preserve"> </w:t>
      </w:r>
      <w:r w:rsidR="00C37E3B" w:rsidRPr="00C967BB">
        <w:rPr>
          <w:rFonts w:cstheme="minorHAnsi"/>
          <w:sz w:val="24"/>
          <w:szCs w:val="24"/>
        </w:rPr>
        <w:t>c</w:t>
      </w:r>
      <w:r w:rsidR="005B0AE3" w:rsidRPr="00C967BB">
        <w:rPr>
          <w:rFonts w:cstheme="minorHAnsi"/>
          <w:sz w:val="24"/>
          <w:szCs w:val="24"/>
        </w:rPr>
        <w:t>odes</w:t>
      </w:r>
      <w:r w:rsidR="00C37E3B" w:rsidRPr="00C967BB">
        <w:rPr>
          <w:rFonts w:cstheme="minorHAnsi"/>
          <w:sz w:val="24"/>
          <w:szCs w:val="24"/>
        </w:rPr>
        <w:t xml:space="preserve"> </w:t>
      </w:r>
      <w:r w:rsidR="00B90305" w:rsidRPr="00C967BB">
        <w:rPr>
          <w:rFonts w:cstheme="minorHAnsi"/>
          <w:sz w:val="24"/>
          <w:szCs w:val="24"/>
        </w:rPr>
        <w:t xml:space="preserve">were </w:t>
      </w:r>
      <w:r w:rsidR="00C37E3B" w:rsidRPr="00C967BB">
        <w:rPr>
          <w:rFonts w:cstheme="minorHAnsi"/>
          <w:sz w:val="24"/>
          <w:szCs w:val="24"/>
        </w:rPr>
        <w:t xml:space="preserve">- </w:t>
      </w:r>
      <w:proofErr w:type="spellStart"/>
      <w:r w:rsidR="00275B56" w:rsidRPr="00C967BB">
        <w:rPr>
          <w:rFonts w:cstheme="minorHAnsi"/>
          <w:i/>
          <w:sz w:val="24"/>
          <w:szCs w:val="24"/>
        </w:rPr>
        <w:t>‘</w:t>
      </w:r>
      <w:r w:rsidR="004A2F00" w:rsidRPr="00C967BB">
        <w:rPr>
          <w:rFonts w:cstheme="minorHAnsi"/>
          <w:i/>
          <w:sz w:val="24"/>
          <w:szCs w:val="24"/>
        </w:rPr>
        <w:t>cause</w:t>
      </w:r>
      <w:proofErr w:type="spellEnd"/>
      <w:r w:rsidR="004A2F00" w:rsidRPr="00C967BB">
        <w:rPr>
          <w:rFonts w:cstheme="minorHAnsi"/>
          <w:i/>
          <w:sz w:val="24"/>
          <w:szCs w:val="24"/>
        </w:rPr>
        <w:t xml:space="preserve"> </w:t>
      </w:r>
      <w:r w:rsidR="0010383F" w:rsidRPr="00C967BB">
        <w:rPr>
          <w:rFonts w:cstheme="minorHAnsi"/>
          <w:i/>
          <w:sz w:val="24"/>
          <w:szCs w:val="24"/>
        </w:rPr>
        <w:t>and</w:t>
      </w:r>
      <w:r w:rsidR="004A2F00" w:rsidRPr="00C967BB">
        <w:rPr>
          <w:rFonts w:cstheme="minorHAnsi"/>
          <w:i/>
          <w:sz w:val="24"/>
          <w:szCs w:val="24"/>
        </w:rPr>
        <w:t xml:space="preserve"> injury</w:t>
      </w:r>
      <w:r w:rsidR="00275B56" w:rsidRPr="00C967BB">
        <w:rPr>
          <w:rFonts w:cstheme="minorHAnsi"/>
          <w:i/>
          <w:sz w:val="24"/>
          <w:szCs w:val="24"/>
        </w:rPr>
        <w:t>’</w:t>
      </w:r>
      <w:r w:rsidR="0013535D" w:rsidRPr="00C967BB">
        <w:rPr>
          <w:rFonts w:cstheme="minorHAnsi"/>
          <w:sz w:val="24"/>
          <w:szCs w:val="24"/>
        </w:rPr>
        <w:t xml:space="preserve"> (</w:t>
      </w:r>
      <w:r w:rsidR="00375193" w:rsidRPr="00C967BB">
        <w:rPr>
          <w:rFonts w:cstheme="minorHAnsi"/>
          <w:sz w:val="24"/>
          <w:szCs w:val="24"/>
        </w:rPr>
        <w:t xml:space="preserve">cause of a </w:t>
      </w:r>
      <w:r w:rsidR="00E34A3B" w:rsidRPr="00C967BB">
        <w:rPr>
          <w:rFonts w:cstheme="minorHAnsi"/>
          <w:sz w:val="24"/>
          <w:szCs w:val="24"/>
        </w:rPr>
        <w:t>spinal cord injury</w:t>
      </w:r>
      <w:r w:rsidR="00375193" w:rsidRPr="00C967BB">
        <w:rPr>
          <w:rFonts w:cstheme="minorHAnsi"/>
          <w:sz w:val="24"/>
          <w:szCs w:val="24"/>
        </w:rPr>
        <w:t xml:space="preserve"> and the injuries sustained)</w:t>
      </w:r>
      <w:r w:rsidR="004A2F00" w:rsidRPr="00C967BB">
        <w:rPr>
          <w:rFonts w:cstheme="minorHAnsi"/>
          <w:sz w:val="24"/>
          <w:szCs w:val="24"/>
        </w:rPr>
        <w:t xml:space="preserve">; </w:t>
      </w:r>
      <w:r w:rsidR="00275B56" w:rsidRPr="00C967BB">
        <w:rPr>
          <w:rFonts w:cstheme="minorHAnsi"/>
          <w:i/>
          <w:sz w:val="24"/>
          <w:szCs w:val="24"/>
        </w:rPr>
        <w:t>‘</w:t>
      </w:r>
      <w:r w:rsidR="004A2F00" w:rsidRPr="00C967BB">
        <w:rPr>
          <w:rFonts w:cstheme="minorHAnsi"/>
          <w:i/>
          <w:sz w:val="24"/>
          <w:szCs w:val="24"/>
        </w:rPr>
        <w:t>participation</w:t>
      </w:r>
      <w:r w:rsidR="00275B56" w:rsidRPr="00C967BB">
        <w:rPr>
          <w:rFonts w:cstheme="minorHAnsi"/>
          <w:i/>
          <w:sz w:val="24"/>
          <w:szCs w:val="24"/>
        </w:rPr>
        <w:t>’</w:t>
      </w:r>
      <w:r w:rsidR="00375193" w:rsidRPr="00C967BB">
        <w:rPr>
          <w:rFonts w:cstheme="minorHAnsi"/>
          <w:sz w:val="24"/>
          <w:szCs w:val="24"/>
        </w:rPr>
        <w:t xml:space="preserve"> (highlight</w:t>
      </w:r>
      <w:r w:rsidR="0010383F" w:rsidRPr="00C967BB">
        <w:rPr>
          <w:rFonts w:cstheme="minorHAnsi"/>
          <w:sz w:val="24"/>
          <w:szCs w:val="24"/>
        </w:rPr>
        <w:t>ing</w:t>
      </w:r>
      <w:r w:rsidR="00375193" w:rsidRPr="00C967BB">
        <w:rPr>
          <w:rFonts w:cstheme="minorHAnsi"/>
          <w:sz w:val="24"/>
          <w:szCs w:val="24"/>
        </w:rPr>
        <w:t xml:space="preserve"> a person with </w:t>
      </w:r>
      <w:r w:rsidR="00E34A3B" w:rsidRPr="00C967BB">
        <w:rPr>
          <w:rFonts w:cstheme="minorHAnsi"/>
          <w:sz w:val="24"/>
          <w:szCs w:val="24"/>
        </w:rPr>
        <w:t>spinal cord injury</w:t>
      </w:r>
      <w:r w:rsidR="00375193" w:rsidRPr="00C967BB">
        <w:rPr>
          <w:rFonts w:cstheme="minorHAnsi"/>
          <w:sz w:val="24"/>
          <w:szCs w:val="24"/>
        </w:rPr>
        <w:t xml:space="preserve"> participating in their community such as sport, work, </w:t>
      </w:r>
      <w:r w:rsidR="00DF2F92" w:rsidRPr="00C967BB">
        <w:rPr>
          <w:rFonts w:cstheme="minorHAnsi"/>
          <w:sz w:val="24"/>
          <w:szCs w:val="24"/>
        </w:rPr>
        <w:t>hobbies or famil</w:t>
      </w:r>
      <w:r w:rsidR="00617853" w:rsidRPr="00C967BB">
        <w:rPr>
          <w:rFonts w:cstheme="minorHAnsi"/>
          <w:sz w:val="24"/>
          <w:szCs w:val="24"/>
        </w:rPr>
        <w:t>y</w:t>
      </w:r>
      <w:r w:rsidR="00DF2F92" w:rsidRPr="00C967BB">
        <w:rPr>
          <w:rFonts w:cstheme="minorHAnsi"/>
          <w:sz w:val="24"/>
          <w:szCs w:val="24"/>
        </w:rPr>
        <w:t>)</w:t>
      </w:r>
      <w:r w:rsidR="004A2F00" w:rsidRPr="00C967BB">
        <w:rPr>
          <w:rFonts w:cstheme="minorHAnsi"/>
          <w:sz w:val="24"/>
          <w:szCs w:val="24"/>
        </w:rPr>
        <w:t xml:space="preserve">; </w:t>
      </w:r>
      <w:r w:rsidR="00CC6F97" w:rsidRPr="00C967BB">
        <w:rPr>
          <w:rFonts w:cstheme="minorHAnsi"/>
          <w:sz w:val="24"/>
          <w:szCs w:val="24"/>
        </w:rPr>
        <w:t>and</w:t>
      </w:r>
      <w:r w:rsidR="004A2F00" w:rsidRPr="00C967BB">
        <w:rPr>
          <w:rFonts w:cstheme="minorHAnsi"/>
          <w:sz w:val="24"/>
          <w:szCs w:val="24"/>
        </w:rPr>
        <w:t xml:space="preserve"> </w:t>
      </w:r>
      <w:r w:rsidR="00275B56" w:rsidRPr="00C967BB">
        <w:rPr>
          <w:rFonts w:cstheme="minorHAnsi"/>
          <w:i/>
          <w:sz w:val="24"/>
          <w:szCs w:val="24"/>
        </w:rPr>
        <w:t>‘</w:t>
      </w:r>
      <w:r w:rsidR="004A2F00" w:rsidRPr="00C967BB">
        <w:rPr>
          <w:rFonts w:cstheme="minorHAnsi"/>
          <w:i/>
          <w:sz w:val="24"/>
          <w:szCs w:val="24"/>
        </w:rPr>
        <w:t xml:space="preserve">socioeconomic </w:t>
      </w:r>
      <w:r w:rsidR="00DF2F92" w:rsidRPr="00C967BB">
        <w:rPr>
          <w:rFonts w:cstheme="minorHAnsi"/>
          <w:i/>
          <w:sz w:val="24"/>
          <w:szCs w:val="24"/>
        </w:rPr>
        <w:t>factors</w:t>
      </w:r>
      <w:r w:rsidR="00FB67DD" w:rsidRPr="00C967BB">
        <w:rPr>
          <w:rFonts w:cstheme="minorHAnsi"/>
          <w:i/>
          <w:sz w:val="24"/>
          <w:szCs w:val="24"/>
        </w:rPr>
        <w:t>’</w:t>
      </w:r>
      <w:r w:rsidR="00DF2F92" w:rsidRPr="00C967BB">
        <w:rPr>
          <w:rFonts w:cstheme="minorHAnsi"/>
          <w:sz w:val="24"/>
          <w:szCs w:val="24"/>
        </w:rPr>
        <w:t xml:space="preserve"> (such as insurance, cost of care</w:t>
      </w:r>
      <w:r w:rsidRPr="00C967BB">
        <w:rPr>
          <w:rFonts w:cstheme="minorHAnsi"/>
          <w:sz w:val="24"/>
          <w:szCs w:val="24"/>
        </w:rPr>
        <w:t xml:space="preserve">, compensation) </w:t>
      </w:r>
      <w:r w:rsidR="004A2F00" w:rsidRPr="00C967BB">
        <w:rPr>
          <w:rFonts w:cstheme="minorHAnsi"/>
          <w:sz w:val="24"/>
          <w:szCs w:val="24"/>
        </w:rPr>
        <w:t>(Table 1).</w:t>
      </w:r>
      <w:r w:rsidR="00704ADA" w:rsidRPr="00C967BB">
        <w:rPr>
          <w:rFonts w:cstheme="minorHAnsi"/>
          <w:sz w:val="24"/>
          <w:szCs w:val="24"/>
        </w:rPr>
        <w:t xml:space="preserve"> </w:t>
      </w:r>
      <w:r w:rsidR="00445EAA" w:rsidRPr="00C967BB">
        <w:rPr>
          <w:rFonts w:cstheme="minorHAnsi"/>
          <w:sz w:val="24"/>
          <w:szCs w:val="24"/>
        </w:rPr>
        <w:t xml:space="preserve">Just </w:t>
      </w:r>
      <w:r w:rsidR="0010383F" w:rsidRPr="00C967BB">
        <w:rPr>
          <w:rFonts w:cstheme="minorHAnsi"/>
          <w:sz w:val="24"/>
          <w:szCs w:val="24"/>
        </w:rPr>
        <w:t>o</w:t>
      </w:r>
      <w:r w:rsidR="00445EAA" w:rsidRPr="00C967BB">
        <w:rPr>
          <w:rFonts w:cstheme="minorHAnsi"/>
          <w:sz w:val="24"/>
          <w:szCs w:val="24"/>
        </w:rPr>
        <w:t xml:space="preserve">ver half of all articles (n=580) reported </w:t>
      </w:r>
      <w:r w:rsidR="003656B3" w:rsidRPr="00C967BB">
        <w:rPr>
          <w:rFonts w:cstheme="minorHAnsi"/>
          <w:sz w:val="24"/>
          <w:szCs w:val="24"/>
        </w:rPr>
        <w:t>a</w:t>
      </w:r>
      <w:r w:rsidR="00445EAA" w:rsidRPr="00C967BB">
        <w:rPr>
          <w:rFonts w:cstheme="minorHAnsi"/>
          <w:sz w:val="24"/>
          <w:szCs w:val="24"/>
        </w:rPr>
        <w:t xml:space="preserve"> </w:t>
      </w:r>
      <w:r w:rsidR="00D50C37" w:rsidRPr="00C967BB">
        <w:rPr>
          <w:rFonts w:cstheme="minorHAnsi"/>
          <w:sz w:val="24"/>
          <w:szCs w:val="24"/>
        </w:rPr>
        <w:t xml:space="preserve">mechanism </w:t>
      </w:r>
      <w:r w:rsidR="00445EAA" w:rsidRPr="00C967BB">
        <w:rPr>
          <w:rFonts w:cstheme="minorHAnsi"/>
          <w:sz w:val="24"/>
          <w:szCs w:val="24"/>
        </w:rPr>
        <w:t xml:space="preserve">of </w:t>
      </w:r>
      <w:r w:rsidR="00E34A3B" w:rsidRPr="00C967BB">
        <w:rPr>
          <w:rFonts w:cstheme="minorHAnsi"/>
          <w:sz w:val="24"/>
          <w:szCs w:val="24"/>
        </w:rPr>
        <w:t>spinal cord injury</w:t>
      </w:r>
      <w:r w:rsidR="00445EAA" w:rsidRPr="00C967BB">
        <w:rPr>
          <w:rFonts w:cstheme="minorHAnsi"/>
          <w:sz w:val="24"/>
          <w:szCs w:val="24"/>
        </w:rPr>
        <w:t xml:space="preserve">, </w:t>
      </w:r>
      <w:r w:rsidR="00E641C6" w:rsidRPr="00C967BB">
        <w:rPr>
          <w:rFonts w:cstheme="minorHAnsi"/>
          <w:sz w:val="24"/>
          <w:szCs w:val="24"/>
        </w:rPr>
        <w:t xml:space="preserve">with the </w:t>
      </w:r>
      <w:r w:rsidR="00445EAA" w:rsidRPr="00C967BB">
        <w:rPr>
          <w:rFonts w:cstheme="minorHAnsi"/>
          <w:sz w:val="24"/>
          <w:szCs w:val="24"/>
        </w:rPr>
        <w:t xml:space="preserve">majority </w:t>
      </w:r>
      <w:r w:rsidR="00D67641" w:rsidRPr="00C967BB">
        <w:rPr>
          <w:rFonts w:cstheme="minorHAnsi"/>
          <w:sz w:val="24"/>
          <w:szCs w:val="24"/>
        </w:rPr>
        <w:t>reporting</w:t>
      </w:r>
      <w:r w:rsidR="00445EAA" w:rsidRPr="00C967BB">
        <w:rPr>
          <w:rFonts w:cstheme="minorHAnsi"/>
          <w:sz w:val="24"/>
          <w:szCs w:val="24"/>
        </w:rPr>
        <w:t xml:space="preserve"> traumatic (n=542) </w:t>
      </w:r>
      <w:r w:rsidR="00E45A68" w:rsidRPr="00C967BB">
        <w:rPr>
          <w:rFonts w:cstheme="minorHAnsi"/>
          <w:sz w:val="24"/>
          <w:szCs w:val="24"/>
        </w:rPr>
        <w:t xml:space="preserve">such as motor vehicle accidents, </w:t>
      </w:r>
      <w:r w:rsidR="00445EAA" w:rsidRPr="00C967BB">
        <w:rPr>
          <w:rFonts w:cstheme="minorHAnsi"/>
          <w:sz w:val="24"/>
          <w:szCs w:val="24"/>
        </w:rPr>
        <w:t>w</w:t>
      </w:r>
      <w:r w:rsidR="001E0974" w:rsidRPr="00C967BB">
        <w:rPr>
          <w:rFonts w:cstheme="minorHAnsi"/>
          <w:sz w:val="24"/>
          <w:szCs w:val="24"/>
        </w:rPr>
        <w:t>hile</w:t>
      </w:r>
      <w:r w:rsidR="00445EAA" w:rsidRPr="00C967BB">
        <w:rPr>
          <w:rFonts w:cstheme="minorHAnsi"/>
          <w:sz w:val="24"/>
          <w:szCs w:val="24"/>
        </w:rPr>
        <w:t xml:space="preserve"> non-traumatic </w:t>
      </w:r>
      <w:r w:rsidR="001E0974" w:rsidRPr="00C967BB">
        <w:rPr>
          <w:rFonts w:cstheme="minorHAnsi"/>
          <w:sz w:val="24"/>
          <w:szCs w:val="24"/>
        </w:rPr>
        <w:t xml:space="preserve">was </w:t>
      </w:r>
      <w:r w:rsidR="00445EAA" w:rsidRPr="00C967BB">
        <w:rPr>
          <w:rFonts w:cstheme="minorHAnsi"/>
          <w:sz w:val="24"/>
          <w:szCs w:val="24"/>
        </w:rPr>
        <w:t xml:space="preserve">rarely mentioned (n=38). </w:t>
      </w:r>
      <w:r w:rsidR="00A124EF" w:rsidRPr="00C967BB">
        <w:rPr>
          <w:rFonts w:cstheme="minorHAnsi"/>
          <w:sz w:val="24"/>
          <w:szCs w:val="24"/>
        </w:rPr>
        <w:t xml:space="preserve">Inductive coding of articles according to story line/context </w:t>
      </w:r>
      <w:r w:rsidR="007E66A6" w:rsidRPr="00C967BB">
        <w:rPr>
          <w:rFonts w:cstheme="minorHAnsi"/>
          <w:sz w:val="24"/>
          <w:szCs w:val="24"/>
        </w:rPr>
        <w:t>revealed t</w:t>
      </w:r>
      <w:r w:rsidR="008814B8" w:rsidRPr="00C967BB">
        <w:rPr>
          <w:rFonts w:cstheme="minorHAnsi"/>
          <w:sz w:val="24"/>
          <w:szCs w:val="24"/>
        </w:rPr>
        <w:t xml:space="preserve">hree </w:t>
      </w:r>
      <w:r w:rsidR="00CA6789" w:rsidRPr="00C967BB">
        <w:rPr>
          <w:rFonts w:cstheme="minorHAnsi"/>
          <w:sz w:val="24"/>
          <w:szCs w:val="24"/>
        </w:rPr>
        <w:t xml:space="preserve">dominant </w:t>
      </w:r>
      <w:r w:rsidR="00AB2967" w:rsidRPr="00C967BB">
        <w:rPr>
          <w:rFonts w:cstheme="minorHAnsi"/>
          <w:sz w:val="24"/>
          <w:szCs w:val="24"/>
        </w:rPr>
        <w:t>narratives</w:t>
      </w:r>
      <w:r w:rsidR="00B83FB1" w:rsidRPr="00C967BB">
        <w:rPr>
          <w:rFonts w:cstheme="minorHAnsi"/>
          <w:sz w:val="24"/>
          <w:szCs w:val="24"/>
        </w:rPr>
        <w:t>:</w:t>
      </w:r>
      <w:r w:rsidR="007E66A6" w:rsidRPr="00C967BB">
        <w:rPr>
          <w:rFonts w:cstheme="minorHAnsi"/>
          <w:sz w:val="24"/>
          <w:szCs w:val="24"/>
        </w:rPr>
        <w:t xml:space="preserve"> </w:t>
      </w:r>
      <w:r w:rsidR="008814B8" w:rsidRPr="00C967BB">
        <w:rPr>
          <w:rFonts w:cstheme="minorHAnsi"/>
          <w:i/>
          <w:sz w:val="24"/>
          <w:szCs w:val="24"/>
        </w:rPr>
        <w:t>tragedy</w:t>
      </w:r>
      <w:r w:rsidR="008814B8" w:rsidRPr="00C967BB">
        <w:rPr>
          <w:rFonts w:cstheme="minorHAnsi"/>
          <w:sz w:val="24"/>
          <w:szCs w:val="24"/>
        </w:rPr>
        <w:t xml:space="preserve">, </w:t>
      </w:r>
      <w:r w:rsidR="008814B8" w:rsidRPr="00C967BB">
        <w:rPr>
          <w:rFonts w:cstheme="minorHAnsi"/>
          <w:i/>
          <w:sz w:val="24"/>
          <w:szCs w:val="24"/>
        </w:rPr>
        <w:t>over</w:t>
      </w:r>
      <w:r w:rsidR="00756B31" w:rsidRPr="00C967BB">
        <w:rPr>
          <w:rFonts w:cstheme="minorHAnsi"/>
          <w:i/>
          <w:sz w:val="24"/>
          <w:szCs w:val="24"/>
        </w:rPr>
        <w:t>-</w:t>
      </w:r>
      <w:r w:rsidR="007E66A6" w:rsidRPr="00C967BB">
        <w:rPr>
          <w:rFonts w:cstheme="minorHAnsi"/>
          <w:i/>
          <w:sz w:val="24"/>
          <w:szCs w:val="24"/>
        </w:rPr>
        <w:t>achievement</w:t>
      </w:r>
      <w:r w:rsidR="007E66A6" w:rsidRPr="00C967BB">
        <w:rPr>
          <w:rFonts w:cstheme="minorHAnsi"/>
          <w:sz w:val="24"/>
          <w:szCs w:val="24"/>
        </w:rPr>
        <w:t xml:space="preserve">, and </w:t>
      </w:r>
      <w:r w:rsidR="007E66A6" w:rsidRPr="00C967BB">
        <w:rPr>
          <w:rFonts w:cstheme="minorHAnsi"/>
          <w:i/>
          <w:sz w:val="24"/>
          <w:szCs w:val="24"/>
        </w:rPr>
        <w:t>financial burden</w:t>
      </w:r>
      <w:r w:rsidR="007E66A6" w:rsidRPr="00C967BB">
        <w:rPr>
          <w:rFonts w:cstheme="minorHAnsi"/>
          <w:sz w:val="24"/>
          <w:szCs w:val="24"/>
        </w:rPr>
        <w:t>.</w:t>
      </w:r>
      <w:r w:rsidR="0018295D" w:rsidRPr="00C967BB">
        <w:rPr>
          <w:rFonts w:cstheme="minorHAnsi"/>
          <w:sz w:val="24"/>
          <w:szCs w:val="24"/>
        </w:rPr>
        <w:t xml:space="preserve"> Two of these </w:t>
      </w:r>
      <w:r w:rsidR="00AB2967" w:rsidRPr="00C967BB">
        <w:rPr>
          <w:rFonts w:cstheme="minorHAnsi"/>
          <w:sz w:val="24"/>
          <w:szCs w:val="24"/>
        </w:rPr>
        <w:t>narratives</w:t>
      </w:r>
      <w:r w:rsidR="0018295D" w:rsidRPr="00C967BB">
        <w:rPr>
          <w:rFonts w:cstheme="minorHAnsi"/>
          <w:sz w:val="24"/>
          <w:szCs w:val="24"/>
        </w:rPr>
        <w:t xml:space="preserve">, </w:t>
      </w:r>
      <w:r w:rsidR="0018295D" w:rsidRPr="00C967BB">
        <w:rPr>
          <w:rFonts w:cstheme="minorHAnsi"/>
          <w:i/>
          <w:sz w:val="24"/>
          <w:szCs w:val="24"/>
        </w:rPr>
        <w:t>tragedy</w:t>
      </w:r>
      <w:r w:rsidR="0018295D" w:rsidRPr="00C967BB">
        <w:rPr>
          <w:rFonts w:cstheme="minorHAnsi"/>
          <w:sz w:val="24"/>
          <w:szCs w:val="24"/>
        </w:rPr>
        <w:t xml:space="preserve"> and over</w:t>
      </w:r>
      <w:r w:rsidR="00756B31" w:rsidRPr="00C967BB">
        <w:rPr>
          <w:rFonts w:cstheme="minorHAnsi"/>
          <w:i/>
          <w:sz w:val="24"/>
          <w:szCs w:val="24"/>
        </w:rPr>
        <w:t>-</w:t>
      </w:r>
      <w:r w:rsidR="0018295D" w:rsidRPr="00C967BB">
        <w:rPr>
          <w:rFonts w:cstheme="minorHAnsi"/>
          <w:i/>
          <w:sz w:val="24"/>
          <w:szCs w:val="24"/>
        </w:rPr>
        <w:t>achievement</w:t>
      </w:r>
      <w:r w:rsidR="0018295D" w:rsidRPr="00C967BB">
        <w:rPr>
          <w:rFonts w:cstheme="minorHAnsi"/>
          <w:sz w:val="24"/>
          <w:szCs w:val="24"/>
        </w:rPr>
        <w:t xml:space="preserve"> </w:t>
      </w:r>
      <w:r w:rsidR="005722B3" w:rsidRPr="00C967BB">
        <w:rPr>
          <w:rFonts w:cstheme="minorHAnsi"/>
          <w:sz w:val="24"/>
          <w:szCs w:val="24"/>
        </w:rPr>
        <w:lastRenderedPageBreak/>
        <w:t>sit in contrast to each other</w:t>
      </w:r>
      <w:r w:rsidR="00011A5F" w:rsidRPr="002D0194">
        <w:rPr>
          <w:rFonts w:cstheme="minorHAnsi"/>
          <w:sz w:val="24"/>
          <w:szCs w:val="24"/>
        </w:rPr>
        <w:t xml:space="preserve">, potentially </w:t>
      </w:r>
      <w:r w:rsidR="00D745F0" w:rsidRPr="002D0194">
        <w:rPr>
          <w:rFonts w:cstheme="minorHAnsi"/>
          <w:sz w:val="24"/>
          <w:szCs w:val="24"/>
        </w:rPr>
        <w:t>polarising</w:t>
      </w:r>
      <w:r w:rsidR="00011A5F" w:rsidRPr="002D0194">
        <w:rPr>
          <w:rFonts w:cstheme="minorHAnsi"/>
          <w:sz w:val="24"/>
          <w:szCs w:val="24"/>
        </w:rPr>
        <w:t xml:space="preserve"> public understa</w:t>
      </w:r>
      <w:r w:rsidR="00D745F0" w:rsidRPr="002D0194">
        <w:rPr>
          <w:rFonts w:cstheme="minorHAnsi"/>
          <w:sz w:val="24"/>
          <w:szCs w:val="24"/>
        </w:rPr>
        <w:t>n</w:t>
      </w:r>
      <w:r w:rsidR="00011A5F" w:rsidRPr="002D0194">
        <w:rPr>
          <w:rFonts w:cstheme="minorHAnsi"/>
          <w:sz w:val="24"/>
          <w:szCs w:val="24"/>
        </w:rPr>
        <w:t>ding of spinal cord injury</w:t>
      </w:r>
      <w:r w:rsidR="005722B3" w:rsidRPr="002D0194">
        <w:rPr>
          <w:rFonts w:cstheme="minorHAnsi"/>
          <w:sz w:val="24"/>
          <w:szCs w:val="24"/>
        </w:rPr>
        <w:t>.</w:t>
      </w:r>
    </w:p>
    <w:p w14:paraId="1C4EFE8F" w14:textId="77777777" w:rsidR="001138F7" w:rsidRPr="0034430F" w:rsidRDefault="001138F7" w:rsidP="005502F8">
      <w:pPr>
        <w:spacing w:after="0" w:line="480" w:lineRule="auto"/>
        <w:rPr>
          <w:rFonts w:cstheme="minorHAnsi"/>
          <w:sz w:val="16"/>
          <w:szCs w:val="16"/>
        </w:rPr>
      </w:pPr>
    </w:p>
    <w:p w14:paraId="1D886A80" w14:textId="77777777" w:rsidR="006723F0" w:rsidRPr="00C967BB" w:rsidRDefault="006723F0" w:rsidP="005502F8">
      <w:pPr>
        <w:spacing w:after="0" w:line="480" w:lineRule="auto"/>
        <w:rPr>
          <w:rFonts w:cstheme="minorHAnsi"/>
          <w:i/>
          <w:sz w:val="24"/>
          <w:szCs w:val="24"/>
        </w:rPr>
      </w:pPr>
      <w:r w:rsidRPr="00C967BB">
        <w:rPr>
          <w:rFonts w:cstheme="minorHAnsi"/>
          <w:i/>
          <w:sz w:val="24"/>
          <w:szCs w:val="24"/>
        </w:rPr>
        <w:t>Trag</w:t>
      </w:r>
      <w:r w:rsidR="00247C76" w:rsidRPr="00C967BB">
        <w:rPr>
          <w:rFonts w:cstheme="minorHAnsi"/>
          <w:i/>
          <w:sz w:val="24"/>
          <w:szCs w:val="24"/>
        </w:rPr>
        <w:t>edy</w:t>
      </w:r>
    </w:p>
    <w:p w14:paraId="156A83F9" w14:textId="413C416A" w:rsidR="001138F7" w:rsidRPr="00C967BB" w:rsidRDefault="00FD7CA5" w:rsidP="005502F8">
      <w:pPr>
        <w:spacing w:after="0" w:line="480" w:lineRule="auto"/>
        <w:rPr>
          <w:rFonts w:cstheme="minorHAnsi"/>
          <w:i/>
          <w:sz w:val="24"/>
          <w:szCs w:val="24"/>
        </w:rPr>
      </w:pPr>
      <w:r w:rsidRPr="00C967BB">
        <w:rPr>
          <w:rFonts w:cstheme="minorHAnsi"/>
          <w:sz w:val="24"/>
          <w:szCs w:val="24"/>
        </w:rPr>
        <w:t>N</w:t>
      </w:r>
      <w:r w:rsidR="001138F7" w:rsidRPr="00C967BB">
        <w:rPr>
          <w:rFonts w:cstheme="minorHAnsi"/>
          <w:sz w:val="24"/>
          <w:szCs w:val="24"/>
        </w:rPr>
        <w:t xml:space="preserve">ews on legal and compensation cases following </w:t>
      </w:r>
      <w:r w:rsidR="00E34A3B" w:rsidRPr="00C967BB">
        <w:rPr>
          <w:rFonts w:cstheme="minorHAnsi"/>
          <w:sz w:val="24"/>
          <w:szCs w:val="24"/>
        </w:rPr>
        <w:t>spinal cord injury</w:t>
      </w:r>
      <w:r w:rsidR="001138F7" w:rsidRPr="00C967BB">
        <w:rPr>
          <w:rFonts w:cstheme="minorHAnsi"/>
          <w:sz w:val="24"/>
          <w:szCs w:val="24"/>
        </w:rPr>
        <w:t>, legislation on compensation, liability, and amount of compensation awarded</w:t>
      </w:r>
      <w:r w:rsidRPr="00C967BB">
        <w:rPr>
          <w:rFonts w:cstheme="minorHAnsi"/>
          <w:sz w:val="24"/>
          <w:szCs w:val="24"/>
        </w:rPr>
        <w:t xml:space="preserve"> offered a </w:t>
      </w:r>
      <w:r w:rsidR="00947BCF" w:rsidRPr="00C967BB">
        <w:rPr>
          <w:rFonts w:cstheme="minorHAnsi"/>
          <w:sz w:val="24"/>
          <w:szCs w:val="24"/>
        </w:rPr>
        <w:t>tragic</w:t>
      </w:r>
      <w:r w:rsidRPr="00C967BB">
        <w:rPr>
          <w:rFonts w:cstheme="minorHAnsi"/>
          <w:sz w:val="24"/>
          <w:szCs w:val="24"/>
        </w:rPr>
        <w:t xml:space="preserve"> view of</w:t>
      </w:r>
      <w:r w:rsidR="0010383F" w:rsidRPr="00C967BB">
        <w:rPr>
          <w:rFonts w:cstheme="minorHAnsi"/>
          <w:sz w:val="24"/>
          <w:szCs w:val="24"/>
        </w:rPr>
        <w:t xml:space="preserve"> </w:t>
      </w:r>
      <w:r w:rsidR="00E34A3B" w:rsidRPr="00C967BB">
        <w:rPr>
          <w:rFonts w:cstheme="minorHAnsi"/>
          <w:sz w:val="24"/>
          <w:szCs w:val="24"/>
        </w:rPr>
        <w:t>spinal cord injury</w:t>
      </w:r>
      <w:r w:rsidRPr="00C967BB">
        <w:rPr>
          <w:rFonts w:cstheme="minorHAnsi"/>
          <w:sz w:val="24"/>
          <w:szCs w:val="24"/>
        </w:rPr>
        <w:t>.</w:t>
      </w:r>
      <w:r w:rsidR="001138F7" w:rsidRPr="00C967BB">
        <w:rPr>
          <w:rFonts w:cstheme="minorHAnsi"/>
          <w:sz w:val="24"/>
          <w:szCs w:val="24"/>
        </w:rPr>
        <w:t xml:space="preserve"> The process of determining liability </w:t>
      </w:r>
      <w:r w:rsidRPr="00C967BB">
        <w:rPr>
          <w:rFonts w:cstheme="minorHAnsi"/>
          <w:sz w:val="24"/>
          <w:szCs w:val="24"/>
        </w:rPr>
        <w:t>with</w:t>
      </w:r>
      <w:r w:rsidR="001138F7" w:rsidRPr="00C967BB">
        <w:rPr>
          <w:rFonts w:cstheme="minorHAnsi"/>
          <w:sz w:val="24"/>
          <w:szCs w:val="24"/>
        </w:rPr>
        <w:t xml:space="preserve"> the aim to receive maximum compensation incorporated a </w:t>
      </w:r>
      <w:r w:rsidR="00712A87" w:rsidRPr="00C967BB">
        <w:rPr>
          <w:rFonts w:cstheme="minorHAnsi"/>
          <w:sz w:val="24"/>
          <w:szCs w:val="24"/>
        </w:rPr>
        <w:t>catastrophic</w:t>
      </w:r>
      <w:r w:rsidR="001138F7" w:rsidRPr="00C967BB">
        <w:rPr>
          <w:rFonts w:cstheme="minorHAnsi"/>
          <w:sz w:val="24"/>
          <w:szCs w:val="24"/>
        </w:rPr>
        <w:t xml:space="preserve"> narrative of disability with emphasis on injury, </w:t>
      </w:r>
      <w:r w:rsidR="00170610" w:rsidRPr="00C967BB">
        <w:rPr>
          <w:rFonts w:cstheme="minorHAnsi"/>
          <w:sz w:val="24"/>
          <w:szCs w:val="24"/>
        </w:rPr>
        <w:t>disability</w:t>
      </w:r>
      <w:r w:rsidR="001138F7" w:rsidRPr="00C967BB">
        <w:rPr>
          <w:rFonts w:cstheme="minorHAnsi"/>
          <w:sz w:val="24"/>
          <w:szCs w:val="24"/>
        </w:rPr>
        <w:t>, and financial award, as seen</w:t>
      </w:r>
      <w:r w:rsidR="003C784E" w:rsidRPr="00C967BB">
        <w:rPr>
          <w:rFonts w:cstheme="minorHAnsi"/>
          <w:sz w:val="24"/>
          <w:szCs w:val="24"/>
        </w:rPr>
        <w:t xml:space="preserve"> below</w:t>
      </w:r>
      <w:r w:rsidR="001138F7" w:rsidRPr="00C967BB">
        <w:rPr>
          <w:rFonts w:cstheme="minorHAnsi"/>
          <w:sz w:val="24"/>
          <w:szCs w:val="24"/>
        </w:rPr>
        <w:t>:</w:t>
      </w:r>
    </w:p>
    <w:p w14:paraId="3255A845" w14:textId="77777777" w:rsidR="001138F7" w:rsidRPr="0034430F" w:rsidRDefault="001138F7" w:rsidP="005502F8">
      <w:pPr>
        <w:spacing w:after="0" w:line="480" w:lineRule="auto"/>
        <w:rPr>
          <w:rFonts w:cstheme="minorHAnsi"/>
          <w:sz w:val="16"/>
          <w:szCs w:val="16"/>
        </w:rPr>
      </w:pPr>
    </w:p>
    <w:p w14:paraId="1B253D7B" w14:textId="7AE012F4" w:rsidR="001138F7" w:rsidRPr="00C967BB" w:rsidRDefault="001138F7" w:rsidP="005502F8">
      <w:pPr>
        <w:spacing w:after="0" w:line="480" w:lineRule="auto"/>
        <w:ind w:left="720" w:right="119"/>
        <w:rPr>
          <w:rFonts w:cstheme="minorHAnsi"/>
          <w:sz w:val="24"/>
          <w:szCs w:val="24"/>
        </w:rPr>
      </w:pPr>
      <w:r w:rsidRPr="00C967BB">
        <w:rPr>
          <w:rFonts w:cstheme="minorHAnsi"/>
          <w:b/>
          <w:i/>
          <w:sz w:val="24"/>
          <w:szCs w:val="24"/>
        </w:rPr>
        <w:t>‘$741,580 damages after car crash’</w:t>
      </w:r>
      <w:r w:rsidRPr="00C967BB">
        <w:rPr>
          <w:rFonts w:cstheme="minorHAnsi"/>
          <w:i/>
          <w:sz w:val="24"/>
          <w:szCs w:val="24"/>
        </w:rPr>
        <w:t xml:space="preserve"> ‘Mr Shaw, who the court expects to live for the next 40 years, has been left a tetraplegic - the next stage beyond a quadriplegic. All his limbs and his trunk to the upper part of his chest are paralysed…….The court was told he had lost all chance of marriage or taking part in any kind of sport, has virtually no chance of making friends, and needs treatment by a doctor twice a week and by a urologist once or twice a year and an orthopaedic specialist once a year.’ </w:t>
      </w:r>
      <w:r w:rsidRPr="00C967BB">
        <w:rPr>
          <w:rFonts w:cstheme="minorHAnsi"/>
          <w:sz w:val="24"/>
          <w:szCs w:val="24"/>
        </w:rPr>
        <w:fldChar w:fldCharType="begin"/>
      </w:r>
      <w:r w:rsidR="00EE6579" w:rsidRPr="00C967BB">
        <w:rPr>
          <w:rFonts w:cstheme="minorHAnsi"/>
          <w:sz w:val="24"/>
          <w:szCs w:val="24"/>
        </w:rPr>
        <w:instrText xml:space="preserve"> ADDIN EN.CITE &lt;EndNote&gt;&lt;Cite&gt;&lt;Year&gt;1977&lt;/Year&gt;&lt;RecNum&gt;139&lt;/RecNum&gt;&lt;DisplayText&gt;(The Canberra Times, 1977)&lt;/DisplayText&gt;&lt;record&gt;&lt;rec-number&gt;139&lt;/rec-number&gt;&lt;foreign-keys&gt;&lt;key app="EN" db-id="ed0rsxaf7wd5p2e2vvyxpaphsf0xdppeapsx" timestamp="1567743146"&gt;139&lt;/key&gt;&lt;/foreign-keys&gt;&lt;ref-type name="Newspaper Article"&gt;23&lt;/ref-type&gt;&lt;contributors&gt;&lt;authors&gt;&lt;author&gt;The Canberra Times,&lt;/author&gt;&lt;/authors&gt;&lt;/contributors&gt;&lt;titles&gt;&lt;title&gt;COURT REPORTS $741,580 damages after car crash&lt;/title&gt;&lt;secondary-title&gt;Canberra Times (ACT : 1926 - 1995)&lt;/secondary-title&gt;&lt;short-title&gt;COURT REPORTS $741,580 damages after car crash&lt;/short-title&gt;&lt;/titles&gt;&lt;pages&gt;6&lt;/pages&gt;&lt;dates&gt;&lt;year&gt;1977&lt;/year&gt;&lt;pub-dates&gt;&lt;date&gt;11 February 1977&lt;/date&gt;&lt;/pub-dates&gt;&lt;/dates&gt;&lt;pub-location&gt;ACT&lt;/pub-location&gt;&lt;urls&gt;&lt;related-urls&gt;&lt;url&gt;http://nla.gov.au/nla.news-article110840511&lt;/url&gt;&lt;/related-urls&gt;&lt;/urls&gt;&lt;access-date&gt;6 September 2019&lt;/access-date&gt;&lt;/record&gt;&lt;/Cite&gt;&lt;/EndNote&gt;</w:instrText>
      </w:r>
      <w:r w:rsidRPr="00C967BB">
        <w:rPr>
          <w:rFonts w:cstheme="minorHAnsi"/>
          <w:sz w:val="24"/>
          <w:szCs w:val="24"/>
        </w:rPr>
        <w:fldChar w:fldCharType="separate"/>
      </w:r>
      <w:r w:rsidR="00EE6579" w:rsidRPr="00C967BB">
        <w:rPr>
          <w:rFonts w:cstheme="minorHAnsi"/>
          <w:noProof/>
          <w:sz w:val="24"/>
          <w:szCs w:val="24"/>
        </w:rPr>
        <w:t>(The Canberra Times, 1977)</w:t>
      </w:r>
      <w:r w:rsidRPr="00C967BB">
        <w:rPr>
          <w:rFonts w:cstheme="minorHAnsi"/>
          <w:sz w:val="24"/>
          <w:szCs w:val="24"/>
        </w:rPr>
        <w:fldChar w:fldCharType="end"/>
      </w:r>
    </w:p>
    <w:p w14:paraId="7EB44610" w14:textId="77777777" w:rsidR="001138F7" w:rsidRPr="0034430F" w:rsidRDefault="001138F7" w:rsidP="005502F8">
      <w:pPr>
        <w:spacing w:after="0" w:line="480" w:lineRule="auto"/>
        <w:rPr>
          <w:rFonts w:cstheme="minorHAnsi"/>
          <w:i/>
          <w:sz w:val="16"/>
          <w:szCs w:val="16"/>
        </w:rPr>
      </w:pPr>
    </w:p>
    <w:p w14:paraId="1DF9B574" w14:textId="28F7FE21" w:rsidR="0078443D" w:rsidRPr="00C967BB" w:rsidRDefault="001138F7" w:rsidP="005502F8">
      <w:pPr>
        <w:spacing w:after="0" w:line="480" w:lineRule="auto"/>
        <w:ind w:left="720"/>
        <w:rPr>
          <w:rFonts w:cstheme="minorHAnsi"/>
          <w:i/>
          <w:sz w:val="24"/>
          <w:szCs w:val="24"/>
        </w:rPr>
      </w:pPr>
      <w:r w:rsidRPr="00C967BB">
        <w:rPr>
          <w:rFonts w:cstheme="minorHAnsi"/>
          <w:b/>
          <w:bCs/>
          <w:i/>
          <w:sz w:val="24"/>
          <w:szCs w:val="24"/>
        </w:rPr>
        <w:t xml:space="preserve"> </w:t>
      </w:r>
      <w:r w:rsidR="008F6026" w:rsidRPr="00C967BB">
        <w:rPr>
          <w:rFonts w:cstheme="minorHAnsi"/>
          <w:b/>
          <w:bCs/>
          <w:i/>
          <w:sz w:val="24"/>
          <w:szCs w:val="24"/>
        </w:rPr>
        <w:t>‘$86,633 to paraplegic’</w:t>
      </w:r>
      <w:r w:rsidR="008F6026" w:rsidRPr="00C967BB">
        <w:rPr>
          <w:rFonts w:cstheme="minorHAnsi"/>
          <w:i/>
          <w:sz w:val="24"/>
          <w:szCs w:val="24"/>
        </w:rPr>
        <w:t xml:space="preserve"> </w:t>
      </w:r>
      <w:r w:rsidR="00A1718E" w:rsidRPr="00C967BB">
        <w:rPr>
          <w:rFonts w:cstheme="minorHAnsi"/>
          <w:i/>
          <w:sz w:val="24"/>
          <w:szCs w:val="24"/>
        </w:rPr>
        <w:t>‘</w:t>
      </w:r>
      <w:r w:rsidR="008F6026" w:rsidRPr="00C967BB">
        <w:rPr>
          <w:rFonts w:cstheme="minorHAnsi"/>
          <w:i/>
          <w:sz w:val="24"/>
          <w:szCs w:val="24"/>
        </w:rPr>
        <w:t>A 20 year old girl whose life expectance was said to be about 35 to 40 years and whose marriage prospects were extremely remote, was awarded $86,644 damages today as a paraplegic’</w:t>
      </w:r>
      <w:r w:rsidRPr="00C967BB">
        <w:rPr>
          <w:rFonts w:cstheme="minorHAnsi"/>
          <w:i/>
          <w:sz w:val="24"/>
          <w:szCs w:val="24"/>
        </w:rPr>
        <w:t xml:space="preserve"> </w:t>
      </w:r>
      <w:r w:rsidR="00342D94" w:rsidRPr="00C967BB">
        <w:rPr>
          <w:rFonts w:cstheme="minorHAnsi"/>
          <w:sz w:val="24"/>
          <w:szCs w:val="24"/>
        </w:rPr>
        <w:fldChar w:fldCharType="begin"/>
      </w:r>
      <w:r w:rsidR="00342D94" w:rsidRPr="00C967BB">
        <w:rPr>
          <w:rFonts w:cstheme="minorHAnsi"/>
          <w:sz w:val="24"/>
          <w:szCs w:val="24"/>
        </w:rPr>
        <w:instrText xml:space="preserve"> ADDIN EN.CITE &lt;EndNote&gt;&lt;Cite&gt;&lt;Author&gt;Times&lt;/Author&gt;&lt;Year&gt;1970&lt;/Year&gt;&lt;RecNum&gt;157&lt;/RecNum&gt;&lt;DisplayText&gt;(The Canberra Times, 1970a)&lt;/DisplayText&gt;&lt;record&gt;&lt;rec-number&gt;157&lt;/rec-number&gt;&lt;foreign-keys&gt;&lt;key app="EN" db-id="ed0rsxaf7wd5p2e2vvyxpaphsf0xdppeapsx" timestamp="1575335323"&gt;157&lt;/key&gt;&lt;/foreign-keys&gt;&lt;ref-type name="Newspaper Article"&gt;23&lt;/ref-type&gt;&lt;contributors&gt;&lt;authors&gt;&lt;author&gt;The Canberra Times,&lt;/author&gt;&lt;/authors&gt;&lt;/contributors&gt;&lt;titles&gt;&lt;title&gt;$86,644 to paraplegic&lt;/title&gt;&lt;secondary-title&gt;Canberra Times (ACT : 1926 - 1995)&lt;/secondary-title&gt;&lt;short-title&gt;$86,644 to paraplegic&lt;/short-title&gt;&lt;/titles&gt;&lt;pages&gt;10&lt;/pages&gt;&lt;dates&gt;&lt;year&gt;1970&lt;/year&gt;&lt;pub-dates&gt;&lt;date&gt;15 October 1970&lt;/date&gt;&lt;/pub-dates&gt;&lt;/dates&gt;&lt;pub-location&gt;ACT&lt;/pub-location&gt;&lt;urls&gt;&lt;related-urls&gt;&lt;url&gt;http://nla.gov.au/nla.news-article110466230&lt;/url&gt;&lt;/related-urls&gt;&lt;/urls&gt;&lt;access-date&gt;3 December 2019&lt;/access-date&gt;&lt;/record&gt;&lt;/Cite&gt;&lt;/EndNote&gt;</w:instrText>
      </w:r>
      <w:r w:rsidR="00342D94" w:rsidRPr="00C967BB">
        <w:rPr>
          <w:rFonts w:cstheme="minorHAnsi"/>
          <w:sz w:val="24"/>
          <w:szCs w:val="24"/>
        </w:rPr>
        <w:fldChar w:fldCharType="separate"/>
      </w:r>
      <w:r w:rsidR="00342D94" w:rsidRPr="00C967BB">
        <w:rPr>
          <w:rFonts w:cstheme="minorHAnsi"/>
          <w:noProof/>
          <w:sz w:val="24"/>
          <w:szCs w:val="24"/>
        </w:rPr>
        <w:t>(The Canberra Times, 1970a)</w:t>
      </w:r>
      <w:r w:rsidR="00342D94" w:rsidRPr="00C967BB">
        <w:rPr>
          <w:rFonts w:cstheme="minorHAnsi"/>
          <w:sz w:val="24"/>
          <w:szCs w:val="24"/>
        </w:rPr>
        <w:fldChar w:fldCharType="end"/>
      </w:r>
    </w:p>
    <w:p w14:paraId="5CA0A8E5" w14:textId="77777777" w:rsidR="0078443D" w:rsidRPr="0034430F" w:rsidRDefault="0078443D" w:rsidP="005502F8">
      <w:pPr>
        <w:spacing w:after="0" w:line="480" w:lineRule="auto"/>
        <w:rPr>
          <w:rFonts w:cstheme="minorHAnsi"/>
          <w:i/>
          <w:sz w:val="16"/>
          <w:szCs w:val="16"/>
        </w:rPr>
      </w:pPr>
    </w:p>
    <w:p w14:paraId="28F62D5B" w14:textId="2A27C553" w:rsidR="00FD7CA5" w:rsidRDefault="0071604F" w:rsidP="005502F8">
      <w:pPr>
        <w:spacing w:after="0" w:line="480" w:lineRule="auto"/>
        <w:rPr>
          <w:rFonts w:cstheme="minorHAnsi"/>
          <w:sz w:val="24"/>
          <w:szCs w:val="24"/>
        </w:rPr>
      </w:pPr>
      <w:r w:rsidRPr="00C967BB">
        <w:rPr>
          <w:rFonts w:cstheme="minorHAnsi"/>
          <w:sz w:val="24"/>
          <w:szCs w:val="24"/>
        </w:rPr>
        <w:t xml:space="preserve">In concert </w:t>
      </w:r>
      <w:r w:rsidR="00B5565A" w:rsidRPr="00C967BB">
        <w:rPr>
          <w:rFonts w:cstheme="minorHAnsi"/>
          <w:sz w:val="24"/>
          <w:szCs w:val="24"/>
        </w:rPr>
        <w:t xml:space="preserve">with </w:t>
      </w:r>
      <w:r w:rsidRPr="00C967BB">
        <w:rPr>
          <w:rFonts w:cstheme="minorHAnsi"/>
          <w:sz w:val="24"/>
          <w:szCs w:val="24"/>
        </w:rPr>
        <w:t xml:space="preserve">this </w:t>
      </w:r>
      <w:r w:rsidR="00B5565A" w:rsidRPr="00C967BB">
        <w:rPr>
          <w:rFonts w:cstheme="minorHAnsi"/>
          <w:sz w:val="24"/>
          <w:szCs w:val="24"/>
        </w:rPr>
        <w:t xml:space="preserve">focus on injury and disability, </w:t>
      </w:r>
      <w:r w:rsidRPr="00C967BB">
        <w:rPr>
          <w:rFonts w:cstheme="minorHAnsi"/>
          <w:sz w:val="24"/>
          <w:szCs w:val="24"/>
        </w:rPr>
        <w:t xml:space="preserve">two </w:t>
      </w:r>
      <w:r w:rsidR="003918D3" w:rsidRPr="00C967BB">
        <w:rPr>
          <w:rFonts w:cstheme="minorHAnsi"/>
          <w:sz w:val="24"/>
          <w:szCs w:val="24"/>
        </w:rPr>
        <w:t xml:space="preserve">unexpected </w:t>
      </w:r>
      <w:r w:rsidR="00CB2AF0" w:rsidRPr="00C967BB">
        <w:rPr>
          <w:rFonts w:cstheme="minorHAnsi"/>
          <w:sz w:val="24"/>
          <w:szCs w:val="24"/>
        </w:rPr>
        <w:t>sub</w:t>
      </w:r>
      <w:r w:rsidR="003B1683" w:rsidRPr="00C967BB">
        <w:rPr>
          <w:rFonts w:cstheme="minorHAnsi"/>
          <w:sz w:val="24"/>
          <w:szCs w:val="24"/>
        </w:rPr>
        <w:t>-</w:t>
      </w:r>
      <w:r w:rsidR="00CB2AF0" w:rsidRPr="00C967BB">
        <w:rPr>
          <w:rFonts w:cstheme="minorHAnsi"/>
          <w:sz w:val="24"/>
          <w:szCs w:val="24"/>
        </w:rPr>
        <w:t>themes of</w:t>
      </w:r>
      <w:r w:rsidR="00B5565A" w:rsidRPr="00C967BB">
        <w:rPr>
          <w:rFonts w:cstheme="minorHAnsi"/>
          <w:i/>
          <w:sz w:val="24"/>
          <w:szCs w:val="24"/>
        </w:rPr>
        <w:t xml:space="preserve"> ‘death’ </w:t>
      </w:r>
      <w:r w:rsidR="00B5565A" w:rsidRPr="00C967BB">
        <w:rPr>
          <w:rFonts w:cstheme="minorHAnsi"/>
          <w:sz w:val="24"/>
          <w:szCs w:val="24"/>
        </w:rPr>
        <w:t>and</w:t>
      </w:r>
      <w:r w:rsidR="00B5565A" w:rsidRPr="00C967BB">
        <w:rPr>
          <w:rFonts w:cstheme="minorHAnsi"/>
          <w:i/>
          <w:sz w:val="24"/>
          <w:szCs w:val="24"/>
        </w:rPr>
        <w:t xml:space="preserve"> ‘victim of crime’ </w:t>
      </w:r>
      <w:r w:rsidRPr="00C967BB">
        <w:rPr>
          <w:rFonts w:cstheme="minorHAnsi"/>
          <w:sz w:val="24"/>
          <w:szCs w:val="24"/>
        </w:rPr>
        <w:t xml:space="preserve">emerged that </w:t>
      </w:r>
      <w:r w:rsidR="00CB2AF0" w:rsidRPr="00C967BB">
        <w:rPr>
          <w:rFonts w:cstheme="minorHAnsi"/>
          <w:sz w:val="24"/>
          <w:szCs w:val="24"/>
        </w:rPr>
        <w:t>accentuate the</w:t>
      </w:r>
      <w:r w:rsidR="00B5565A" w:rsidRPr="00C967BB">
        <w:rPr>
          <w:rFonts w:cstheme="minorHAnsi"/>
          <w:sz w:val="24"/>
          <w:szCs w:val="24"/>
        </w:rPr>
        <w:t xml:space="preserve"> tragic </w:t>
      </w:r>
      <w:r w:rsidR="000128BF" w:rsidRPr="00C967BB">
        <w:rPr>
          <w:rFonts w:cstheme="minorHAnsi"/>
          <w:sz w:val="24"/>
          <w:szCs w:val="24"/>
        </w:rPr>
        <w:t>narrative</w:t>
      </w:r>
      <w:r w:rsidR="00B5565A" w:rsidRPr="00C967BB">
        <w:rPr>
          <w:rFonts w:cstheme="minorHAnsi"/>
          <w:sz w:val="24"/>
          <w:szCs w:val="24"/>
        </w:rPr>
        <w:t xml:space="preserve"> of spinal cord injury</w:t>
      </w:r>
      <w:r w:rsidR="00B5565A" w:rsidRPr="00C967BB">
        <w:rPr>
          <w:rFonts w:cstheme="minorHAnsi"/>
          <w:i/>
          <w:sz w:val="24"/>
          <w:szCs w:val="24"/>
        </w:rPr>
        <w:t xml:space="preserve">. </w:t>
      </w:r>
      <w:r w:rsidR="00663AAC" w:rsidRPr="00C967BB">
        <w:rPr>
          <w:rFonts w:cstheme="minorHAnsi"/>
          <w:sz w:val="24"/>
          <w:szCs w:val="24"/>
        </w:rPr>
        <w:t>A</w:t>
      </w:r>
      <w:r w:rsidR="000262E9" w:rsidRPr="00C967BB">
        <w:rPr>
          <w:rFonts w:cstheme="minorHAnsi"/>
          <w:sz w:val="24"/>
          <w:szCs w:val="24"/>
        </w:rPr>
        <w:t>ll</w:t>
      </w:r>
      <w:r w:rsidR="00D030E4" w:rsidRPr="00C967BB">
        <w:rPr>
          <w:rFonts w:cstheme="minorHAnsi"/>
          <w:sz w:val="24"/>
          <w:szCs w:val="24"/>
        </w:rPr>
        <w:t xml:space="preserve"> </w:t>
      </w:r>
      <w:r w:rsidR="00FD7CA5" w:rsidRPr="00C967BB">
        <w:rPr>
          <w:rFonts w:cstheme="minorHAnsi"/>
          <w:sz w:val="24"/>
          <w:szCs w:val="24"/>
        </w:rPr>
        <w:t>articles</w:t>
      </w:r>
      <w:r w:rsidR="00663AAC" w:rsidRPr="00C967BB">
        <w:rPr>
          <w:rFonts w:cstheme="minorHAnsi"/>
          <w:sz w:val="24"/>
          <w:szCs w:val="24"/>
        </w:rPr>
        <w:t xml:space="preserve"> categorised with </w:t>
      </w:r>
      <w:r w:rsidR="00663AAC" w:rsidRPr="00C967BB">
        <w:rPr>
          <w:rFonts w:cstheme="minorHAnsi"/>
          <w:i/>
          <w:sz w:val="24"/>
          <w:szCs w:val="24"/>
        </w:rPr>
        <w:t>‘death’</w:t>
      </w:r>
      <w:r w:rsidR="00FD7CA5" w:rsidRPr="00C967BB">
        <w:rPr>
          <w:rFonts w:cstheme="minorHAnsi"/>
          <w:sz w:val="24"/>
          <w:szCs w:val="24"/>
        </w:rPr>
        <w:t xml:space="preserve"> </w:t>
      </w:r>
      <w:r w:rsidR="00C536D7" w:rsidRPr="00C967BB">
        <w:rPr>
          <w:rFonts w:cstheme="minorHAnsi"/>
          <w:sz w:val="24"/>
          <w:szCs w:val="24"/>
        </w:rPr>
        <w:t>focus</w:t>
      </w:r>
      <w:r w:rsidR="00663AAC" w:rsidRPr="00C967BB">
        <w:rPr>
          <w:rFonts w:cstheme="minorHAnsi"/>
          <w:sz w:val="24"/>
          <w:szCs w:val="24"/>
        </w:rPr>
        <w:t>ed</w:t>
      </w:r>
      <w:r w:rsidR="00C536D7" w:rsidRPr="00C967BB">
        <w:rPr>
          <w:rFonts w:cstheme="minorHAnsi"/>
          <w:sz w:val="24"/>
          <w:szCs w:val="24"/>
        </w:rPr>
        <w:t xml:space="preserve"> on</w:t>
      </w:r>
      <w:r w:rsidR="000262E9" w:rsidRPr="00C967BB">
        <w:rPr>
          <w:rFonts w:cstheme="minorHAnsi"/>
          <w:sz w:val="24"/>
          <w:szCs w:val="24"/>
        </w:rPr>
        <w:t xml:space="preserve"> </w:t>
      </w:r>
      <w:r w:rsidR="00247C76" w:rsidRPr="00C967BB">
        <w:rPr>
          <w:rFonts w:cstheme="minorHAnsi"/>
          <w:sz w:val="24"/>
          <w:szCs w:val="24"/>
        </w:rPr>
        <w:t xml:space="preserve">stories </w:t>
      </w:r>
      <w:r w:rsidR="00C536D7" w:rsidRPr="00C967BB">
        <w:rPr>
          <w:rFonts w:cstheme="minorHAnsi"/>
          <w:sz w:val="24"/>
          <w:szCs w:val="24"/>
        </w:rPr>
        <w:t>about</w:t>
      </w:r>
      <w:r w:rsidR="00FD7CA5" w:rsidRPr="00C967BB">
        <w:rPr>
          <w:rFonts w:cstheme="minorHAnsi"/>
          <w:sz w:val="24"/>
          <w:szCs w:val="24"/>
        </w:rPr>
        <w:t xml:space="preserve"> euthanasia</w:t>
      </w:r>
      <w:r w:rsidR="0066625D" w:rsidRPr="00C967BB">
        <w:rPr>
          <w:rFonts w:cstheme="minorHAnsi"/>
          <w:sz w:val="24"/>
          <w:szCs w:val="24"/>
        </w:rPr>
        <w:t xml:space="preserve">. News on euthanasia included cases </w:t>
      </w:r>
      <w:r w:rsidR="00FD7CA5" w:rsidRPr="00C967BB">
        <w:rPr>
          <w:rFonts w:cstheme="minorHAnsi"/>
          <w:sz w:val="24"/>
          <w:szCs w:val="24"/>
        </w:rPr>
        <w:t xml:space="preserve">for and against, with either someone with </w:t>
      </w:r>
      <w:r w:rsidR="00E34A3B" w:rsidRPr="00C967BB">
        <w:rPr>
          <w:rFonts w:cstheme="minorHAnsi"/>
          <w:sz w:val="24"/>
          <w:szCs w:val="24"/>
        </w:rPr>
        <w:t>spinal cord injury</w:t>
      </w:r>
      <w:r w:rsidR="008633CC" w:rsidRPr="00C967BB">
        <w:rPr>
          <w:rFonts w:cstheme="minorHAnsi"/>
          <w:sz w:val="24"/>
          <w:szCs w:val="24"/>
        </w:rPr>
        <w:t xml:space="preserve"> being</w:t>
      </w:r>
      <w:r w:rsidR="00FD7CA5" w:rsidRPr="00C967BB">
        <w:rPr>
          <w:rFonts w:cstheme="minorHAnsi"/>
          <w:sz w:val="24"/>
          <w:szCs w:val="24"/>
        </w:rPr>
        <w:t xml:space="preserve"> the focus </w:t>
      </w:r>
      <w:r w:rsidR="00FD7CA5" w:rsidRPr="00C967BB">
        <w:rPr>
          <w:rFonts w:cstheme="minorHAnsi"/>
          <w:sz w:val="24"/>
          <w:szCs w:val="24"/>
        </w:rPr>
        <w:lastRenderedPageBreak/>
        <w:t xml:space="preserve">or </w:t>
      </w:r>
      <w:r w:rsidR="00E34A3B" w:rsidRPr="00C967BB">
        <w:rPr>
          <w:rFonts w:cstheme="minorHAnsi"/>
          <w:sz w:val="24"/>
          <w:szCs w:val="24"/>
        </w:rPr>
        <w:t>spinal cord injury</w:t>
      </w:r>
      <w:r w:rsidR="00FD7CA5" w:rsidRPr="00C967BB">
        <w:rPr>
          <w:rFonts w:cstheme="minorHAnsi"/>
          <w:sz w:val="24"/>
          <w:szCs w:val="24"/>
        </w:rPr>
        <w:t xml:space="preserve"> provided as an example. </w:t>
      </w:r>
      <w:r w:rsidR="00456F5F" w:rsidRPr="00C967BB">
        <w:rPr>
          <w:rFonts w:cstheme="minorHAnsi"/>
          <w:sz w:val="24"/>
          <w:szCs w:val="24"/>
        </w:rPr>
        <w:t xml:space="preserve">Articles linked to </w:t>
      </w:r>
      <w:r w:rsidR="00BB38E4" w:rsidRPr="00C967BB">
        <w:rPr>
          <w:rFonts w:cstheme="minorHAnsi"/>
          <w:sz w:val="24"/>
          <w:szCs w:val="24"/>
        </w:rPr>
        <w:t>‘</w:t>
      </w:r>
      <w:r w:rsidR="00456F5F" w:rsidRPr="00C967BB">
        <w:rPr>
          <w:rFonts w:cstheme="minorHAnsi"/>
          <w:i/>
          <w:sz w:val="24"/>
          <w:szCs w:val="24"/>
        </w:rPr>
        <w:t>v</w:t>
      </w:r>
      <w:r w:rsidR="00BB38E4" w:rsidRPr="00C967BB">
        <w:rPr>
          <w:rFonts w:cstheme="minorHAnsi"/>
          <w:i/>
          <w:sz w:val="24"/>
          <w:szCs w:val="24"/>
        </w:rPr>
        <w:t>ictim of crime’</w:t>
      </w:r>
      <w:r w:rsidR="00BB38E4" w:rsidRPr="00C967BB">
        <w:rPr>
          <w:rFonts w:cstheme="minorHAnsi"/>
          <w:sz w:val="24"/>
          <w:szCs w:val="24"/>
        </w:rPr>
        <w:t xml:space="preserve"> </w:t>
      </w:r>
      <w:r w:rsidR="00FA6EDE" w:rsidRPr="00C967BB">
        <w:rPr>
          <w:rFonts w:cstheme="minorHAnsi"/>
          <w:sz w:val="24"/>
          <w:szCs w:val="24"/>
        </w:rPr>
        <w:t>included</w:t>
      </w:r>
      <w:r w:rsidR="00BB38E4" w:rsidRPr="00C967BB">
        <w:rPr>
          <w:rFonts w:cstheme="minorHAnsi"/>
          <w:sz w:val="24"/>
          <w:szCs w:val="24"/>
        </w:rPr>
        <w:t xml:space="preserve"> stories of theft, murder, and sexual assault</w:t>
      </w:r>
      <w:r w:rsidR="00291840" w:rsidRPr="00C967BB">
        <w:rPr>
          <w:rFonts w:cstheme="minorHAnsi"/>
          <w:sz w:val="24"/>
          <w:szCs w:val="24"/>
        </w:rPr>
        <w:t xml:space="preserve"> where a person with spinal cord injury was the victim.</w:t>
      </w:r>
      <w:r w:rsidR="00BB38E4" w:rsidRPr="00C967BB">
        <w:rPr>
          <w:rFonts w:cstheme="minorHAnsi"/>
          <w:sz w:val="24"/>
          <w:szCs w:val="24"/>
        </w:rPr>
        <w:t xml:space="preserve"> </w:t>
      </w:r>
      <w:r w:rsidR="00FA6EDE" w:rsidRPr="00C967BB">
        <w:rPr>
          <w:rFonts w:cstheme="minorHAnsi"/>
          <w:sz w:val="24"/>
          <w:szCs w:val="24"/>
        </w:rPr>
        <w:t>T</w:t>
      </w:r>
      <w:r w:rsidR="00247C76" w:rsidRPr="00C967BB">
        <w:rPr>
          <w:rFonts w:cstheme="minorHAnsi"/>
          <w:sz w:val="24"/>
          <w:szCs w:val="24"/>
        </w:rPr>
        <w:t>h</w:t>
      </w:r>
      <w:r w:rsidR="00BB38E4" w:rsidRPr="00C967BB">
        <w:rPr>
          <w:rFonts w:cstheme="minorHAnsi"/>
          <w:sz w:val="24"/>
          <w:szCs w:val="24"/>
        </w:rPr>
        <w:t xml:space="preserve">ese </w:t>
      </w:r>
      <w:r w:rsidR="00FA6EDE" w:rsidRPr="00C967BB">
        <w:rPr>
          <w:rFonts w:cstheme="minorHAnsi"/>
          <w:sz w:val="24"/>
          <w:szCs w:val="24"/>
        </w:rPr>
        <w:t>sub</w:t>
      </w:r>
      <w:r w:rsidR="003B1683" w:rsidRPr="00C967BB">
        <w:rPr>
          <w:rFonts w:cstheme="minorHAnsi"/>
          <w:sz w:val="24"/>
          <w:szCs w:val="24"/>
        </w:rPr>
        <w:t>-</w:t>
      </w:r>
      <w:r w:rsidR="00FA6EDE" w:rsidRPr="00C967BB">
        <w:rPr>
          <w:rFonts w:cstheme="minorHAnsi"/>
          <w:sz w:val="24"/>
          <w:szCs w:val="24"/>
        </w:rPr>
        <w:t>themes</w:t>
      </w:r>
      <w:r w:rsidR="00BB38E4" w:rsidRPr="00C967BB">
        <w:rPr>
          <w:rFonts w:cstheme="minorHAnsi"/>
          <w:sz w:val="24"/>
          <w:szCs w:val="24"/>
        </w:rPr>
        <w:t xml:space="preserve"> </w:t>
      </w:r>
      <w:r w:rsidR="003E699B" w:rsidRPr="00C967BB">
        <w:rPr>
          <w:rFonts w:cstheme="minorHAnsi"/>
          <w:sz w:val="24"/>
          <w:szCs w:val="24"/>
        </w:rPr>
        <w:t xml:space="preserve">feed into </w:t>
      </w:r>
      <w:r w:rsidR="007D6812" w:rsidRPr="00C967BB">
        <w:rPr>
          <w:rFonts w:cstheme="minorHAnsi"/>
          <w:sz w:val="24"/>
          <w:szCs w:val="24"/>
        </w:rPr>
        <w:t>a</w:t>
      </w:r>
      <w:r w:rsidR="003E699B" w:rsidRPr="00C967BB">
        <w:rPr>
          <w:rFonts w:cstheme="minorHAnsi"/>
          <w:sz w:val="24"/>
          <w:szCs w:val="24"/>
        </w:rPr>
        <w:t xml:space="preserve"> tragic </w:t>
      </w:r>
      <w:r w:rsidR="00807AB6" w:rsidRPr="00C967BB">
        <w:rPr>
          <w:rFonts w:cstheme="minorHAnsi"/>
          <w:sz w:val="24"/>
          <w:szCs w:val="24"/>
        </w:rPr>
        <w:t>narrative</w:t>
      </w:r>
      <w:r w:rsidR="003E699B" w:rsidRPr="00C967BB">
        <w:rPr>
          <w:rFonts w:cstheme="minorHAnsi"/>
          <w:sz w:val="24"/>
          <w:szCs w:val="24"/>
        </w:rPr>
        <w:t xml:space="preserve"> of </w:t>
      </w:r>
      <w:r w:rsidR="00E34A3B" w:rsidRPr="00C967BB">
        <w:rPr>
          <w:rFonts w:cstheme="minorHAnsi"/>
          <w:sz w:val="24"/>
          <w:szCs w:val="24"/>
        </w:rPr>
        <w:t>spinal cord injury</w:t>
      </w:r>
      <w:r w:rsidR="00AE5EBC" w:rsidRPr="00C967BB">
        <w:rPr>
          <w:rFonts w:cstheme="minorHAnsi"/>
          <w:sz w:val="24"/>
          <w:szCs w:val="24"/>
        </w:rPr>
        <w:t>, aligning with</w:t>
      </w:r>
      <w:r w:rsidR="00284A59" w:rsidRPr="00C967BB">
        <w:rPr>
          <w:rFonts w:cstheme="minorHAnsi"/>
          <w:sz w:val="24"/>
          <w:szCs w:val="24"/>
        </w:rPr>
        <w:t xml:space="preserve"> the</w:t>
      </w:r>
      <w:r w:rsidR="00AE5EBC" w:rsidRPr="00C967BB">
        <w:rPr>
          <w:rFonts w:cstheme="minorHAnsi"/>
          <w:sz w:val="24"/>
          <w:szCs w:val="24"/>
        </w:rPr>
        <w:t xml:space="preserve"> traditional framing of spinal cord injury</w:t>
      </w:r>
      <w:r w:rsidR="005C11F8">
        <w:rPr>
          <w:rFonts w:cstheme="minorHAnsi"/>
          <w:sz w:val="24"/>
          <w:szCs w:val="24"/>
        </w:rPr>
        <w:t xml:space="preserve">, </w:t>
      </w:r>
      <w:r w:rsidR="005C11F8" w:rsidRPr="002D0194">
        <w:rPr>
          <w:rFonts w:cstheme="minorHAnsi"/>
          <w:sz w:val="24"/>
          <w:szCs w:val="24"/>
        </w:rPr>
        <w:t xml:space="preserve">which has the potential to feed negative attitudes and stigma </w:t>
      </w:r>
      <w:r w:rsidR="00E456E8" w:rsidRPr="002D0194">
        <w:rPr>
          <w:rFonts w:cstheme="minorHAnsi"/>
          <w:sz w:val="24"/>
          <w:szCs w:val="24"/>
        </w:rPr>
        <w:t xml:space="preserve">towards </w:t>
      </w:r>
      <w:r w:rsidR="00EB552F" w:rsidRPr="002D0194">
        <w:rPr>
          <w:rFonts w:cstheme="minorHAnsi"/>
          <w:sz w:val="24"/>
          <w:szCs w:val="24"/>
        </w:rPr>
        <w:t xml:space="preserve">people with </w:t>
      </w:r>
      <w:r w:rsidR="00B57E11" w:rsidRPr="002D0194">
        <w:rPr>
          <w:rFonts w:cstheme="minorHAnsi"/>
          <w:sz w:val="24"/>
          <w:szCs w:val="24"/>
        </w:rPr>
        <w:t>spinal cord injury.</w:t>
      </w:r>
    </w:p>
    <w:p w14:paraId="0736C8DE" w14:textId="77777777" w:rsidR="00FD7CA5" w:rsidRPr="00E90D10" w:rsidRDefault="00FD7CA5" w:rsidP="005502F8">
      <w:pPr>
        <w:spacing w:after="0" w:line="480" w:lineRule="auto"/>
        <w:rPr>
          <w:sz w:val="24"/>
        </w:rPr>
      </w:pPr>
    </w:p>
    <w:p w14:paraId="5BC497BB" w14:textId="398C40EB" w:rsidR="00247C76" w:rsidRPr="00C967BB" w:rsidRDefault="00D44760" w:rsidP="005502F8">
      <w:pPr>
        <w:spacing w:after="0" w:line="480" w:lineRule="auto"/>
        <w:rPr>
          <w:rFonts w:cstheme="minorHAnsi"/>
          <w:i/>
          <w:sz w:val="24"/>
          <w:szCs w:val="24"/>
        </w:rPr>
      </w:pPr>
      <w:r w:rsidRPr="00C967BB">
        <w:rPr>
          <w:rFonts w:cstheme="minorHAnsi"/>
          <w:i/>
          <w:sz w:val="24"/>
          <w:szCs w:val="24"/>
        </w:rPr>
        <w:t>Over</w:t>
      </w:r>
      <w:r w:rsidR="00284A59" w:rsidRPr="00C967BB">
        <w:rPr>
          <w:rFonts w:cstheme="minorHAnsi"/>
          <w:i/>
          <w:sz w:val="24"/>
          <w:szCs w:val="24"/>
        </w:rPr>
        <w:t>-a</w:t>
      </w:r>
      <w:r w:rsidRPr="00C967BB">
        <w:rPr>
          <w:rFonts w:cstheme="minorHAnsi"/>
          <w:i/>
          <w:sz w:val="24"/>
          <w:szCs w:val="24"/>
        </w:rPr>
        <w:t>chievement</w:t>
      </w:r>
    </w:p>
    <w:p w14:paraId="667F923E" w14:textId="03180283" w:rsidR="001138F7" w:rsidRPr="00C967BB" w:rsidRDefault="000D317A" w:rsidP="005502F8">
      <w:pPr>
        <w:spacing w:after="0" w:line="480" w:lineRule="auto"/>
        <w:rPr>
          <w:rFonts w:cstheme="minorHAnsi"/>
          <w:sz w:val="24"/>
          <w:szCs w:val="24"/>
        </w:rPr>
      </w:pPr>
      <w:r w:rsidRPr="00C967BB">
        <w:rPr>
          <w:rFonts w:cstheme="minorHAnsi"/>
          <w:sz w:val="24"/>
          <w:szCs w:val="24"/>
        </w:rPr>
        <w:t>In</w:t>
      </w:r>
      <w:r w:rsidR="0022794E" w:rsidRPr="00C967BB">
        <w:rPr>
          <w:rFonts w:cstheme="minorHAnsi"/>
          <w:sz w:val="24"/>
          <w:szCs w:val="24"/>
        </w:rPr>
        <w:t xml:space="preserve"> contrast to the </w:t>
      </w:r>
      <w:r w:rsidR="0022794E" w:rsidRPr="00C967BB">
        <w:rPr>
          <w:rFonts w:cstheme="minorHAnsi"/>
          <w:i/>
          <w:sz w:val="24"/>
          <w:szCs w:val="24"/>
        </w:rPr>
        <w:t>trag</w:t>
      </w:r>
      <w:r w:rsidR="00717F36" w:rsidRPr="00C967BB">
        <w:rPr>
          <w:rFonts w:cstheme="minorHAnsi"/>
          <w:i/>
          <w:sz w:val="24"/>
          <w:szCs w:val="24"/>
        </w:rPr>
        <w:t>edy</w:t>
      </w:r>
      <w:r w:rsidR="0022794E" w:rsidRPr="00C967BB">
        <w:rPr>
          <w:rFonts w:cstheme="minorHAnsi"/>
          <w:i/>
          <w:sz w:val="24"/>
          <w:szCs w:val="24"/>
        </w:rPr>
        <w:t xml:space="preserve"> </w:t>
      </w:r>
      <w:r w:rsidR="00C6631A" w:rsidRPr="00C967BB">
        <w:rPr>
          <w:rFonts w:cstheme="minorHAnsi"/>
          <w:sz w:val="24"/>
          <w:szCs w:val="24"/>
        </w:rPr>
        <w:t>narrativ</w:t>
      </w:r>
      <w:r w:rsidR="009E5386" w:rsidRPr="00C967BB">
        <w:rPr>
          <w:rFonts w:cstheme="minorHAnsi"/>
          <w:sz w:val="24"/>
          <w:szCs w:val="24"/>
        </w:rPr>
        <w:t>e</w:t>
      </w:r>
      <w:r w:rsidR="0022794E" w:rsidRPr="00C967BB">
        <w:rPr>
          <w:rFonts w:cstheme="minorHAnsi"/>
          <w:sz w:val="24"/>
          <w:szCs w:val="24"/>
        </w:rPr>
        <w:t xml:space="preserve"> is </w:t>
      </w:r>
      <w:r w:rsidR="0084114B" w:rsidRPr="00C967BB">
        <w:rPr>
          <w:rFonts w:cstheme="minorHAnsi"/>
          <w:sz w:val="24"/>
          <w:szCs w:val="24"/>
        </w:rPr>
        <w:t xml:space="preserve">that of </w:t>
      </w:r>
      <w:r w:rsidR="008B3D1C" w:rsidRPr="00C967BB">
        <w:rPr>
          <w:rFonts w:cstheme="minorHAnsi"/>
          <w:i/>
          <w:sz w:val="24"/>
          <w:szCs w:val="24"/>
        </w:rPr>
        <w:t>over</w:t>
      </w:r>
      <w:r w:rsidR="00756B31" w:rsidRPr="00C967BB">
        <w:rPr>
          <w:rFonts w:cstheme="minorHAnsi"/>
          <w:i/>
          <w:sz w:val="24"/>
          <w:szCs w:val="24"/>
        </w:rPr>
        <w:t>-</w:t>
      </w:r>
      <w:r w:rsidR="00EA5A86" w:rsidRPr="00C967BB">
        <w:rPr>
          <w:rFonts w:cstheme="minorHAnsi"/>
          <w:i/>
          <w:sz w:val="24"/>
          <w:szCs w:val="24"/>
        </w:rPr>
        <w:t>achievement</w:t>
      </w:r>
      <w:r w:rsidR="0022794E" w:rsidRPr="00C967BB">
        <w:rPr>
          <w:rFonts w:cstheme="minorHAnsi"/>
          <w:sz w:val="24"/>
          <w:szCs w:val="24"/>
        </w:rPr>
        <w:t xml:space="preserve">, reflected in </w:t>
      </w:r>
      <w:r w:rsidR="0072043E" w:rsidRPr="00C967BB">
        <w:rPr>
          <w:rFonts w:cstheme="minorHAnsi"/>
          <w:sz w:val="24"/>
          <w:szCs w:val="24"/>
        </w:rPr>
        <w:t>the many</w:t>
      </w:r>
      <w:r w:rsidR="00B922A4" w:rsidRPr="00C967BB">
        <w:rPr>
          <w:rFonts w:cstheme="minorHAnsi"/>
          <w:sz w:val="24"/>
          <w:szCs w:val="24"/>
        </w:rPr>
        <w:t xml:space="preserve"> stories </w:t>
      </w:r>
      <w:r w:rsidR="0022794E" w:rsidRPr="00C967BB">
        <w:rPr>
          <w:rFonts w:cstheme="minorHAnsi"/>
          <w:sz w:val="24"/>
          <w:szCs w:val="24"/>
        </w:rPr>
        <w:t xml:space="preserve">focusing on </w:t>
      </w:r>
      <w:r w:rsidR="00943E52" w:rsidRPr="00C967BB">
        <w:rPr>
          <w:rFonts w:cstheme="minorHAnsi"/>
          <w:i/>
          <w:sz w:val="24"/>
          <w:szCs w:val="24"/>
        </w:rPr>
        <w:t>‘</w:t>
      </w:r>
      <w:r w:rsidR="0022794E" w:rsidRPr="00C967BB">
        <w:rPr>
          <w:rFonts w:cstheme="minorHAnsi"/>
          <w:i/>
          <w:sz w:val="24"/>
          <w:szCs w:val="24"/>
        </w:rPr>
        <w:t>sport</w:t>
      </w:r>
      <w:r w:rsidR="00943E52" w:rsidRPr="00C967BB">
        <w:rPr>
          <w:rFonts w:cstheme="minorHAnsi"/>
          <w:i/>
          <w:sz w:val="24"/>
          <w:szCs w:val="24"/>
        </w:rPr>
        <w:t>’</w:t>
      </w:r>
      <w:r w:rsidR="00296702" w:rsidRPr="00C967BB">
        <w:rPr>
          <w:rFonts w:cstheme="minorHAnsi"/>
          <w:i/>
          <w:sz w:val="24"/>
          <w:szCs w:val="24"/>
        </w:rPr>
        <w:t xml:space="preserve"> </w:t>
      </w:r>
      <w:r w:rsidR="00296702" w:rsidRPr="00C967BB">
        <w:rPr>
          <w:rFonts w:cstheme="minorHAnsi"/>
          <w:sz w:val="24"/>
          <w:szCs w:val="24"/>
        </w:rPr>
        <w:t>(Table 1)</w:t>
      </w:r>
      <w:r w:rsidR="0022794E" w:rsidRPr="00C967BB">
        <w:rPr>
          <w:rFonts w:cstheme="minorHAnsi"/>
          <w:sz w:val="24"/>
          <w:szCs w:val="24"/>
        </w:rPr>
        <w:t xml:space="preserve">. These </w:t>
      </w:r>
      <w:r w:rsidR="008C2585" w:rsidRPr="00C967BB">
        <w:rPr>
          <w:rFonts w:cstheme="minorHAnsi"/>
          <w:sz w:val="24"/>
          <w:szCs w:val="24"/>
        </w:rPr>
        <w:t>storie</w:t>
      </w:r>
      <w:r w:rsidR="0022794E" w:rsidRPr="00C967BB">
        <w:rPr>
          <w:rFonts w:cstheme="minorHAnsi"/>
          <w:sz w:val="24"/>
          <w:szCs w:val="24"/>
        </w:rPr>
        <w:t xml:space="preserve">s </w:t>
      </w:r>
      <w:r w:rsidR="001138F7" w:rsidRPr="00C967BB">
        <w:rPr>
          <w:rFonts w:cstheme="minorHAnsi"/>
          <w:sz w:val="24"/>
          <w:szCs w:val="24"/>
        </w:rPr>
        <w:t xml:space="preserve">included </w:t>
      </w:r>
      <w:r w:rsidR="002D5798" w:rsidRPr="00C967BB">
        <w:rPr>
          <w:rFonts w:cstheme="minorHAnsi"/>
          <w:sz w:val="24"/>
          <w:szCs w:val="24"/>
        </w:rPr>
        <w:t>news</w:t>
      </w:r>
      <w:r w:rsidR="001138F7" w:rsidRPr="00C967BB">
        <w:rPr>
          <w:rFonts w:cstheme="minorHAnsi"/>
          <w:sz w:val="24"/>
          <w:szCs w:val="24"/>
        </w:rPr>
        <w:t xml:space="preserve"> relating to </w:t>
      </w:r>
      <w:r w:rsidR="006404F5" w:rsidRPr="00C967BB">
        <w:rPr>
          <w:rFonts w:cstheme="minorHAnsi"/>
          <w:sz w:val="24"/>
          <w:szCs w:val="24"/>
        </w:rPr>
        <w:t xml:space="preserve">spinal cord injury </w:t>
      </w:r>
      <w:r w:rsidR="001138F7" w:rsidRPr="00C967BB">
        <w:rPr>
          <w:rFonts w:cstheme="minorHAnsi"/>
          <w:sz w:val="24"/>
          <w:szCs w:val="24"/>
        </w:rPr>
        <w:t xml:space="preserve">sports events, </w:t>
      </w:r>
      <w:r w:rsidR="00275B56" w:rsidRPr="00C967BB">
        <w:rPr>
          <w:rFonts w:cstheme="minorHAnsi"/>
          <w:sz w:val="24"/>
          <w:szCs w:val="24"/>
        </w:rPr>
        <w:t>such as</w:t>
      </w:r>
      <w:r w:rsidR="001138F7" w:rsidRPr="00C967BB">
        <w:rPr>
          <w:rFonts w:cstheme="minorHAnsi"/>
          <w:sz w:val="24"/>
          <w:szCs w:val="24"/>
        </w:rPr>
        <w:t xml:space="preserve"> Commonwealth Paraplegic Games (from 1962), Paralympic Games (from 1964), and National Paraplegic and Quadriplegic Games (from 1975), with </w:t>
      </w:r>
      <w:r w:rsidR="00C05820" w:rsidRPr="00C967BB">
        <w:rPr>
          <w:rFonts w:cstheme="minorHAnsi"/>
          <w:sz w:val="24"/>
          <w:szCs w:val="24"/>
        </w:rPr>
        <w:t xml:space="preserve">a </w:t>
      </w:r>
      <w:r w:rsidR="001138F7" w:rsidRPr="00C967BB">
        <w:rPr>
          <w:rFonts w:cstheme="minorHAnsi"/>
          <w:sz w:val="24"/>
          <w:szCs w:val="24"/>
        </w:rPr>
        <w:t>sub</w:t>
      </w:r>
      <w:r w:rsidR="00DC7D80" w:rsidRPr="00C967BB">
        <w:rPr>
          <w:rFonts w:cstheme="minorHAnsi"/>
          <w:sz w:val="24"/>
          <w:szCs w:val="24"/>
        </w:rPr>
        <w:t>-</w:t>
      </w:r>
      <w:r w:rsidR="001138F7" w:rsidRPr="00C967BB">
        <w:rPr>
          <w:rFonts w:cstheme="minorHAnsi"/>
          <w:sz w:val="24"/>
          <w:szCs w:val="24"/>
        </w:rPr>
        <w:t xml:space="preserve">context of team selection, records broken, medals won, performances, achievements and awards. </w:t>
      </w:r>
      <w:r w:rsidR="00995DFF" w:rsidRPr="00C967BB">
        <w:rPr>
          <w:rFonts w:cstheme="minorHAnsi"/>
          <w:sz w:val="24"/>
          <w:szCs w:val="24"/>
        </w:rPr>
        <w:t xml:space="preserve">The </w:t>
      </w:r>
      <w:r w:rsidR="001138F7" w:rsidRPr="00C967BB">
        <w:rPr>
          <w:rFonts w:cstheme="minorHAnsi"/>
          <w:i/>
          <w:sz w:val="24"/>
          <w:szCs w:val="24"/>
        </w:rPr>
        <w:t>‘</w:t>
      </w:r>
      <w:r w:rsidR="00995DFF" w:rsidRPr="00C967BB">
        <w:rPr>
          <w:rFonts w:cstheme="minorHAnsi"/>
          <w:i/>
          <w:sz w:val="24"/>
          <w:szCs w:val="24"/>
        </w:rPr>
        <w:t>s</w:t>
      </w:r>
      <w:r w:rsidR="001138F7" w:rsidRPr="00C967BB">
        <w:rPr>
          <w:rFonts w:cstheme="minorHAnsi"/>
          <w:i/>
          <w:sz w:val="24"/>
          <w:szCs w:val="24"/>
        </w:rPr>
        <w:t>port’</w:t>
      </w:r>
      <w:r w:rsidR="001138F7" w:rsidRPr="00C967BB">
        <w:rPr>
          <w:rFonts w:cstheme="minorHAnsi"/>
          <w:sz w:val="24"/>
          <w:szCs w:val="24"/>
        </w:rPr>
        <w:t xml:space="preserve"> </w:t>
      </w:r>
      <w:r w:rsidR="00F1303C" w:rsidRPr="00C967BB">
        <w:rPr>
          <w:rFonts w:cstheme="minorHAnsi"/>
          <w:sz w:val="24"/>
          <w:szCs w:val="24"/>
        </w:rPr>
        <w:t>sub</w:t>
      </w:r>
      <w:r w:rsidR="00791D20" w:rsidRPr="00C967BB">
        <w:rPr>
          <w:rFonts w:cstheme="minorHAnsi"/>
          <w:sz w:val="24"/>
          <w:szCs w:val="24"/>
        </w:rPr>
        <w:t>-</w:t>
      </w:r>
      <w:r w:rsidR="00F1303C" w:rsidRPr="00C967BB">
        <w:rPr>
          <w:rFonts w:cstheme="minorHAnsi"/>
          <w:sz w:val="24"/>
          <w:szCs w:val="24"/>
        </w:rPr>
        <w:t>theme</w:t>
      </w:r>
      <w:r w:rsidR="001138F7" w:rsidRPr="00C967BB">
        <w:rPr>
          <w:rFonts w:cstheme="minorHAnsi"/>
          <w:sz w:val="24"/>
          <w:szCs w:val="24"/>
        </w:rPr>
        <w:t xml:space="preserve"> also included descriptions of physical feats by a person with </w:t>
      </w:r>
      <w:r w:rsidR="00235110" w:rsidRPr="00C967BB">
        <w:rPr>
          <w:rFonts w:cstheme="minorHAnsi"/>
          <w:sz w:val="24"/>
          <w:szCs w:val="24"/>
        </w:rPr>
        <w:t>spinal cord injury</w:t>
      </w:r>
      <w:r w:rsidR="003F6DFA" w:rsidRPr="00C967BB">
        <w:rPr>
          <w:rFonts w:cstheme="minorHAnsi"/>
          <w:sz w:val="24"/>
          <w:szCs w:val="24"/>
        </w:rPr>
        <w:t>,</w:t>
      </w:r>
      <w:r w:rsidR="004421AC" w:rsidRPr="00C967BB">
        <w:rPr>
          <w:rFonts w:cstheme="minorHAnsi"/>
          <w:sz w:val="24"/>
          <w:szCs w:val="24"/>
        </w:rPr>
        <w:t xml:space="preserve"> for example</w:t>
      </w:r>
      <w:r w:rsidR="001138F7" w:rsidRPr="00C967BB">
        <w:rPr>
          <w:rFonts w:cstheme="minorHAnsi"/>
          <w:sz w:val="24"/>
          <w:szCs w:val="24"/>
        </w:rPr>
        <w:t xml:space="preserve"> pushing a wheelchair from Melbourne to Sydney (1979), climbing the highest mountain in Southeast Asia (1981), canoeing solo along the Murray River (1981) and Rick Hansen’s push around the world (1986). </w:t>
      </w:r>
      <w:bookmarkStart w:id="2" w:name="_GoBack"/>
      <w:r w:rsidR="001138F7" w:rsidRPr="00C967BB">
        <w:rPr>
          <w:rFonts w:cstheme="minorHAnsi"/>
          <w:sz w:val="24"/>
          <w:szCs w:val="24"/>
        </w:rPr>
        <w:t>Sport in this context lends itself to the</w:t>
      </w:r>
      <w:r w:rsidR="00DF6706" w:rsidRPr="00C967BB">
        <w:rPr>
          <w:rFonts w:cstheme="minorHAnsi"/>
          <w:sz w:val="24"/>
          <w:szCs w:val="24"/>
        </w:rPr>
        <w:t xml:space="preserve"> </w:t>
      </w:r>
      <w:r w:rsidR="001138F7" w:rsidRPr="00C967BB">
        <w:rPr>
          <w:rFonts w:cstheme="minorHAnsi"/>
          <w:sz w:val="24"/>
          <w:szCs w:val="24"/>
        </w:rPr>
        <w:t xml:space="preserve">supercrip media frame </w:t>
      </w:r>
      <w:r w:rsidR="00B12BD2" w:rsidRPr="00C967BB">
        <w:rPr>
          <w:rFonts w:cstheme="minorHAnsi"/>
          <w:sz w:val="24"/>
          <w:szCs w:val="24"/>
        </w:rPr>
        <w:t xml:space="preserve">(a traditional frame) </w:t>
      </w:r>
      <w:r w:rsidR="00A67886" w:rsidRPr="00C967BB">
        <w:rPr>
          <w:rFonts w:cstheme="minorHAnsi"/>
          <w:sz w:val="24"/>
          <w:szCs w:val="24"/>
        </w:rPr>
        <w:t xml:space="preserve">with </w:t>
      </w:r>
      <w:r w:rsidR="001138F7" w:rsidRPr="00C967BB">
        <w:rPr>
          <w:rFonts w:cstheme="minorHAnsi"/>
          <w:sz w:val="24"/>
          <w:szCs w:val="24"/>
        </w:rPr>
        <w:t>emphasis on ‘superhuman’ achievements</w:t>
      </w:r>
      <w:r w:rsidR="0055477A" w:rsidRPr="00012D37">
        <w:rPr>
          <w:rFonts w:cstheme="minorHAnsi"/>
          <w:color w:val="FF0000"/>
          <w:sz w:val="24"/>
          <w:szCs w:val="24"/>
        </w:rPr>
        <w:t>,</w:t>
      </w:r>
      <w:r w:rsidR="0055477A" w:rsidRPr="0055477A">
        <w:rPr>
          <w:rFonts w:cstheme="minorHAnsi"/>
          <w:sz w:val="24"/>
          <w:szCs w:val="24"/>
        </w:rPr>
        <w:t xml:space="preserve"> </w:t>
      </w:r>
      <w:r w:rsidR="0055477A" w:rsidRPr="0055477A">
        <w:rPr>
          <w:rFonts w:cstheme="minorHAnsi"/>
          <w:color w:val="FF0000"/>
          <w:sz w:val="24"/>
          <w:szCs w:val="24"/>
        </w:rPr>
        <w:t xml:space="preserve">potentially placing unwarranted expectations on people with spinal cord injury. </w:t>
      </w:r>
      <w:r w:rsidR="007A7A1B" w:rsidRPr="00C967BB">
        <w:rPr>
          <w:rFonts w:cstheme="minorHAnsi"/>
          <w:sz w:val="24"/>
          <w:szCs w:val="24"/>
        </w:rPr>
        <w:t xml:space="preserve">The </w:t>
      </w:r>
      <w:r w:rsidR="001138F7" w:rsidRPr="00C967BB">
        <w:rPr>
          <w:rFonts w:cstheme="minorHAnsi"/>
          <w:i/>
          <w:sz w:val="24"/>
          <w:szCs w:val="24"/>
        </w:rPr>
        <w:t>‘</w:t>
      </w:r>
      <w:r w:rsidR="007A7A1B" w:rsidRPr="00C967BB">
        <w:rPr>
          <w:rFonts w:cstheme="minorHAnsi"/>
          <w:i/>
          <w:sz w:val="24"/>
          <w:szCs w:val="24"/>
        </w:rPr>
        <w:t>v</w:t>
      </w:r>
      <w:r w:rsidR="001138F7" w:rsidRPr="00C967BB">
        <w:rPr>
          <w:rFonts w:cstheme="minorHAnsi"/>
          <w:i/>
          <w:sz w:val="24"/>
          <w:szCs w:val="24"/>
        </w:rPr>
        <w:t>ocation and education’</w:t>
      </w:r>
      <w:r w:rsidR="001138F7" w:rsidRPr="00C967BB">
        <w:rPr>
          <w:rFonts w:cstheme="minorHAnsi"/>
          <w:sz w:val="24"/>
          <w:szCs w:val="24"/>
        </w:rPr>
        <w:t xml:space="preserve"> </w:t>
      </w:r>
      <w:r w:rsidR="00747688" w:rsidRPr="00C967BB">
        <w:rPr>
          <w:rFonts w:cstheme="minorHAnsi"/>
          <w:sz w:val="24"/>
          <w:szCs w:val="24"/>
        </w:rPr>
        <w:t>sub</w:t>
      </w:r>
      <w:r w:rsidR="00DC7D80" w:rsidRPr="00C967BB">
        <w:rPr>
          <w:rFonts w:cstheme="minorHAnsi"/>
          <w:sz w:val="24"/>
          <w:szCs w:val="24"/>
        </w:rPr>
        <w:t>-</w:t>
      </w:r>
      <w:r w:rsidR="001138F7" w:rsidRPr="00C967BB">
        <w:rPr>
          <w:rFonts w:cstheme="minorHAnsi"/>
          <w:sz w:val="24"/>
          <w:szCs w:val="24"/>
        </w:rPr>
        <w:t xml:space="preserve">theme </w:t>
      </w:r>
      <w:r w:rsidR="00A24712" w:rsidRPr="00C967BB">
        <w:rPr>
          <w:rFonts w:cstheme="minorHAnsi"/>
          <w:sz w:val="24"/>
          <w:szCs w:val="24"/>
        </w:rPr>
        <w:t>also brings attention to</w:t>
      </w:r>
      <w:r w:rsidR="001138F7" w:rsidRPr="00C967BB">
        <w:rPr>
          <w:rFonts w:cstheme="minorHAnsi"/>
          <w:sz w:val="24"/>
          <w:szCs w:val="24"/>
        </w:rPr>
        <w:t xml:space="preserve"> the supercrip frame with stories emphasising the overcoming of adversity and challenges with return to work or study, and captured in headlines such as:</w:t>
      </w:r>
    </w:p>
    <w:p w14:paraId="74C24F31" w14:textId="77777777" w:rsidR="0040537A" w:rsidRPr="0034430F" w:rsidRDefault="0040537A" w:rsidP="005502F8">
      <w:pPr>
        <w:spacing w:after="0" w:line="480" w:lineRule="auto"/>
        <w:ind w:firstLine="720"/>
        <w:rPr>
          <w:rFonts w:cstheme="minorHAnsi"/>
          <w:sz w:val="16"/>
          <w:szCs w:val="16"/>
        </w:rPr>
      </w:pPr>
    </w:p>
    <w:p w14:paraId="471A4584" w14:textId="349C302C" w:rsidR="001138F7" w:rsidRPr="00C967BB" w:rsidRDefault="001138F7" w:rsidP="005502F8">
      <w:pPr>
        <w:pStyle w:val="ListParagraph"/>
        <w:spacing w:after="0" w:line="480" w:lineRule="auto"/>
        <w:rPr>
          <w:rFonts w:cstheme="minorHAnsi"/>
          <w:b/>
          <w:sz w:val="24"/>
          <w:szCs w:val="24"/>
        </w:rPr>
      </w:pPr>
      <w:r w:rsidRPr="00C967BB">
        <w:rPr>
          <w:rFonts w:cstheme="minorHAnsi"/>
          <w:b/>
          <w:i/>
          <w:sz w:val="24"/>
          <w:szCs w:val="24"/>
        </w:rPr>
        <w:t xml:space="preserve">‘Paraplegic offered employment’ </w:t>
      </w:r>
      <w:r w:rsidRPr="00C967BB">
        <w:rPr>
          <w:rFonts w:cstheme="minorHAnsi"/>
          <w:sz w:val="24"/>
          <w:szCs w:val="24"/>
        </w:rPr>
        <w:fldChar w:fldCharType="begin"/>
      </w:r>
      <w:r w:rsidR="00342D94" w:rsidRPr="00C967BB">
        <w:rPr>
          <w:rFonts w:cstheme="minorHAnsi"/>
          <w:sz w:val="24"/>
          <w:szCs w:val="24"/>
        </w:rPr>
        <w:instrText xml:space="preserve"> ADDIN EN.CITE &lt;EndNote&gt;&lt;Cite&gt;&lt;Year&gt;1970&lt;/Year&gt;&lt;RecNum&gt;141&lt;/RecNum&gt;&lt;DisplayText&gt;(The Canberra Times, 1970b)&lt;/DisplayText&gt;&lt;record&gt;&lt;rec-number&gt;141&lt;/rec-number&gt;&lt;foreign-keys&gt;&lt;key app="EN" db-id="ed0rsxaf7wd5p2e2vvyxpaphsf0xdppeapsx" timestamp="1567743373"&gt;141&lt;/key&gt;&lt;/foreign-keys&gt;&lt;ref-type name="Newspaper Article"&gt;23&lt;/ref-type&gt;&lt;contributors&gt;&lt;authors&gt;&lt;author&gt;The Canberra Times,&lt;/author&gt;&lt;/authors&gt;&lt;/contributors&gt;&lt;titles&gt;&lt;title&gt;IN THE A.C.T. COURTS Paraplegic offered employment&lt;/title&gt;&lt;secondary-title&gt;Canberra Times (ACT : 1926 - 1995)&lt;/secondary-title&gt;&lt;short-title&gt;IN THE A.C.T. COURTS Paraplegic offered employment&lt;/short-title&gt;&lt;/titles&gt;&lt;pages&gt;8&lt;/pages&gt;&lt;dates&gt;&lt;year&gt;1970&lt;/year&gt;&lt;pub-dates&gt;&lt;date&gt;19 March 1970&lt;/date&gt;&lt;/pub-dates&gt;&lt;/dates&gt;&lt;pub-location&gt;ACT&lt;/pub-location&gt;&lt;urls&gt;&lt;related-urls&gt;&lt;url&gt;http://nla.gov.au/nla.news-article107914818&lt;/url&gt;&lt;/related-urls&gt;&lt;/urls&gt;&lt;access-date&gt;6 September 2019&lt;/access-date&gt;&lt;/record&gt;&lt;/Cite&gt;&lt;/EndNote&gt;</w:instrText>
      </w:r>
      <w:r w:rsidRPr="00C967BB">
        <w:rPr>
          <w:rFonts w:cstheme="minorHAnsi"/>
          <w:sz w:val="24"/>
          <w:szCs w:val="24"/>
        </w:rPr>
        <w:fldChar w:fldCharType="separate"/>
      </w:r>
      <w:r w:rsidR="00342D94" w:rsidRPr="00C967BB">
        <w:rPr>
          <w:rFonts w:cstheme="minorHAnsi"/>
          <w:noProof/>
          <w:sz w:val="24"/>
          <w:szCs w:val="24"/>
        </w:rPr>
        <w:t>(The Canberra Times, 1970b)</w:t>
      </w:r>
      <w:r w:rsidRPr="00C967BB">
        <w:rPr>
          <w:rFonts w:cstheme="minorHAnsi"/>
          <w:sz w:val="24"/>
          <w:szCs w:val="24"/>
        </w:rPr>
        <w:fldChar w:fldCharType="end"/>
      </w:r>
    </w:p>
    <w:p w14:paraId="679F88A4" w14:textId="0DF1647E" w:rsidR="00DF6706" w:rsidRPr="00C967BB" w:rsidRDefault="001138F7" w:rsidP="005502F8">
      <w:pPr>
        <w:pStyle w:val="ListParagraph"/>
        <w:spacing w:after="0" w:line="480" w:lineRule="auto"/>
        <w:ind w:left="0" w:firstLine="720"/>
        <w:rPr>
          <w:rFonts w:cstheme="minorHAnsi"/>
          <w:i/>
          <w:sz w:val="24"/>
          <w:szCs w:val="24"/>
        </w:rPr>
      </w:pPr>
      <w:r w:rsidRPr="00C967BB">
        <w:rPr>
          <w:rFonts w:cstheme="minorHAnsi"/>
          <w:b/>
          <w:i/>
          <w:sz w:val="24"/>
          <w:szCs w:val="24"/>
        </w:rPr>
        <w:t>‘Hard Work And Determination Pay Off’</w:t>
      </w:r>
      <w:r w:rsidRPr="00C967BB">
        <w:rPr>
          <w:rFonts w:cstheme="minorHAnsi"/>
          <w:i/>
          <w:sz w:val="24"/>
          <w:szCs w:val="24"/>
        </w:rPr>
        <w:t xml:space="preserve"> </w:t>
      </w:r>
      <w:r w:rsidRPr="00C967BB">
        <w:rPr>
          <w:rFonts w:cstheme="minorHAnsi"/>
          <w:sz w:val="24"/>
          <w:szCs w:val="24"/>
        </w:rPr>
        <w:fldChar w:fldCharType="begin"/>
      </w:r>
      <w:r w:rsidR="00342D94" w:rsidRPr="00C967BB">
        <w:rPr>
          <w:rFonts w:cstheme="minorHAnsi"/>
          <w:sz w:val="24"/>
          <w:szCs w:val="24"/>
        </w:rPr>
        <w:instrText xml:space="preserve"> ADDIN EN.CITE &lt;EndNote&gt;&lt;Cite&gt;&lt;Year&gt;1998&lt;/Year&gt;&lt;RecNum&gt;143&lt;/RecNum&gt;&lt;DisplayText&gt;(The Canberra Times, 1998)&lt;/DisplayText&gt;&lt;record&gt;&lt;rec-number&gt;143&lt;/rec-number&gt;&lt;foreign-keys&gt;&lt;key app="EN" db-id="ed0rsxaf7wd5p2e2vvyxpaphsf0xdppeapsx" timestamp="1567837174"&gt;143&lt;/key&gt;&lt;/foreign-keys&gt;&lt;ref-type name="Newspaper Article"&gt;23&lt;/ref-type&gt;&lt;contributors&gt;&lt;authors&gt;&lt;author&gt;The Canberra Times,&lt;/author&gt;&lt;/authors&gt;&lt;/contributors&gt;&lt;titles&gt;&lt;title&gt;Hard Work And Determination Pay Off&lt;/title&gt;&lt;secondary-title&gt;Canberra Times&lt;/secondary-title&gt;&lt;short-title&gt;CANBTZ&lt;/short-title&gt;&lt;/titles&gt;&lt;pages&gt;3&lt;/pages&gt;&lt;dates&gt;&lt;year&gt;1998&lt;/year&gt;&lt;pub-dates&gt;&lt;date&gt;18 December&lt;/date&gt;&lt;/pub-dates&gt;&lt;/dates&gt;&lt;accession-num&gt;canbtz0020010915duci00e64&lt;/accession-num&gt;&lt;urls&gt;&lt;/urls&gt;&lt;language&gt;English&lt;/language&gt;&lt;/record&gt;&lt;/Cite&gt;&lt;/EndNote&gt;</w:instrText>
      </w:r>
      <w:r w:rsidRPr="00C967BB">
        <w:rPr>
          <w:rFonts w:cstheme="minorHAnsi"/>
          <w:sz w:val="24"/>
          <w:szCs w:val="24"/>
        </w:rPr>
        <w:fldChar w:fldCharType="separate"/>
      </w:r>
      <w:r w:rsidR="00342D94" w:rsidRPr="00C967BB">
        <w:rPr>
          <w:rFonts w:cstheme="minorHAnsi"/>
          <w:noProof/>
          <w:sz w:val="24"/>
          <w:szCs w:val="24"/>
        </w:rPr>
        <w:t>(The Canberra Times, 1998)</w:t>
      </w:r>
      <w:r w:rsidRPr="00C967BB">
        <w:rPr>
          <w:rFonts w:cstheme="minorHAnsi"/>
          <w:sz w:val="24"/>
          <w:szCs w:val="24"/>
        </w:rPr>
        <w:fldChar w:fldCharType="end"/>
      </w:r>
      <w:r w:rsidRPr="00C967BB">
        <w:rPr>
          <w:rFonts w:cstheme="minorHAnsi"/>
          <w:i/>
          <w:sz w:val="24"/>
          <w:szCs w:val="24"/>
        </w:rPr>
        <w:t xml:space="preserve"> </w:t>
      </w:r>
    </w:p>
    <w:p w14:paraId="30309E15" w14:textId="77777777" w:rsidR="00AE3EF5" w:rsidRPr="0034430F" w:rsidRDefault="00AE3EF5" w:rsidP="005502F8">
      <w:pPr>
        <w:pStyle w:val="ListParagraph"/>
        <w:spacing w:after="0" w:line="480" w:lineRule="auto"/>
        <w:ind w:left="0" w:firstLine="720"/>
        <w:rPr>
          <w:rFonts w:cstheme="minorHAnsi"/>
          <w:sz w:val="16"/>
          <w:szCs w:val="16"/>
        </w:rPr>
      </w:pPr>
    </w:p>
    <w:p w14:paraId="4C7DDD2D" w14:textId="36E24C14" w:rsidR="00710097" w:rsidRDefault="00012D37" w:rsidP="005502F8">
      <w:pPr>
        <w:spacing w:after="0" w:line="480" w:lineRule="auto"/>
        <w:rPr>
          <w:rFonts w:cstheme="minorHAnsi"/>
          <w:iCs/>
          <w:color w:val="FF0000"/>
          <w:sz w:val="24"/>
          <w:szCs w:val="24"/>
        </w:rPr>
      </w:pPr>
      <w:r w:rsidRPr="00012D37">
        <w:rPr>
          <w:rFonts w:cstheme="minorHAnsi"/>
          <w:iCs/>
          <w:color w:val="FF0000"/>
          <w:sz w:val="24"/>
          <w:szCs w:val="24"/>
        </w:rPr>
        <w:lastRenderedPageBreak/>
        <w:t xml:space="preserve">Overinflating achievement in this context potentially undermines what some people with spinal cord injury would consider ‘ordinary’ </w:t>
      </w:r>
      <w:r>
        <w:rPr>
          <w:rFonts w:cstheme="minorHAnsi"/>
          <w:iCs/>
          <w:color w:val="FF0000"/>
          <w:sz w:val="24"/>
          <w:szCs w:val="24"/>
        </w:rPr>
        <w:t>life.</w:t>
      </w:r>
      <w:bookmarkEnd w:id="2"/>
    </w:p>
    <w:p w14:paraId="228D7269" w14:textId="77777777" w:rsidR="00511C77" w:rsidRPr="009A1672" w:rsidRDefault="00511C77" w:rsidP="005502F8">
      <w:pPr>
        <w:spacing w:after="0" w:line="480" w:lineRule="auto"/>
        <w:rPr>
          <w:rFonts w:cstheme="minorHAnsi"/>
          <w:iCs/>
          <w:sz w:val="24"/>
          <w:szCs w:val="24"/>
        </w:rPr>
      </w:pPr>
    </w:p>
    <w:p w14:paraId="6E49FAA7" w14:textId="77777777" w:rsidR="00DF6706" w:rsidRPr="00C967BB" w:rsidRDefault="00DF6706" w:rsidP="005502F8">
      <w:pPr>
        <w:spacing w:after="0" w:line="480" w:lineRule="auto"/>
        <w:rPr>
          <w:rFonts w:cstheme="minorHAnsi"/>
          <w:i/>
          <w:sz w:val="24"/>
          <w:szCs w:val="24"/>
        </w:rPr>
      </w:pPr>
      <w:r w:rsidRPr="00C967BB">
        <w:rPr>
          <w:rFonts w:cstheme="minorHAnsi"/>
          <w:i/>
          <w:sz w:val="24"/>
          <w:szCs w:val="24"/>
        </w:rPr>
        <w:t>Financial Burden</w:t>
      </w:r>
    </w:p>
    <w:p w14:paraId="2721DB45" w14:textId="20B329A4" w:rsidR="00DF6706" w:rsidRPr="00C967BB" w:rsidRDefault="00275B56" w:rsidP="005502F8">
      <w:pPr>
        <w:spacing w:after="0" w:line="480" w:lineRule="auto"/>
        <w:rPr>
          <w:rFonts w:cstheme="minorHAnsi"/>
          <w:sz w:val="24"/>
          <w:szCs w:val="24"/>
        </w:rPr>
      </w:pPr>
      <w:r w:rsidRPr="00C967BB">
        <w:rPr>
          <w:rFonts w:cstheme="minorHAnsi"/>
          <w:sz w:val="24"/>
          <w:szCs w:val="24"/>
        </w:rPr>
        <w:t xml:space="preserve">A number of </w:t>
      </w:r>
      <w:r w:rsidR="00DF6706" w:rsidRPr="00C967BB">
        <w:rPr>
          <w:rFonts w:cstheme="minorHAnsi"/>
          <w:sz w:val="24"/>
          <w:szCs w:val="24"/>
        </w:rPr>
        <w:t>articles focused on</w:t>
      </w:r>
      <w:r w:rsidR="00E12952" w:rsidRPr="00C967BB">
        <w:rPr>
          <w:rFonts w:cstheme="minorHAnsi"/>
          <w:sz w:val="24"/>
          <w:szCs w:val="24"/>
        </w:rPr>
        <w:t xml:space="preserve"> the</w:t>
      </w:r>
      <w:r w:rsidR="00DF6706" w:rsidRPr="00C967BB">
        <w:rPr>
          <w:rFonts w:cstheme="minorHAnsi"/>
          <w:sz w:val="24"/>
          <w:szCs w:val="24"/>
        </w:rPr>
        <w:t xml:space="preserve"> financial burden</w:t>
      </w:r>
      <w:r w:rsidR="00E12952" w:rsidRPr="00C967BB">
        <w:rPr>
          <w:rFonts w:cstheme="minorHAnsi"/>
          <w:sz w:val="24"/>
          <w:szCs w:val="24"/>
        </w:rPr>
        <w:t xml:space="preserve"> of </w:t>
      </w:r>
      <w:r w:rsidR="00E34A3B" w:rsidRPr="00C967BB">
        <w:rPr>
          <w:rFonts w:cstheme="minorHAnsi"/>
          <w:sz w:val="24"/>
          <w:szCs w:val="24"/>
        </w:rPr>
        <w:t>spinal cord injury</w:t>
      </w:r>
      <w:r w:rsidR="00B922A4" w:rsidRPr="00C967BB">
        <w:rPr>
          <w:rFonts w:cstheme="minorHAnsi"/>
          <w:sz w:val="24"/>
          <w:szCs w:val="24"/>
        </w:rPr>
        <w:t xml:space="preserve">, </w:t>
      </w:r>
      <w:r w:rsidR="00DF6706" w:rsidRPr="00C967BB">
        <w:rPr>
          <w:rFonts w:cstheme="minorHAnsi"/>
          <w:sz w:val="24"/>
          <w:szCs w:val="24"/>
        </w:rPr>
        <w:t xml:space="preserve">reflected in </w:t>
      </w:r>
      <w:r w:rsidR="00685990" w:rsidRPr="00C967BB">
        <w:rPr>
          <w:rFonts w:cstheme="minorHAnsi"/>
          <w:sz w:val="24"/>
          <w:szCs w:val="24"/>
        </w:rPr>
        <w:t>stories</w:t>
      </w:r>
      <w:r w:rsidR="000145A6" w:rsidRPr="00C967BB">
        <w:rPr>
          <w:rFonts w:cstheme="minorHAnsi"/>
          <w:sz w:val="24"/>
          <w:szCs w:val="24"/>
        </w:rPr>
        <w:t xml:space="preserve"> </w:t>
      </w:r>
      <w:r w:rsidR="00E039A1" w:rsidRPr="00C967BB">
        <w:rPr>
          <w:rFonts w:cstheme="minorHAnsi"/>
          <w:sz w:val="24"/>
          <w:szCs w:val="24"/>
        </w:rPr>
        <w:t xml:space="preserve">where context was based </w:t>
      </w:r>
      <w:r w:rsidR="00DF6706" w:rsidRPr="00C967BB">
        <w:rPr>
          <w:rFonts w:cstheme="minorHAnsi"/>
          <w:sz w:val="24"/>
          <w:szCs w:val="24"/>
        </w:rPr>
        <w:t xml:space="preserve">on </w:t>
      </w:r>
      <w:r w:rsidR="00DF6706" w:rsidRPr="00C967BB">
        <w:rPr>
          <w:rFonts w:cstheme="minorHAnsi"/>
          <w:i/>
          <w:sz w:val="24"/>
          <w:szCs w:val="24"/>
        </w:rPr>
        <w:t xml:space="preserve">‘fundraising and charities’ </w:t>
      </w:r>
      <w:r w:rsidR="00DF6706" w:rsidRPr="00C967BB">
        <w:rPr>
          <w:rFonts w:cstheme="minorHAnsi"/>
          <w:sz w:val="24"/>
          <w:szCs w:val="24"/>
        </w:rPr>
        <w:t xml:space="preserve">and </w:t>
      </w:r>
      <w:r w:rsidR="00DF6706" w:rsidRPr="00C967BB">
        <w:rPr>
          <w:rFonts w:cstheme="minorHAnsi"/>
          <w:i/>
          <w:sz w:val="24"/>
          <w:szCs w:val="24"/>
        </w:rPr>
        <w:t>‘insurance, compensation and legislation’</w:t>
      </w:r>
      <w:r w:rsidR="001F64D7" w:rsidRPr="00C967BB">
        <w:rPr>
          <w:rFonts w:cstheme="minorHAnsi"/>
          <w:i/>
          <w:sz w:val="24"/>
          <w:szCs w:val="24"/>
        </w:rPr>
        <w:t xml:space="preserve"> </w:t>
      </w:r>
      <w:r w:rsidR="00296702" w:rsidRPr="00C967BB">
        <w:rPr>
          <w:rFonts w:cstheme="minorHAnsi"/>
          <w:sz w:val="24"/>
          <w:szCs w:val="24"/>
        </w:rPr>
        <w:t>(Table 1)</w:t>
      </w:r>
      <w:r w:rsidR="00DF6706" w:rsidRPr="00C967BB">
        <w:rPr>
          <w:rFonts w:cstheme="minorHAnsi"/>
          <w:sz w:val="24"/>
          <w:szCs w:val="24"/>
        </w:rPr>
        <w:t xml:space="preserve">. News stories included law reform </w:t>
      </w:r>
      <w:r w:rsidR="00F82AD1" w:rsidRPr="00C967BB">
        <w:rPr>
          <w:rFonts w:cstheme="minorHAnsi"/>
          <w:sz w:val="24"/>
          <w:szCs w:val="24"/>
        </w:rPr>
        <w:t>on</w:t>
      </w:r>
      <w:r w:rsidR="00DF6706" w:rsidRPr="00C967BB">
        <w:rPr>
          <w:rFonts w:cstheme="minorHAnsi"/>
          <w:sz w:val="24"/>
          <w:szCs w:val="24"/>
        </w:rPr>
        <w:t xml:space="preserve"> lump sum compensation payments (1980s-2000s), third party insurance (1980s), </w:t>
      </w:r>
      <w:r w:rsidR="00693907" w:rsidRPr="00C967BB">
        <w:rPr>
          <w:rFonts w:cstheme="minorHAnsi"/>
          <w:sz w:val="24"/>
          <w:szCs w:val="24"/>
        </w:rPr>
        <w:t xml:space="preserve">and </w:t>
      </w:r>
      <w:r w:rsidR="00DF6706" w:rsidRPr="00C967BB">
        <w:rPr>
          <w:rFonts w:cstheme="minorHAnsi"/>
          <w:sz w:val="24"/>
          <w:szCs w:val="24"/>
        </w:rPr>
        <w:t>calls for a national compensation scheme (1970s-1980s) and a no-fault motor vehicle accident system (1980s).</w:t>
      </w:r>
      <w:r w:rsidR="009E45F4" w:rsidRPr="00C967BB">
        <w:rPr>
          <w:rFonts w:cstheme="minorHAnsi"/>
          <w:sz w:val="24"/>
          <w:szCs w:val="24"/>
        </w:rPr>
        <w:t xml:space="preserve"> A sub</w:t>
      </w:r>
      <w:r w:rsidR="0009488D" w:rsidRPr="00C967BB">
        <w:rPr>
          <w:rFonts w:cstheme="minorHAnsi"/>
          <w:sz w:val="24"/>
          <w:szCs w:val="24"/>
        </w:rPr>
        <w:t>-</w:t>
      </w:r>
      <w:r w:rsidR="009E45F4" w:rsidRPr="00C967BB">
        <w:rPr>
          <w:rFonts w:cstheme="minorHAnsi"/>
          <w:sz w:val="24"/>
          <w:szCs w:val="24"/>
        </w:rPr>
        <w:t>theme o</w:t>
      </w:r>
      <w:r w:rsidR="00693907" w:rsidRPr="00C967BB">
        <w:rPr>
          <w:rFonts w:cstheme="minorHAnsi"/>
          <w:sz w:val="24"/>
          <w:szCs w:val="24"/>
        </w:rPr>
        <w:t>f</w:t>
      </w:r>
      <w:r w:rsidR="00DF6706" w:rsidRPr="00C967BB">
        <w:rPr>
          <w:rFonts w:cstheme="minorHAnsi"/>
          <w:sz w:val="24"/>
          <w:szCs w:val="24"/>
        </w:rPr>
        <w:t xml:space="preserve"> ’</w:t>
      </w:r>
      <w:r w:rsidR="00BE246A" w:rsidRPr="00C967BB">
        <w:rPr>
          <w:rFonts w:cstheme="minorHAnsi"/>
          <w:i/>
          <w:sz w:val="24"/>
          <w:szCs w:val="24"/>
        </w:rPr>
        <w:t>g</w:t>
      </w:r>
      <w:r w:rsidR="00DF6706" w:rsidRPr="00C967BB">
        <w:rPr>
          <w:rFonts w:cstheme="minorHAnsi"/>
          <w:i/>
          <w:sz w:val="24"/>
          <w:szCs w:val="24"/>
        </w:rPr>
        <w:t>overnment benefits and taxes’</w:t>
      </w:r>
      <w:r w:rsidR="00DF6706" w:rsidRPr="00C967BB">
        <w:rPr>
          <w:rFonts w:cstheme="minorHAnsi"/>
          <w:sz w:val="24"/>
          <w:szCs w:val="24"/>
        </w:rPr>
        <w:t xml:space="preserve"> featured </w:t>
      </w:r>
      <w:r w:rsidR="00693907" w:rsidRPr="00C967BB">
        <w:rPr>
          <w:rFonts w:cstheme="minorHAnsi"/>
          <w:sz w:val="24"/>
          <w:szCs w:val="24"/>
        </w:rPr>
        <w:t xml:space="preserve">in </w:t>
      </w:r>
      <w:r w:rsidR="00DF6706" w:rsidRPr="00C967BB">
        <w:rPr>
          <w:rFonts w:cstheme="minorHAnsi"/>
          <w:sz w:val="24"/>
          <w:szCs w:val="24"/>
        </w:rPr>
        <w:t>stories on financial disincentives, taxpayer costs, and pensions:</w:t>
      </w:r>
    </w:p>
    <w:p w14:paraId="58E5B09E" w14:textId="77777777" w:rsidR="00DF6706" w:rsidRPr="0034430F" w:rsidRDefault="00DF6706" w:rsidP="005502F8">
      <w:pPr>
        <w:spacing w:after="0" w:line="480" w:lineRule="auto"/>
        <w:rPr>
          <w:rFonts w:cstheme="minorHAnsi"/>
          <w:sz w:val="16"/>
          <w:szCs w:val="16"/>
        </w:rPr>
      </w:pPr>
    </w:p>
    <w:p w14:paraId="7EB59355" w14:textId="1F12CEF4" w:rsidR="00DF6706" w:rsidRPr="00C967BB" w:rsidRDefault="00DF6706" w:rsidP="005502F8">
      <w:pPr>
        <w:spacing w:after="0" w:line="480" w:lineRule="auto"/>
        <w:ind w:left="720"/>
        <w:rPr>
          <w:rFonts w:cstheme="minorHAnsi"/>
          <w:i/>
          <w:sz w:val="24"/>
          <w:szCs w:val="24"/>
        </w:rPr>
      </w:pPr>
      <w:r w:rsidRPr="00C967BB">
        <w:rPr>
          <w:rFonts w:cstheme="minorHAnsi"/>
          <w:b/>
          <w:i/>
          <w:sz w:val="24"/>
          <w:szCs w:val="24"/>
        </w:rPr>
        <w:t>‘Invalid pensions threatened’</w:t>
      </w:r>
      <w:r w:rsidRPr="00C967BB">
        <w:rPr>
          <w:rFonts w:cstheme="minorHAnsi"/>
          <w:i/>
          <w:sz w:val="24"/>
          <w:szCs w:val="24"/>
        </w:rPr>
        <w:t xml:space="preserve"> ‘Among those declared ineligible were paraplegics, people who were bedridden and those who had been told by their doctors that they would die if they attempted to work again.’</w:t>
      </w:r>
      <w:r w:rsidRPr="00C967BB">
        <w:rPr>
          <w:rFonts w:cstheme="minorHAnsi"/>
          <w:sz w:val="24"/>
          <w:szCs w:val="24"/>
        </w:rPr>
        <w:t xml:space="preserve"> </w:t>
      </w:r>
      <w:r w:rsidRPr="00C967BB">
        <w:rPr>
          <w:rFonts w:cstheme="minorHAnsi"/>
          <w:sz w:val="24"/>
          <w:szCs w:val="24"/>
        </w:rPr>
        <w:fldChar w:fldCharType="begin"/>
      </w:r>
      <w:r w:rsidR="00342D94" w:rsidRPr="00C967BB">
        <w:rPr>
          <w:rFonts w:cstheme="minorHAnsi"/>
          <w:sz w:val="24"/>
          <w:szCs w:val="24"/>
        </w:rPr>
        <w:instrText xml:space="preserve"> ADDIN EN.CITE &lt;EndNote&gt;&lt;Cite&gt;&lt;Year&gt;1980&lt;/Year&gt;&lt;RecNum&gt;142&lt;/RecNum&gt;&lt;DisplayText&gt;(The Canberra Times, 1980)&lt;/DisplayText&gt;&lt;record&gt;&lt;rec-number&gt;142&lt;/rec-number&gt;&lt;foreign-keys&gt;&lt;key app="EN" db-id="ed0rsxaf7wd5p2e2vvyxpaphsf0xdppeapsx" timestamp="1567743560"&gt;142&lt;/key&gt;&lt;/foreign-keys&gt;&lt;ref-type name="Newspaper Article"&gt;23&lt;/ref-type&gt;&lt;contributors&gt;&lt;authors&gt;&lt;author&gt;The Canberra Times,&lt;/author&gt;&lt;/authors&gt;&lt;/contributors&gt;&lt;titles&gt;&lt;title&gt;PUBLIC SERVANTS &amp;amp;#39;RESIST ORDER&amp;amp;#39&lt;/title&gt;&lt;secondary-title&gt;Canberra Times (ACT : 1926 - 1995)&lt;/secondary-title&gt;&lt;short-title&gt;PUBLIC SERVANTS &amp;amp;#39;RESIST ORDER&amp;amp;#39;&lt;/short-title&gt;&lt;/titles&gt;&lt;pages&gt;8&lt;/pages&gt;&lt;dates&gt;&lt;year&gt;1980&lt;/year&gt;&lt;pub-dates&gt;&lt;date&gt;05 July 1980&lt;/date&gt;&lt;/pub-dates&gt;&lt;/dates&gt;&lt;pub-location&gt;ACT&lt;/pub-location&gt;&lt;urls&gt;&lt;related-urls&gt;&lt;url&gt;http://nla.gov.au/nla.news-article125608653&lt;/url&gt;&lt;/related-urls&gt;&lt;/urls&gt;&lt;access-date&gt;6 September 2019&lt;/access-date&gt;&lt;/record&gt;&lt;/Cite&gt;&lt;/EndNote&gt;</w:instrText>
      </w:r>
      <w:r w:rsidRPr="00C967BB">
        <w:rPr>
          <w:rFonts w:cstheme="minorHAnsi"/>
          <w:sz w:val="24"/>
          <w:szCs w:val="24"/>
        </w:rPr>
        <w:fldChar w:fldCharType="separate"/>
      </w:r>
      <w:r w:rsidR="00342D94" w:rsidRPr="00C967BB">
        <w:rPr>
          <w:rFonts w:cstheme="minorHAnsi"/>
          <w:noProof/>
          <w:sz w:val="24"/>
          <w:szCs w:val="24"/>
        </w:rPr>
        <w:t>(The Canberra Times, 1980)</w:t>
      </w:r>
      <w:r w:rsidRPr="00C967BB">
        <w:rPr>
          <w:rFonts w:cstheme="minorHAnsi"/>
          <w:sz w:val="24"/>
          <w:szCs w:val="24"/>
        </w:rPr>
        <w:fldChar w:fldCharType="end"/>
      </w:r>
    </w:p>
    <w:p w14:paraId="16E22056" w14:textId="77777777" w:rsidR="00DF6706" w:rsidRPr="0034430F" w:rsidRDefault="00DF6706" w:rsidP="005502F8">
      <w:pPr>
        <w:spacing w:after="0" w:line="480" w:lineRule="auto"/>
        <w:rPr>
          <w:rFonts w:cstheme="minorHAnsi"/>
          <w:sz w:val="16"/>
          <w:szCs w:val="16"/>
        </w:rPr>
      </w:pPr>
    </w:p>
    <w:p w14:paraId="47E6DDA0" w14:textId="504F19C5" w:rsidR="00FA37DB" w:rsidRDefault="002658B6" w:rsidP="0034430F">
      <w:pPr>
        <w:spacing w:after="0" w:line="480" w:lineRule="auto"/>
        <w:rPr>
          <w:rFonts w:cstheme="minorHAnsi"/>
          <w:sz w:val="24"/>
          <w:szCs w:val="24"/>
        </w:rPr>
      </w:pPr>
      <w:r w:rsidRPr="00C967BB">
        <w:rPr>
          <w:rFonts w:cstheme="minorHAnsi"/>
          <w:sz w:val="24"/>
          <w:szCs w:val="24"/>
        </w:rPr>
        <w:t xml:space="preserve">Together with </w:t>
      </w:r>
      <w:r w:rsidR="00D95DF1" w:rsidRPr="00C967BB">
        <w:rPr>
          <w:rFonts w:cstheme="minorHAnsi"/>
          <w:sz w:val="24"/>
          <w:szCs w:val="24"/>
        </w:rPr>
        <w:t>article</w:t>
      </w:r>
      <w:r w:rsidR="00D7752E" w:rsidRPr="00C967BB">
        <w:rPr>
          <w:rFonts w:cstheme="minorHAnsi"/>
          <w:sz w:val="24"/>
          <w:szCs w:val="24"/>
        </w:rPr>
        <w:t xml:space="preserve"> </w:t>
      </w:r>
      <w:r w:rsidR="00A351A2" w:rsidRPr="00C967BB">
        <w:rPr>
          <w:rFonts w:cstheme="minorHAnsi"/>
          <w:sz w:val="24"/>
          <w:szCs w:val="24"/>
        </w:rPr>
        <w:t xml:space="preserve">headlines </w:t>
      </w:r>
      <w:r w:rsidR="001B21D8" w:rsidRPr="00C967BB">
        <w:rPr>
          <w:rFonts w:cstheme="minorHAnsi"/>
          <w:sz w:val="24"/>
          <w:szCs w:val="24"/>
        </w:rPr>
        <w:t>linked to</w:t>
      </w:r>
      <w:r w:rsidR="00503E6D" w:rsidRPr="00C967BB">
        <w:rPr>
          <w:rFonts w:cstheme="minorHAnsi"/>
          <w:sz w:val="24"/>
          <w:szCs w:val="24"/>
        </w:rPr>
        <w:t xml:space="preserve"> the</w:t>
      </w:r>
      <w:r w:rsidR="001B21D8" w:rsidRPr="00C967BB">
        <w:rPr>
          <w:rFonts w:cstheme="minorHAnsi"/>
          <w:sz w:val="24"/>
          <w:szCs w:val="24"/>
        </w:rPr>
        <w:t xml:space="preserve"> </w:t>
      </w:r>
      <w:r w:rsidR="001B21D8" w:rsidRPr="00C967BB">
        <w:rPr>
          <w:rFonts w:cstheme="minorHAnsi"/>
          <w:i/>
          <w:sz w:val="24"/>
          <w:szCs w:val="24"/>
        </w:rPr>
        <w:t>tragedy</w:t>
      </w:r>
      <w:r w:rsidR="001B21D8" w:rsidRPr="00C967BB">
        <w:rPr>
          <w:rFonts w:cstheme="minorHAnsi"/>
          <w:sz w:val="24"/>
          <w:szCs w:val="24"/>
        </w:rPr>
        <w:t xml:space="preserve"> </w:t>
      </w:r>
      <w:r w:rsidR="00503E6D" w:rsidRPr="00C967BB">
        <w:rPr>
          <w:rFonts w:cstheme="minorHAnsi"/>
          <w:sz w:val="24"/>
          <w:szCs w:val="24"/>
        </w:rPr>
        <w:t>narrative</w:t>
      </w:r>
      <w:r w:rsidR="00C2683F" w:rsidRPr="00C967BB">
        <w:rPr>
          <w:rFonts w:cstheme="minorHAnsi"/>
          <w:sz w:val="24"/>
          <w:szCs w:val="24"/>
        </w:rPr>
        <w:t>,</w:t>
      </w:r>
      <w:r w:rsidR="00503E6D" w:rsidRPr="00C967BB">
        <w:rPr>
          <w:rFonts w:cstheme="minorHAnsi"/>
          <w:sz w:val="24"/>
          <w:szCs w:val="24"/>
        </w:rPr>
        <w:t xml:space="preserve"> </w:t>
      </w:r>
      <w:r w:rsidR="00775C47" w:rsidRPr="00C967BB">
        <w:rPr>
          <w:rFonts w:cstheme="minorHAnsi"/>
          <w:sz w:val="24"/>
          <w:szCs w:val="24"/>
        </w:rPr>
        <w:t xml:space="preserve">there is a </w:t>
      </w:r>
      <w:r w:rsidR="0091697A" w:rsidRPr="00C967BB">
        <w:rPr>
          <w:rFonts w:cstheme="minorHAnsi"/>
          <w:sz w:val="24"/>
          <w:szCs w:val="24"/>
        </w:rPr>
        <w:t>strong message o</w:t>
      </w:r>
      <w:r w:rsidR="007C1E94" w:rsidRPr="00C967BB">
        <w:rPr>
          <w:rFonts w:cstheme="minorHAnsi"/>
          <w:sz w:val="24"/>
          <w:szCs w:val="24"/>
        </w:rPr>
        <w:t>f</w:t>
      </w:r>
      <w:r w:rsidR="0091697A" w:rsidRPr="00C967BB">
        <w:rPr>
          <w:rFonts w:cstheme="minorHAnsi"/>
          <w:sz w:val="24"/>
          <w:szCs w:val="24"/>
        </w:rPr>
        <w:t xml:space="preserve"> </w:t>
      </w:r>
      <w:r w:rsidR="006A39D6" w:rsidRPr="00C967BB">
        <w:rPr>
          <w:rFonts w:cstheme="minorHAnsi"/>
          <w:sz w:val="24"/>
          <w:szCs w:val="24"/>
        </w:rPr>
        <w:t>financial burden</w:t>
      </w:r>
      <w:r w:rsidR="00665AB1" w:rsidRPr="00C967BB">
        <w:rPr>
          <w:rFonts w:cstheme="minorHAnsi"/>
          <w:sz w:val="24"/>
          <w:szCs w:val="24"/>
        </w:rPr>
        <w:t xml:space="preserve"> associated with </w:t>
      </w:r>
      <w:r w:rsidR="00E34A3B" w:rsidRPr="00C967BB">
        <w:rPr>
          <w:rFonts w:cstheme="minorHAnsi"/>
          <w:sz w:val="24"/>
          <w:szCs w:val="24"/>
        </w:rPr>
        <w:t>spinal cord injury</w:t>
      </w:r>
      <w:r w:rsidR="0091697A" w:rsidRPr="00C967BB">
        <w:rPr>
          <w:rFonts w:cstheme="minorHAnsi"/>
          <w:sz w:val="24"/>
          <w:szCs w:val="24"/>
        </w:rPr>
        <w:t>, both on the indiv</w:t>
      </w:r>
      <w:r w:rsidR="007F35C8" w:rsidRPr="00C967BB">
        <w:rPr>
          <w:rFonts w:cstheme="minorHAnsi"/>
          <w:sz w:val="24"/>
          <w:szCs w:val="24"/>
        </w:rPr>
        <w:t>idual and society.</w:t>
      </w:r>
      <w:r w:rsidR="00EA5A86" w:rsidRPr="00C967BB">
        <w:rPr>
          <w:rFonts w:cstheme="minorHAnsi"/>
          <w:sz w:val="24"/>
          <w:szCs w:val="24"/>
        </w:rPr>
        <w:t xml:space="preserve"> </w:t>
      </w:r>
      <w:r w:rsidR="006A39D6" w:rsidRPr="00C967BB">
        <w:rPr>
          <w:rFonts w:cstheme="minorHAnsi"/>
          <w:sz w:val="24"/>
          <w:szCs w:val="24"/>
        </w:rPr>
        <w:t>Collectively this</w:t>
      </w:r>
      <w:r w:rsidR="00B922A4" w:rsidRPr="00C967BB">
        <w:rPr>
          <w:rFonts w:cstheme="minorHAnsi"/>
          <w:sz w:val="24"/>
          <w:szCs w:val="24"/>
        </w:rPr>
        <w:t xml:space="preserve"> focus on cost </w:t>
      </w:r>
      <w:r w:rsidR="007302A3" w:rsidRPr="00C967BB">
        <w:rPr>
          <w:rFonts w:cstheme="minorHAnsi"/>
          <w:sz w:val="24"/>
          <w:szCs w:val="24"/>
        </w:rPr>
        <w:t xml:space="preserve">and </w:t>
      </w:r>
      <w:r w:rsidR="00ED7528" w:rsidRPr="00C967BB">
        <w:rPr>
          <w:rFonts w:cstheme="minorHAnsi"/>
          <w:sz w:val="24"/>
          <w:szCs w:val="24"/>
        </w:rPr>
        <w:t xml:space="preserve">economic </w:t>
      </w:r>
      <w:r w:rsidR="007302A3" w:rsidRPr="00C967BB">
        <w:rPr>
          <w:rFonts w:cstheme="minorHAnsi"/>
          <w:sz w:val="24"/>
          <w:szCs w:val="24"/>
        </w:rPr>
        <w:t xml:space="preserve">supports </w:t>
      </w:r>
      <w:r w:rsidR="006A39D6" w:rsidRPr="00C967BB">
        <w:rPr>
          <w:rFonts w:cstheme="minorHAnsi"/>
          <w:sz w:val="24"/>
          <w:szCs w:val="24"/>
        </w:rPr>
        <w:t xml:space="preserve">further </w:t>
      </w:r>
      <w:r w:rsidR="009A77CC" w:rsidRPr="00C967BB">
        <w:rPr>
          <w:rFonts w:cstheme="minorHAnsi"/>
          <w:sz w:val="24"/>
          <w:szCs w:val="24"/>
        </w:rPr>
        <w:t xml:space="preserve">indicates media coverage in Australia </w:t>
      </w:r>
      <w:r w:rsidR="005D5559" w:rsidRPr="00C967BB">
        <w:rPr>
          <w:rFonts w:cstheme="minorHAnsi"/>
          <w:sz w:val="24"/>
          <w:szCs w:val="24"/>
        </w:rPr>
        <w:t>frames</w:t>
      </w:r>
      <w:r w:rsidR="009A77CC" w:rsidRPr="00C967BB">
        <w:rPr>
          <w:rFonts w:cstheme="minorHAnsi"/>
          <w:sz w:val="24"/>
          <w:szCs w:val="24"/>
        </w:rPr>
        <w:t xml:space="preserve"> </w:t>
      </w:r>
      <w:r w:rsidR="00E34A3B" w:rsidRPr="00C967BB">
        <w:rPr>
          <w:rFonts w:cstheme="minorHAnsi"/>
          <w:sz w:val="24"/>
          <w:szCs w:val="24"/>
        </w:rPr>
        <w:t>spinal cord injury</w:t>
      </w:r>
      <w:r w:rsidR="009A77CC" w:rsidRPr="00C967BB">
        <w:rPr>
          <w:rFonts w:cstheme="minorHAnsi"/>
          <w:sz w:val="24"/>
          <w:szCs w:val="24"/>
        </w:rPr>
        <w:t xml:space="preserve"> in </w:t>
      </w:r>
      <w:r w:rsidR="00571E8B" w:rsidRPr="00C967BB">
        <w:rPr>
          <w:rFonts w:cstheme="minorHAnsi"/>
          <w:sz w:val="24"/>
          <w:szCs w:val="24"/>
        </w:rPr>
        <w:t>a traditional model</w:t>
      </w:r>
      <w:r w:rsidR="009A77CC" w:rsidRPr="00C967BB">
        <w:rPr>
          <w:rFonts w:cstheme="minorHAnsi"/>
          <w:sz w:val="24"/>
          <w:szCs w:val="24"/>
        </w:rPr>
        <w:t>.</w:t>
      </w:r>
    </w:p>
    <w:p w14:paraId="059C833F" w14:textId="77777777" w:rsidR="0034430F" w:rsidRPr="0034430F" w:rsidRDefault="0034430F" w:rsidP="0034430F">
      <w:pPr>
        <w:spacing w:after="0" w:line="480" w:lineRule="auto"/>
        <w:rPr>
          <w:rFonts w:cstheme="minorHAnsi"/>
          <w:sz w:val="16"/>
          <w:szCs w:val="16"/>
        </w:rPr>
      </w:pPr>
    </w:p>
    <w:p w14:paraId="235DA4AA" w14:textId="66A0F514" w:rsidR="005126A7" w:rsidRPr="00C967BB" w:rsidRDefault="005126A7" w:rsidP="005502F8">
      <w:pPr>
        <w:spacing w:line="480" w:lineRule="auto"/>
        <w:rPr>
          <w:rFonts w:cstheme="minorHAnsi"/>
          <w:b/>
          <w:sz w:val="24"/>
          <w:szCs w:val="24"/>
        </w:rPr>
      </w:pPr>
      <w:r w:rsidRPr="00C967BB">
        <w:rPr>
          <w:rFonts w:cstheme="minorHAnsi"/>
          <w:b/>
          <w:sz w:val="24"/>
          <w:szCs w:val="24"/>
        </w:rPr>
        <w:t xml:space="preserve">Table 1: </w:t>
      </w:r>
      <w:r w:rsidR="001758AF" w:rsidRPr="00C967BB">
        <w:rPr>
          <w:rFonts w:cstheme="minorHAnsi"/>
          <w:b/>
          <w:sz w:val="24"/>
          <w:szCs w:val="24"/>
        </w:rPr>
        <w:t xml:space="preserve"> Themes of </w:t>
      </w:r>
      <w:r w:rsidR="00050AF6" w:rsidRPr="00C967BB">
        <w:rPr>
          <w:rFonts w:cstheme="minorHAnsi"/>
          <w:b/>
          <w:sz w:val="24"/>
          <w:szCs w:val="24"/>
        </w:rPr>
        <w:t>media reporting of spinal cord injury</w:t>
      </w:r>
    </w:p>
    <w:tbl>
      <w:tblPr>
        <w:tblStyle w:val="TableGrid"/>
        <w:tblW w:w="9072" w:type="dxa"/>
        <w:tblInd w:w="-5" w:type="dxa"/>
        <w:tblLook w:val="04A0" w:firstRow="1" w:lastRow="0" w:firstColumn="1" w:lastColumn="0" w:noHBand="0" w:noVBand="1"/>
      </w:tblPr>
      <w:tblGrid>
        <w:gridCol w:w="3686"/>
        <w:gridCol w:w="5386"/>
      </w:tblGrid>
      <w:tr w:rsidR="005126A7" w:rsidRPr="00C967BB" w14:paraId="778FDC8A" w14:textId="77777777" w:rsidTr="009E34DB">
        <w:tc>
          <w:tcPr>
            <w:tcW w:w="3686" w:type="dxa"/>
          </w:tcPr>
          <w:p w14:paraId="5A82D8D6" w14:textId="3B80F659" w:rsidR="005126A7" w:rsidRPr="00C967BB" w:rsidRDefault="00C71041" w:rsidP="009E34DB">
            <w:pPr>
              <w:spacing w:line="360" w:lineRule="auto"/>
              <w:rPr>
                <w:rFonts w:cstheme="minorHAnsi"/>
                <w:b/>
                <w:sz w:val="20"/>
                <w:szCs w:val="20"/>
              </w:rPr>
            </w:pPr>
            <w:r w:rsidRPr="00C967BB">
              <w:rPr>
                <w:rFonts w:cstheme="minorHAnsi"/>
                <w:b/>
                <w:sz w:val="20"/>
                <w:szCs w:val="20"/>
              </w:rPr>
              <w:t xml:space="preserve">Content - </w:t>
            </w:r>
            <w:r w:rsidR="005126A7" w:rsidRPr="00C967BB">
              <w:rPr>
                <w:rFonts w:cstheme="minorHAnsi"/>
                <w:b/>
                <w:i/>
                <w:sz w:val="20"/>
                <w:szCs w:val="20"/>
              </w:rPr>
              <w:t>a priori</w:t>
            </w:r>
            <w:r w:rsidR="005126A7" w:rsidRPr="00C967BB">
              <w:rPr>
                <w:rFonts w:cstheme="minorHAnsi"/>
                <w:b/>
                <w:sz w:val="20"/>
                <w:szCs w:val="20"/>
              </w:rPr>
              <w:t xml:space="preserve"> </w:t>
            </w:r>
            <w:r w:rsidR="00510566" w:rsidRPr="00C967BB">
              <w:rPr>
                <w:rFonts w:cstheme="minorHAnsi"/>
                <w:b/>
                <w:sz w:val="20"/>
                <w:szCs w:val="20"/>
              </w:rPr>
              <w:t>c</w:t>
            </w:r>
            <w:r w:rsidR="005126A7" w:rsidRPr="00C967BB">
              <w:rPr>
                <w:rFonts w:cstheme="minorHAnsi"/>
                <w:b/>
                <w:sz w:val="20"/>
                <w:szCs w:val="20"/>
              </w:rPr>
              <w:t>odes (</w:t>
            </w:r>
            <w:r w:rsidR="00510566" w:rsidRPr="00C967BB">
              <w:rPr>
                <w:rFonts w:cstheme="minorHAnsi"/>
                <w:b/>
                <w:sz w:val="20"/>
                <w:szCs w:val="20"/>
              </w:rPr>
              <w:t>d</w:t>
            </w:r>
            <w:r w:rsidR="005126A7" w:rsidRPr="00C967BB">
              <w:rPr>
                <w:rFonts w:cstheme="minorHAnsi"/>
                <w:b/>
                <w:sz w:val="20"/>
                <w:szCs w:val="20"/>
              </w:rPr>
              <w:t>eductive)</w:t>
            </w:r>
          </w:p>
        </w:tc>
        <w:tc>
          <w:tcPr>
            <w:tcW w:w="5386" w:type="dxa"/>
          </w:tcPr>
          <w:p w14:paraId="68C563BB" w14:textId="5B32B9D5" w:rsidR="005126A7" w:rsidRPr="00C967BB" w:rsidRDefault="00C71041" w:rsidP="009E34DB">
            <w:pPr>
              <w:spacing w:line="360" w:lineRule="auto"/>
              <w:contextualSpacing/>
              <w:rPr>
                <w:rFonts w:cstheme="minorHAnsi"/>
                <w:b/>
                <w:sz w:val="20"/>
                <w:szCs w:val="20"/>
              </w:rPr>
            </w:pPr>
            <w:r w:rsidRPr="00C967BB">
              <w:rPr>
                <w:rFonts w:cstheme="minorHAnsi"/>
                <w:b/>
                <w:sz w:val="20"/>
                <w:szCs w:val="20"/>
              </w:rPr>
              <w:t xml:space="preserve">Context - </w:t>
            </w:r>
            <w:r w:rsidR="00510566" w:rsidRPr="00C967BB">
              <w:rPr>
                <w:rFonts w:cstheme="minorHAnsi"/>
                <w:b/>
                <w:sz w:val="20"/>
                <w:szCs w:val="20"/>
              </w:rPr>
              <w:t>e</w:t>
            </w:r>
            <w:r w:rsidR="005126A7" w:rsidRPr="00C967BB">
              <w:rPr>
                <w:rFonts w:cstheme="minorHAnsi"/>
                <w:b/>
                <w:sz w:val="20"/>
                <w:szCs w:val="20"/>
              </w:rPr>
              <w:t xml:space="preserve">mergent </w:t>
            </w:r>
            <w:r w:rsidR="00510566" w:rsidRPr="00C967BB">
              <w:rPr>
                <w:rFonts w:cstheme="minorHAnsi"/>
                <w:b/>
                <w:sz w:val="20"/>
                <w:szCs w:val="20"/>
              </w:rPr>
              <w:t>c</w:t>
            </w:r>
            <w:r w:rsidR="005126A7" w:rsidRPr="00C967BB">
              <w:rPr>
                <w:rFonts w:cstheme="minorHAnsi"/>
                <w:b/>
                <w:sz w:val="20"/>
                <w:szCs w:val="20"/>
              </w:rPr>
              <w:t>ategories</w:t>
            </w:r>
            <w:r w:rsidR="00510566" w:rsidRPr="00C967BB">
              <w:rPr>
                <w:rFonts w:cstheme="minorHAnsi"/>
                <w:b/>
                <w:sz w:val="20"/>
                <w:szCs w:val="20"/>
              </w:rPr>
              <w:t xml:space="preserve"> (inductive)</w:t>
            </w:r>
          </w:p>
        </w:tc>
      </w:tr>
      <w:tr w:rsidR="005126A7" w:rsidRPr="00C967BB" w14:paraId="7093C588" w14:textId="77777777" w:rsidTr="009E34DB">
        <w:tc>
          <w:tcPr>
            <w:tcW w:w="3686" w:type="dxa"/>
          </w:tcPr>
          <w:p w14:paraId="650C91A4" w14:textId="77777777" w:rsidR="005126A7" w:rsidRPr="00C967BB" w:rsidRDefault="005126A7" w:rsidP="009E34DB">
            <w:pPr>
              <w:spacing w:line="360" w:lineRule="auto"/>
              <w:rPr>
                <w:rFonts w:cstheme="minorHAnsi"/>
                <w:b/>
                <w:sz w:val="20"/>
                <w:szCs w:val="20"/>
              </w:rPr>
            </w:pPr>
            <w:r w:rsidRPr="00C967BB">
              <w:rPr>
                <w:rFonts w:cstheme="minorHAnsi"/>
                <w:b/>
                <w:sz w:val="20"/>
                <w:szCs w:val="20"/>
              </w:rPr>
              <w:t xml:space="preserve">Cause and Injury </w:t>
            </w:r>
            <w:r w:rsidRPr="00C967BB">
              <w:rPr>
                <w:rFonts w:cstheme="minorHAnsi"/>
                <w:b/>
                <w:i/>
                <w:sz w:val="20"/>
                <w:szCs w:val="20"/>
              </w:rPr>
              <w:t>(n=331)</w:t>
            </w:r>
          </w:p>
        </w:tc>
        <w:tc>
          <w:tcPr>
            <w:tcW w:w="5386" w:type="dxa"/>
          </w:tcPr>
          <w:p w14:paraId="2E3C35FE" w14:textId="77777777" w:rsidR="005126A7" w:rsidRPr="00C967BB" w:rsidRDefault="005126A7" w:rsidP="009E34DB">
            <w:pPr>
              <w:numPr>
                <w:ilvl w:val="0"/>
                <w:numId w:val="1"/>
              </w:numPr>
              <w:spacing w:line="360" w:lineRule="auto"/>
              <w:ind w:left="321" w:hanging="283"/>
              <w:contextualSpacing/>
              <w:rPr>
                <w:rFonts w:cstheme="minorHAnsi"/>
                <w:b/>
                <w:i/>
                <w:sz w:val="20"/>
                <w:szCs w:val="20"/>
              </w:rPr>
            </w:pPr>
            <w:r w:rsidRPr="00C967BB">
              <w:rPr>
                <w:rFonts w:cstheme="minorHAnsi"/>
                <w:b/>
                <w:i/>
                <w:sz w:val="20"/>
                <w:szCs w:val="20"/>
              </w:rPr>
              <w:t>Legalities and compensation (n=253)</w:t>
            </w:r>
          </w:p>
          <w:p w14:paraId="56F01CF3" w14:textId="77777777" w:rsidR="005126A7" w:rsidRPr="00C967BB" w:rsidRDefault="005126A7" w:rsidP="009E34DB">
            <w:pPr>
              <w:numPr>
                <w:ilvl w:val="0"/>
                <w:numId w:val="1"/>
              </w:numPr>
              <w:spacing w:line="360" w:lineRule="auto"/>
              <w:ind w:left="321" w:hanging="283"/>
              <w:contextualSpacing/>
              <w:rPr>
                <w:rFonts w:cstheme="minorHAnsi"/>
                <w:i/>
                <w:sz w:val="20"/>
                <w:szCs w:val="20"/>
              </w:rPr>
            </w:pPr>
            <w:r w:rsidRPr="00C967BB">
              <w:rPr>
                <w:rFonts w:cstheme="minorHAnsi"/>
                <w:i/>
                <w:sz w:val="20"/>
                <w:szCs w:val="20"/>
              </w:rPr>
              <w:t>Cause and consequent spinal cord injury (n= 26)</w:t>
            </w:r>
          </w:p>
          <w:p w14:paraId="549381A6" w14:textId="77777777" w:rsidR="005126A7" w:rsidRPr="00C967BB" w:rsidRDefault="005126A7" w:rsidP="009E34DB">
            <w:pPr>
              <w:numPr>
                <w:ilvl w:val="0"/>
                <w:numId w:val="1"/>
              </w:numPr>
              <w:spacing w:line="360" w:lineRule="auto"/>
              <w:ind w:left="321" w:hanging="283"/>
              <w:contextualSpacing/>
              <w:rPr>
                <w:rFonts w:cstheme="minorHAnsi"/>
                <w:i/>
                <w:sz w:val="20"/>
                <w:szCs w:val="20"/>
              </w:rPr>
            </w:pPr>
            <w:r w:rsidRPr="00C967BB">
              <w:rPr>
                <w:rFonts w:cstheme="minorHAnsi"/>
                <w:i/>
                <w:sz w:val="20"/>
                <w:szCs w:val="20"/>
              </w:rPr>
              <w:t>Prevention (n=25)</w:t>
            </w:r>
          </w:p>
          <w:p w14:paraId="39E1A24F" w14:textId="77777777" w:rsidR="005126A7" w:rsidRPr="00C967BB" w:rsidRDefault="005126A7" w:rsidP="009E34DB">
            <w:pPr>
              <w:numPr>
                <w:ilvl w:val="0"/>
                <w:numId w:val="1"/>
              </w:numPr>
              <w:spacing w:line="360" w:lineRule="auto"/>
              <w:ind w:left="321" w:hanging="283"/>
              <w:contextualSpacing/>
              <w:rPr>
                <w:rFonts w:cstheme="minorHAnsi"/>
                <w:i/>
                <w:sz w:val="20"/>
                <w:szCs w:val="20"/>
              </w:rPr>
            </w:pPr>
            <w:r w:rsidRPr="00C967BB">
              <w:rPr>
                <w:rFonts w:cstheme="minorHAnsi"/>
                <w:i/>
                <w:sz w:val="20"/>
                <w:szCs w:val="20"/>
              </w:rPr>
              <w:t>Recovery (n=10)</w:t>
            </w:r>
          </w:p>
          <w:p w14:paraId="201C84D9" w14:textId="77777777" w:rsidR="005126A7" w:rsidRPr="00C967BB" w:rsidRDefault="005126A7" w:rsidP="009E34DB">
            <w:pPr>
              <w:numPr>
                <w:ilvl w:val="0"/>
                <w:numId w:val="1"/>
              </w:numPr>
              <w:spacing w:line="360" w:lineRule="auto"/>
              <w:ind w:left="321" w:hanging="283"/>
              <w:contextualSpacing/>
              <w:rPr>
                <w:rFonts w:cstheme="minorHAnsi"/>
                <w:i/>
                <w:sz w:val="20"/>
                <w:szCs w:val="20"/>
              </w:rPr>
            </w:pPr>
            <w:r w:rsidRPr="00C967BB">
              <w:rPr>
                <w:rFonts w:cstheme="minorHAnsi"/>
                <w:i/>
                <w:sz w:val="20"/>
                <w:szCs w:val="20"/>
              </w:rPr>
              <w:lastRenderedPageBreak/>
              <w:t>High-profile person (n=10)</w:t>
            </w:r>
          </w:p>
          <w:p w14:paraId="01212BA3" w14:textId="77777777" w:rsidR="005126A7" w:rsidRPr="00C967BB" w:rsidRDefault="005126A7" w:rsidP="009E34DB">
            <w:pPr>
              <w:pStyle w:val="ListParagraph"/>
              <w:numPr>
                <w:ilvl w:val="0"/>
                <w:numId w:val="1"/>
              </w:numPr>
              <w:spacing w:line="360" w:lineRule="auto"/>
              <w:ind w:left="321" w:hanging="283"/>
              <w:rPr>
                <w:rFonts w:cstheme="minorHAnsi"/>
                <w:sz w:val="20"/>
                <w:szCs w:val="20"/>
              </w:rPr>
            </w:pPr>
            <w:r w:rsidRPr="00C967BB">
              <w:rPr>
                <w:rFonts w:cstheme="minorHAnsi"/>
                <w:i/>
                <w:sz w:val="20"/>
                <w:szCs w:val="20"/>
              </w:rPr>
              <w:t>Fundraising (n=7)</w:t>
            </w:r>
          </w:p>
        </w:tc>
      </w:tr>
      <w:tr w:rsidR="005126A7" w:rsidRPr="00C967BB" w14:paraId="376C89AA" w14:textId="77777777" w:rsidTr="009E34DB">
        <w:tc>
          <w:tcPr>
            <w:tcW w:w="3686" w:type="dxa"/>
          </w:tcPr>
          <w:p w14:paraId="700DF0E2" w14:textId="77777777" w:rsidR="005126A7" w:rsidRPr="00C967BB" w:rsidRDefault="005126A7" w:rsidP="009E34DB">
            <w:pPr>
              <w:spacing w:line="360" w:lineRule="auto"/>
              <w:rPr>
                <w:rFonts w:cstheme="minorHAnsi"/>
                <w:b/>
                <w:sz w:val="20"/>
                <w:szCs w:val="20"/>
              </w:rPr>
            </w:pPr>
            <w:r w:rsidRPr="00C967BB">
              <w:rPr>
                <w:rFonts w:cstheme="minorHAnsi"/>
                <w:b/>
                <w:sz w:val="20"/>
                <w:szCs w:val="20"/>
              </w:rPr>
              <w:lastRenderedPageBreak/>
              <w:t xml:space="preserve">Participation </w:t>
            </w:r>
            <w:r w:rsidRPr="00C967BB">
              <w:rPr>
                <w:rFonts w:cstheme="minorHAnsi"/>
                <w:b/>
                <w:i/>
                <w:sz w:val="20"/>
                <w:szCs w:val="20"/>
              </w:rPr>
              <w:t>(n=306)</w:t>
            </w:r>
          </w:p>
        </w:tc>
        <w:tc>
          <w:tcPr>
            <w:tcW w:w="5386" w:type="dxa"/>
          </w:tcPr>
          <w:p w14:paraId="61DF0ADB" w14:textId="77777777" w:rsidR="005126A7" w:rsidRPr="00C967BB" w:rsidRDefault="005126A7" w:rsidP="009E34DB">
            <w:pPr>
              <w:numPr>
                <w:ilvl w:val="0"/>
                <w:numId w:val="2"/>
              </w:numPr>
              <w:spacing w:line="360" w:lineRule="auto"/>
              <w:ind w:left="321" w:hanging="283"/>
              <w:contextualSpacing/>
              <w:rPr>
                <w:rFonts w:eastAsia="Times New Roman" w:cstheme="minorHAnsi"/>
                <w:b/>
                <w:bCs/>
                <w:i/>
                <w:color w:val="000000"/>
                <w:sz w:val="20"/>
                <w:szCs w:val="20"/>
                <w:lang w:eastAsia="en-AU"/>
              </w:rPr>
            </w:pPr>
            <w:r w:rsidRPr="00C967BB">
              <w:rPr>
                <w:rFonts w:cstheme="minorHAnsi"/>
                <w:b/>
                <w:i/>
                <w:sz w:val="20"/>
                <w:szCs w:val="20"/>
              </w:rPr>
              <w:t>Sport (n=214)</w:t>
            </w:r>
          </w:p>
          <w:p w14:paraId="44B05E08" w14:textId="77777777" w:rsidR="005126A7" w:rsidRPr="00C967BB" w:rsidRDefault="005126A7" w:rsidP="009E34DB">
            <w:pPr>
              <w:numPr>
                <w:ilvl w:val="0"/>
                <w:numId w:val="2"/>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Avocation (n=34)</w:t>
            </w:r>
          </w:p>
          <w:p w14:paraId="3D143704" w14:textId="77777777" w:rsidR="005126A7" w:rsidRPr="00C967BB" w:rsidRDefault="005126A7" w:rsidP="009E34DB">
            <w:pPr>
              <w:numPr>
                <w:ilvl w:val="0"/>
                <w:numId w:val="2"/>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Vocation and education (n=32)</w:t>
            </w:r>
          </w:p>
          <w:p w14:paraId="4B8F73B0" w14:textId="77777777" w:rsidR="005126A7" w:rsidRPr="00C967BB" w:rsidRDefault="005126A7" w:rsidP="009E34DB">
            <w:pPr>
              <w:numPr>
                <w:ilvl w:val="0"/>
                <w:numId w:val="2"/>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Illegal activity (n=14)</w:t>
            </w:r>
          </w:p>
          <w:p w14:paraId="5955FB9B" w14:textId="77777777" w:rsidR="005126A7" w:rsidRPr="00C967BB" w:rsidRDefault="005126A7" w:rsidP="009E34DB">
            <w:pPr>
              <w:numPr>
                <w:ilvl w:val="0"/>
                <w:numId w:val="2"/>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Relationships (n=10)</w:t>
            </w:r>
          </w:p>
          <w:p w14:paraId="52A24CE3" w14:textId="77777777" w:rsidR="005126A7" w:rsidRPr="00C967BB" w:rsidRDefault="005126A7" w:rsidP="009E34DB">
            <w:pPr>
              <w:pStyle w:val="ListParagraph"/>
              <w:numPr>
                <w:ilvl w:val="0"/>
                <w:numId w:val="2"/>
              </w:numPr>
              <w:spacing w:line="360" w:lineRule="auto"/>
              <w:ind w:left="321" w:hanging="283"/>
              <w:rPr>
                <w:rFonts w:cstheme="minorHAnsi"/>
                <w:sz w:val="20"/>
                <w:szCs w:val="20"/>
              </w:rPr>
            </w:pPr>
            <w:r w:rsidRPr="00C967BB">
              <w:rPr>
                <w:rFonts w:cstheme="minorHAnsi"/>
                <w:i/>
                <w:sz w:val="20"/>
                <w:szCs w:val="20"/>
              </w:rPr>
              <w:t>Peer support and advocacy (n=2)</w:t>
            </w:r>
          </w:p>
        </w:tc>
      </w:tr>
      <w:tr w:rsidR="005126A7" w:rsidRPr="00C967BB" w14:paraId="3F820B09" w14:textId="77777777" w:rsidTr="009E34DB">
        <w:tc>
          <w:tcPr>
            <w:tcW w:w="3686" w:type="dxa"/>
          </w:tcPr>
          <w:p w14:paraId="59EA197F" w14:textId="77777777" w:rsidR="005126A7" w:rsidRPr="00C967BB" w:rsidRDefault="005126A7" w:rsidP="009E34DB">
            <w:pPr>
              <w:spacing w:line="360" w:lineRule="auto"/>
              <w:rPr>
                <w:rFonts w:cstheme="minorHAnsi"/>
                <w:b/>
                <w:sz w:val="20"/>
                <w:szCs w:val="20"/>
              </w:rPr>
            </w:pPr>
            <w:r w:rsidRPr="00C967BB">
              <w:rPr>
                <w:rFonts w:cstheme="minorHAnsi"/>
                <w:b/>
                <w:sz w:val="20"/>
                <w:szCs w:val="20"/>
              </w:rPr>
              <w:t>Socioeconomic Factors (n=149)</w:t>
            </w:r>
          </w:p>
        </w:tc>
        <w:tc>
          <w:tcPr>
            <w:tcW w:w="5386" w:type="dxa"/>
          </w:tcPr>
          <w:p w14:paraId="04E0F5B5" w14:textId="77777777" w:rsidR="005126A7" w:rsidRPr="00C967BB" w:rsidRDefault="005126A7" w:rsidP="009E34DB">
            <w:pPr>
              <w:numPr>
                <w:ilvl w:val="0"/>
                <w:numId w:val="3"/>
              </w:numPr>
              <w:spacing w:line="360" w:lineRule="auto"/>
              <w:ind w:left="321" w:hanging="283"/>
              <w:contextualSpacing/>
              <w:rPr>
                <w:rFonts w:eastAsia="Times New Roman" w:cstheme="minorHAnsi"/>
                <w:b/>
                <w:bCs/>
                <w:i/>
                <w:color w:val="000000"/>
                <w:sz w:val="20"/>
                <w:szCs w:val="20"/>
                <w:lang w:eastAsia="en-AU"/>
              </w:rPr>
            </w:pPr>
            <w:r w:rsidRPr="00C967BB">
              <w:rPr>
                <w:rFonts w:cstheme="minorHAnsi"/>
                <w:b/>
                <w:i/>
                <w:sz w:val="20"/>
                <w:szCs w:val="20"/>
              </w:rPr>
              <w:t>Fundraising and charities (n=80)</w:t>
            </w:r>
          </w:p>
          <w:p w14:paraId="453EC8B1" w14:textId="77777777" w:rsidR="005126A7" w:rsidRPr="00C967BB" w:rsidRDefault="005126A7" w:rsidP="009E34DB">
            <w:pPr>
              <w:numPr>
                <w:ilvl w:val="0"/>
                <w:numId w:val="3"/>
              </w:numPr>
              <w:spacing w:line="360" w:lineRule="auto"/>
              <w:ind w:left="321" w:hanging="283"/>
              <w:contextualSpacing/>
              <w:rPr>
                <w:rFonts w:eastAsia="Times New Roman" w:cstheme="minorHAnsi"/>
                <w:b/>
                <w:bCs/>
                <w:i/>
                <w:color w:val="000000"/>
                <w:sz w:val="20"/>
                <w:szCs w:val="20"/>
                <w:lang w:eastAsia="en-AU"/>
              </w:rPr>
            </w:pPr>
            <w:r w:rsidRPr="00C967BB">
              <w:rPr>
                <w:rFonts w:cstheme="minorHAnsi"/>
                <w:b/>
                <w:i/>
                <w:sz w:val="20"/>
                <w:szCs w:val="20"/>
              </w:rPr>
              <w:t>Insurance, compensation and legislation (n=60)</w:t>
            </w:r>
          </w:p>
          <w:p w14:paraId="14A60106" w14:textId="77777777" w:rsidR="005126A7" w:rsidRPr="00C967BB" w:rsidRDefault="005126A7" w:rsidP="009E34DB">
            <w:pPr>
              <w:pStyle w:val="ListParagraph"/>
              <w:numPr>
                <w:ilvl w:val="0"/>
                <w:numId w:val="3"/>
              </w:numPr>
              <w:spacing w:line="360" w:lineRule="auto"/>
              <w:ind w:left="321" w:hanging="283"/>
              <w:rPr>
                <w:rFonts w:cstheme="minorHAnsi"/>
                <w:sz w:val="20"/>
                <w:szCs w:val="20"/>
              </w:rPr>
            </w:pPr>
            <w:r w:rsidRPr="00C967BB">
              <w:rPr>
                <w:rFonts w:cstheme="minorHAnsi"/>
                <w:i/>
                <w:sz w:val="20"/>
                <w:szCs w:val="20"/>
              </w:rPr>
              <w:t>Government benefits and taxes (n=9)</w:t>
            </w:r>
          </w:p>
        </w:tc>
      </w:tr>
      <w:tr w:rsidR="005126A7" w:rsidRPr="00C967BB" w14:paraId="3793FA18" w14:textId="77777777" w:rsidTr="009E34DB">
        <w:tc>
          <w:tcPr>
            <w:tcW w:w="3686" w:type="dxa"/>
          </w:tcPr>
          <w:p w14:paraId="7AEE3986" w14:textId="77777777" w:rsidR="005126A7" w:rsidRPr="00C967BB" w:rsidRDefault="005126A7" w:rsidP="009E34DB">
            <w:pPr>
              <w:spacing w:line="360" w:lineRule="auto"/>
              <w:rPr>
                <w:rFonts w:cstheme="minorHAnsi"/>
                <w:sz w:val="20"/>
                <w:szCs w:val="20"/>
              </w:rPr>
            </w:pPr>
            <w:r w:rsidRPr="00C967BB">
              <w:rPr>
                <w:rFonts w:cstheme="minorHAnsi"/>
                <w:sz w:val="20"/>
                <w:szCs w:val="20"/>
              </w:rPr>
              <w:t>Environment (n=61)</w:t>
            </w:r>
          </w:p>
        </w:tc>
        <w:tc>
          <w:tcPr>
            <w:tcW w:w="5386" w:type="dxa"/>
          </w:tcPr>
          <w:p w14:paraId="2021C10B" w14:textId="77777777" w:rsidR="005126A7" w:rsidRPr="00C967BB" w:rsidRDefault="005126A7" w:rsidP="009E34DB">
            <w:pPr>
              <w:numPr>
                <w:ilvl w:val="0"/>
                <w:numId w:val="4"/>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 xml:space="preserve">Access and housing (n=39) </w:t>
            </w:r>
          </w:p>
          <w:p w14:paraId="49F7841C" w14:textId="77777777" w:rsidR="005126A7" w:rsidRPr="00C967BB" w:rsidRDefault="005126A7" w:rsidP="009E34DB">
            <w:pPr>
              <w:pStyle w:val="ListParagraph"/>
              <w:numPr>
                <w:ilvl w:val="0"/>
                <w:numId w:val="4"/>
              </w:numPr>
              <w:spacing w:line="360" w:lineRule="auto"/>
              <w:ind w:left="321" w:hanging="283"/>
              <w:rPr>
                <w:rFonts w:cstheme="minorHAnsi"/>
                <w:sz w:val="20"/>
                <w:szCs w:val="20"/>
              </w:rPr>
            </w:pPr>
            <w:r w:rsidRPr="00C967BB">
              <w:rPr>
                <w:rFonts w:cstheme="minorHAnsi"/>
                <w:i/>
                <w:sz w:val="20"/>
                <w:szCs w:val="20"/>
              </w:rPr>
              <w:t>Transport (n=22)</w:t>
            </w:r>
          </w:p>
        </w:tc>
      </w:tr>
      <w:tr w:rsidR="005126A7" w:rsidRPr="00C967BB" w14:paraId="1B872407" w14:textId="77777777" w:rsidTr="009E34DB">
        <w:tc>
          <w:tcPr>
            <w:tcW w:w="3686" w:type="dxa"/>
          </w:tcPr>
          <w:p w14:paraId="42EE2EFB" w14:textId="77777777" w:rsidR="005126A7" w:rsidRPr="00C967BB" w:rsidRDefault="005126A7" w:rsidP="009E34DB">
            <w:pPr>
              <w:tabs>
                <w:tab w:val="center" w:pos="1687"/>
              </w:tabs>
              <w:spacing w:line="360" w:lineRule="auto"/>
              <w:rPr>
                <w:rFonts w:cstheme="minorHAnsi"/>
                <w:sz w:val="20"/>
                <w:szCs w:val="20"/>
              </w:rPr>
            </w:pPr>
            <w:r w:rsidRPr="00C967BB">
              <w:rPr>
                <w:rFonts w:cstheme="minorHAnsi"/>
                <w:sz w:val="20"/>
                <w:szCs w:val="20"/>
              </w:rPr>
              <w:t xml:space="preserve">Prevention </w:t>
            </w:r>
            <w:r w:rsidRPr="00C967BB">
              <w:rPr>
                <w:rFonts w:cstheme="minorHAnsi"/>
                <w:i/>
                <w:sz w:val="20"/>
                <w:szCs w:val="20"/>
              </w:rPr>
              <w:t>(n=49)</w:t>
            </w:r>
          </w:p>
        </w:tc>
        <w:tc>
          <w:tcPr>
            <w:tcW w:w="5386" w:type="dxa"/>
            <w:vAlign w:val="bottom"/>
          </w:tcPr>
          <w:p w14:paraId="468D18DE" w14:textId="77777777" w:rsidR="005126A7" w:rsidRPr="00C967BB" w:rsidRDefault="005126A7" w:rsidP="009E34DB">
            <w:pPr>
              <w:numPr>
                <w:ilvl w:val="0"/>
                <w:numId w:val="5"/>
              </w:numPr>
              <w:spacing w:line="360" w:lineRule="auto"/>
              <w:ind w:left="321" w:hanging="283"/>
              <w:contextualSpacing/>
              <w:rPr>
                <w:rFonts w:cstheme="minorHAnsi"/>
                <w:i/>
                <w:sz w:val="20"/>
                <w:szCs w:val="20"/>
              </w:rPr>
            </w:pPr>
            <w:r w:rsidRPr="00C967BB">
              <w:rPr>
                <w:rFonts w:cstheme="minorHAnsi"/>
                <w:i/>
                <w:sz w:val="20"/>
                <w:szCs w:val="20"/>
              </w:rPr>
              <w:t>Road safety (n=22)</w:t>
            </w:r>
          </w:p>
          <w:p w14:paraId="2DFFD3A4" w14:textId="77777777" w:rsidR="005126A7" w:rsidRPr="00C967BB" w:rsidRDefault="005126A7" w:rsidP="009E34DB">
            <w:pPr>
              <w:numPr>
                <w:ilvl w:val="0"/>
                <w:numId w:val="5"/>
              </w:numPr>
              <w:spacing w:line="360" w:lineRule="auto"/>
              <w:ind w:left="321" w:hanging="283"/>
              <w:contextualSpacing/>
              <w:rPr>
                <w:rFonts w:cstheme="minorHAnsi"/>
                <w:i/>
                <w:sz w:val="20"/>
                <w:szCs w:val="20"/>
              </w:rPr>
            </w:pPr>
            <w:r w:rsidRPr="00C967BB">
              <w:rPr>
                <w:rFonts w:cstheme="minorHAnsi"/>
                <w:i/>
                <w:sz w:val="20"/>
                <w:szCs w:val="20"/>
              </w:rPr>
              <w:t>Sport safety (n=16)</w:t>
            </w:r>
          </w:p>
          <w:p w14:paraId="4A670FFF" w14:textId="77777777" w:rsidR="005126A7" w:rsidRPr="00C967BB" w:rsidRDefault="005126A7" w:rsidP="009E34DB">
            <w:pPr>
              <w:numPr>
                <w:ilvl w:val="0"/>
                <w:numId w:val="5"/>
              </w:numPr>
              <w:spacing w:line="360" w:lineRule="auto"/>
              <w:ind w:left="321" w:hanging="283"/>
              <w:contextualSpacing/>
              <w:rPr>
                <w:rFonts w:cstheme="minorHAnsi"/>
                <w:i/>
                <w:sz w:val="20"/>
                <w:szCs w:val="20"/>
              </w:rPr>
            </w:pPr>
            <w:r w:rsidRPr="00C967BB">
              <w:rPr>
                <w:rFonts w:cstheme="minorHAnsi"/>
                <w:i/>
                <w:sz w:val="20"/>
                <w:szCs w:val="20"/>
              </w:rPr>
              <w:t>Water safety (n=4)</w:t>
            </w:r>
          </w:p>
          <w:p w14:paraId="6EDD862C" w14:textId="77777777" w:rsidR="005126A7" w:rsidRPr="00C967BB" w:rsidRDefault="005126A7" w:rsidP="009E34DB">
            <w:pPr>
              <w:numPr>
                <w:ilvl w:val="0"/>
                <w:numId w:val="5"/>
              </w:numPr>
              <w:spacing w:line="360" w:lineRule="auto"/>
              <w:ind w:left="321" w:hanging="283"/>
              <w:contextualSpacing/>
              <w:rPr>
                <w:rFonts w:cstheme="minorHAnsi"/>
                <w:i/>
                <w:sz w:val="20"/>
                <w:szCs w:val="20"/>
              </w:rPr>
            </w:pPr>
            <w:r w:rsidRPr="00C967BB">
              <w:rPr>
                <w:rFonts w:cstheme="minorHAnsi"/>
                <w:i/>
                <w:sz w:val="20"/>
                <w:szCs w:val="20"/>
              </w:rPr>
              <w:t>Risk behaviour (n=4)</w:t>
            </w:r>
          </w:p>
          <w:p w14:paraId="43712C56" w14:textId="77777777" w:rsidR="005126A7" w:rsidRPr="00C967BB" w:rsidRDefault="005126A7" w:rsidP="009E34DB">
            <w:pPr>
              <w:numPr>
                <w:ilvl w:val="0"/>
                <w:numId w:val="5"/>
              </w:numPr>
              <w:spacing w:line="360" w:lineRule="auto"/>
              <w:ind w:left="321" w:hanging="283"/>
              <w:contextualSpacing/>
              <w:rPr>
                <w:rFonts w:cstheme="minorHAnsi"/>
                <w:i/>
                <w:sz w:val="20"/>
                <w:szCs w:val="20"/>
              </w:rPr>
            </w:pPr>
            <w:r w:rsidRPr="00C967BB">
              <w:rPr>
                <w:rFonts w:cstheme="minorHAnsi"/>
                <w:i/>
                <w:sz w:val="20"/>
                <w:szCs w:val="20"/>
              </w:rPr>
              <w:t>Firearm control (n=2)</w:t>
            </w:r>
          </w:p>
          <w:p w14:paraId="67BEBDE0" w14:textId="77777777" w:rsidR="005126A7" w:rsidRPr="00C967BB" w:rsidRDefault="005126A7" w:rsidP="009E34DB">
            <w:pPr>
              <w:numPr>
                <w:ilvl w:val="0"/>
                <w:numId w:val="5"/>
              </w:numPr>
              <w:spacing w:line="360" w:lineRule="auto"/>
              <w:ind w:left="321" w:hanging="283"/>
              <w:contextualSpacing/>
              <w:rPr>
                <w:rFonts w:cstheme="minorHAnsi"/>
                <w:i/>
                <w:sz w:val="20"/>
                <w:szCs w:val="20"/>
              </w:rPr>
            </w:pPr>
            <w:r w:rsidRPr="00C967BB">
              <w:rPr>
                <w:rFonts w:cstheme="minorHAnsi"/>
                <w:i/>
                <w:sz w:val="20"/>
                <w:szCs w:val="20"/>
              </w:rPr>
              <w:t xml:space="preserve">Work safety (n=1) </w:t>
            </w:r>
          </w:p>
        </w:tc>
      </w:tr>
      <w:tr w:rsidR="005126A7" w:rsidRPr="00C967BB" w14:paraId="6CED352E" w14:textId="77777777" w:rsidTr="009E34DB">
        <w:tc>
          <w:tcPr>
            <w:tcW w:w="3686" w:type="dxa"/>
          </w:tcPr>
          <w:p w14:paraId="2A7DD85E" w14:textId="77777777" w:rsidR="005126A7" w:rsidRPr="00C967BB" w:rsidRDefault="005126A7" w:rsidP="009E34DB">
            <w:pPr>
              <w:spacing w:line="360" w:lineRule="auto"/>
              <w:rPr>
                <w:rFonts w:cstheme="minorHAnsi"/>
                <w:sz w:val="20"/>
                <w:szCs w:val="20"/>
              </w:rPr>
            </w:pPr>
            <w:r w:rsidRPr="00C967BB">
              <w:rPr>
                <w:rFonts w:cstheme="minorHAnsi"/>
                <w:sz w:val="20"/>
                <w:szCs w:val="20"/>
              </w:rPr>
              <w:t xml:space="preserve">Cure and Recovery </w:t>
            </w:r>
            <w:r w:rsidRPr="00C967BB">
              <w:rPr>
                <w:rFonts w:cstheme="minorHAnsi"/>
                <w:i/>
                <w:sz w:val="20"/>
                <w:szCs w:val="20"/>
              </w:rPr>
              <w:t>(n=46)</w:t>
            </w:r>
          </w:p>
        </w:tc>
        <w:tc>
          <w:tcPr>
            <w:tcW w:w="5386" w:type="dxa"/>
          </w:tcPr>
          <w:p w14:paraId="38E24DFD" w14:textId="77777777" w:rsidR="005126A7" w:rsidRPr="00C967BB" w:rsidRDefault="005126A7" w:rsidP="009E34DB">
            <w:pPr>
              <w:numPr>
                <w:ilvl w:val="0"/>
                <w:numId w:val="6"/>
              </w:numPr>
              <w:spacing w:line="360" w:lineRule="auto"/>
              <w:ind w:left="321" w:hanging="283"/>
              <w:contextualSpacing/>
              <w:rPr>
                <w:rFonts w:eastAsia="Times New Roman" w:cstheme="minorHAnsi"/>
                <w:bCs/>
                <w:i/>
                <w:color w:val="000000"/>
                <w:sz w:val="20"/>
                <w:szCs w:val="20"/>
                <w:lang w:eastAsia="en-AU"/>
              </w:rPr>
            </w:pPr>
            <w:r w:rsidRPr="00C967BB">
              <w:rPr>
                <w:rFonts w:cstheme="minorHAnsi"/>
                <w:i/>
                <w:sz w:val="20"/>
                <w:szCs w:val="20"/>
              </w:rPr>
              <w:t>Research (n=39)</w:t>
            </w:r>
          </w:p>
          <w:p w14:paraId="5CD6B375" w14:textId="77777777" w:rsidR="005126A7" w:rsidRPr="00C967BB" w:rsidRDefault="005126A7" w:rsidP="009E34DB">
            <w:pPr>
              <w:numPr>
                <w:ilvl w:val="0"/>
                <w:numId w:val="6"/>
              </w:numPr>
              <w:spacing w:line="360" w:lineRule="auto"/>
              <w:ind w:left="321" w:hanging="283"/>
              <w:contextualSpacing/>
              <w:rPr>
                <w:rFonts w:eastAsia="Times New Roman" w:cstheme="minorHAnsi"/>
                <w:bCs/>
                <w:i/>
                <w:color w:val="000000"/>
                <w:sz w:val="20"/>
                <w:szCs w:val="20"/>
                <w:lang w:eastAsia="en-AU"/>
              </w:rPr>
            </w:pPr>
            <w:r w:rsidRPr="00C967BB">
              <w:rPr>
                <w:rFonts w:cstheme="minorHAnsi"/>
                <w:i/>
                <w:sz w:val="20"/>
                <w:szCs w:val="20"/>
              </w:rPr>
              <w:t>Treatment (n=7)</w:t>
            </w:r>
          </w:p>
          <w:p w14:paraId="33AF7376" w14:textId="77777777" w:rsidR="005126A7" w:rsidRPr="00C967BB" w:rsidRDefault="005126A7" w:rsidP="009E34DB">
            <w:pPr>
              <w:pStyle w:val="ListParagraph"/>
              <w:numPr>
                <w:ilvl w:val="0"/>
                <w:numId w:val="6"/>
              </w:numPr>
              <w:spacing w:line="360" w:lineRule="auto"/>
              <w:ind w:left="321" w:hanging="283"/>
              <w:rPr>
                <w:rFonts w:cstheme="minorHAnsi"/>
                <w:sz w:val="20"/>
                <w:szCs w:val="20"/>
              </w:rPr>
            </w:pPr>
            <w:r w:rsidRPr="00C967BB">
              <w:rPr>
                <w:rFonts w:eastAsia="Times New Roman" w:cstheme="minorHAnsi"/>
                <w:bCs/>
                <w:i/>
                <w:color w:val="000000"/>
                <w:sz w:val="20"/>
                <w:szCs w:val="20"/>
                <w:lang w:eastAsia="en-AU"/>
              </w:rPr>
              <w:t>Technology (n=2)</w:t>
            </w:r>
          </w:p>
        </w:tc>
      </w:tr>
      <w:tr w:rsidR="005126A7" w:rsidRPr="00C967BB" w14:paraId="190BB3BC" w14:textId="77777777" w:rsidTr="009E34DB">
        <w:tc>
          <w:tcPr>
            <w:tcW w:w="3686" w:type="dxa"/>
          </w:tcPr>
          <w:p w14:paraId="631E1235" w14:textId="77777777" w:rsidR="005126A7" w:rsidRPr="00C967BB" w:rsidRDefault="005126A7" w:rsidP="009E34DB">
            <w:pPr>
              <w:spacing w:line="360" w:lineRule="auto"/>
              <w:rPr>
                <w:rFonts w:cstheme="minorHAnsi"/>
                <w:sz w:val="20"/>
                <w:szCs w:val="20"/>
              </w:rPr>
            </w:pPr>
            <w:r w:rsidRPr="00C967BB">
              <w:rPr>
                <w:rFonts w:cstheme="minorHAnsi"/>
                <w:sz w:val="20"/>
                <w:szCs w:val="20"/>
              </w:rPr>
              <w:t>Personal Account (n=30)</w:t>
            </w:r>
          </w:p>
        </w:tc>
        <w:tc>
          <w:tcPr>
            <w:tcW w:w="5386" w:type="dxa"/>
          </w:tcPr>
          <w:p w14:paraId="13AD55B2"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Reflections of accident causing spinal cord injury (n-=11)</w:t>
            </w:r>
          </w:p>
          <w:p w14:paraId="7BBD4A5A"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Experience of re-learning/rehabilitation (n=10)</w:t>
            </w:r>
          </w:p>
          <w:p w14:paraId="27DA63D8"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Importance of relationships (n=8)</w:t>
            </w:r>
          </w:p>
          <w:p w14:paraId="003526C5"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Return to work/study/hobbies (n=7)</w:t>
            </w:r>
          </w:p>
          <w:p w14:paraId="121D0A1E"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Adapting (n=6)</w:t>
            </w:r>
          </w:p>
          <w:p w14:paraId="7F19DD5D"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Advocacy and awareness (n=6)</w:t>
            </w:r>
          </w:p>
          <w:p w14:paraId="1E4E3766"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Body image and sexuality (n=3)</w:t>
            </w:r>
          </w:p>
          <w:p w14:paraId="39AFFE6D"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Problems with compensation (n=3)</w:t>
            </w:r>
          </w:p>
          <w:p w14:paraId="2FC0622E"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Marriage break up (n=3)</w:t>
            </w:r>
          </w:p>
          <w:p w14:paraId="02835C9A"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‘I’m still the same person’ (n=3)</w:t>
            </w:r>
          </w:p>
          <w:p w14:paraId="048423EA"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Living independently (n=2)</w:t>
            </w:r>
          </w:p>
          <w:p w14:paraId="5C6282AD"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Euthanasia (n=2)</w:t>
            </w:r>
          </w:p>
          <w:p w14:paraId="4A3C204C" w14:textId="77777777" w:rsidR="005126A7" w:rsidRPr="00C967BB" w:rsidRDefault="005126A7" w:rsidP="009E34DB">
            <w:pPr>
              <w:numPr>
                <w:ilvl w:val="0"/>
                <w:numId w:val="8"/>
              </w:numPr>
              <w:spacing w:line="360" w:lineRule="auto"/>
              <w:ind w:left="321" w:hanging="283"/>
              <w:contextualSpacing/>
              <w:rPr>
                <w:rFonts w:eastAsia="Times New Roman" w:cstheme="minorHAnsi"/>
                <w:bCs/>
                <w:i/>
                <w:color w:val="000000"/>
                <w:sz w:val="20"/>
                <w:szCs w:val="20"/>
                <w:lang w:eastAsia="en-AU"/>
              </w:rPr>
            </w:pPr>
            <w:r w:rsidRPr="00C967BB">
              <w:rPr>
                <w:rFonts w:eastAsia="Times New Roman" w:cstheme="minorHAnsi"/>
                <w:bCs/>
                <w:i/>
                <w:color w:val="000000"/>
                <w:sz w:val="20"/>
                <w:szCs w:val="20"/>
                <w:lang w:eastAsia="en-AU"/>
              </w:rPr>
              <w:t>Care (n=2)</w:t>
            </w:r>
          </w:p>
          <w:p w14:paraId="7FAFDF05" w14:textId="77777777" w:rsidR="005126A7" w:rsidRPr="00C967BB" w:rsidRDefault="005126A7" w:rsidP="009E34DB">
            <w:pPr>
              <w:numPr>
                <w:ilvl w:val="0"/>
                <w:numId w:val="8"/>
              </w:numPr>
              <w:spacing w:line="360" w:lineRule="auto"/>
              <w:ind w:left="321" w:hanging="283"/>
              <w:contextualSpacing/>
              <w:rPr>
                <w:rFonts w:eastAsia="Times New Roman" w:cstheme="minorHAnsi"/>
                <w:bCs/>
                <w:color w:val="000000"/>
                <w:sz w:val="20"/>
                <w:szCs w:val="20"/>
                <w:lang w:eastAsia="en-AU"/>
              </w:rPr>
            </w:pPr>
            <w:r w:rsidRPr="00C967BB">
              <w:rPr>
                <w:rFonts w:eastAsia="Times New Roman" w:cstheme="minorHAnsi"/>
                <w:bCs/>
                <w:i/>
                <w:color w:val="000000"/>
                <w:sz w:val="20"/>
                <w:szCs w:val="20"/>
                <w:lang w:eastAsia="en-AU"/>
              </w:rPr>
              <w:t>Living independently (n=2)</w:t>
            </w:r>
          </w:p>
        </w:tc>
      </w:tr>
      <w:tr w:rsidR="005126A7" w:rsidRPr="00C967BB" w14:paraId="748EB68B" w14:textId="77777777" w:rsidTr="009E34DB">
        <w:tc>
          <w:tcPr>
            <w:tcW w:w="3686" w:type="dxa"/>
          </w:tcPr>
          <w:p w14:paraId="70FB02F1" w14:textId="77777777" w:rsidR="005126A7" w:rsidRPr="00C967BB" w:rsidRDefault="005126A7" w:rsidP="009E34DB">
            <w:pPr>
              <w:spacing w:line="360" w:lineRule="auto"/>
              <w:rPr>
                <w:rFonts w:cstheme="minorHAnsi"/>
                <w:sz w:val="20"/>
                <w:szCs w:val="20"/>
              </w:rPr>
            </w:pPr>
            <w:r w:rsidRPr="00C967BB">
              <w:rPr>
                <w:rFonts w:cstheme="minorHAnsi"/>
                <w:sz w:val="20"/>
                <w:szCs w:val="20"/>
              </w:rPr>
              <w:t xml:space="preserve">Management and Treatment </w:t>
            </w:r>
            <w:r w:rsidRPr="00C967BB">
              <w:rPr>
                <w:rFonts w:cstheme="minorHAnsi"/>
                <w:i/>
                <w:sz w:val="20"/>
                <w:szCs w:val="20"/>
              </w:rPr>
              <w:t>(n=29)</w:t>
            </w:r>
          </w:p>
        </w:tc>
        <w:tc>
          <w:tcPr>
            <w:tcW w:w="5386" w:type="dxa"/>
          </w:tcPr>
          <w:p w14:paraId="68ACDAF9" w14:textId="77777777" w:rsidR="005126A7" w:rsidRPr="00C967BB" w:rsidRDefault="005126A7" w:rsidP="009E34DB">
            <w:pPr>
              <w:numPr>
                <w:ilvl w:val="0"/>
                <w:numId w:val="7"/>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 xml:space="preserve">Specialised spinal cord injury services (n=10) </w:t>
            </w:r>
          </w:p>
          <w:p w14:paraId="4A597360" w14:textId="77777777" w:rsidR="005126A7" w:rsidRPr="00C967BB" w:rsidRDefault="005126A7" w:rsidP="009E34DB">
            <w:pPr>
              <w:numPr>
                <w:ilvl w:val="0"/>
                <w:numId w:val="7"/>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lastRenderedPageBreak/>
              <w:t xml:space="preserve">Conventional therapies (n=6) </w:t>
            </w:r>
          </w:p>
          <w:p w14:paraId="64ABF972" w14:textId="77777777" w:rsidR="005126A7" w:rsidRPr="00C967BB" w:rsidRDefault="005126A7" w:rsidP="009E34DB">
            <w:pPr>
              <w:numPr>
                <w:ilvl w:val="0"/>
                <w:numId w:val="7"/>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Fertility (n=4)</w:t>
            </w:r>
          </w:p>
          <w:p w14:paraId="348D86DF" w14:textId="77777777" w:rsidR="005126A7" w:rsidRPr="00C967BB" w:rsidRDefault="005126A7" w:rsidP="009E34DB">
            <w:pPr>
              <w:numPr>
                <w:ilvl w:val="0"/>
                <w:numId w:val="7"/>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Medications (n=2)</w:t>
            </w:r>
          </w:p>
          <w:p w14:paraId="347BE78A" w14:textId="77777777" w:rsidR="005126A7" w:rsidRPr="00C967BB" w:rsidRDefault="005126A7" w:rsidP="009E34DB">
            <w:pPr>
              <w:numPr>
                <w:ilvl w:val="0"/>
                <w:numId w:val="7"/>
              </w:numPr>
              <w:spacing w:line="360" w:lineRule="auto"/>
              <w:ind w:left="321" w:hanging="283"/>
              <w:contextualSpacing/>
              <w:rPr>
                <w:rFonts w:eastAsia="Times New Roman" w:cstheme="minorHAnsi"/>
                <w:b/>
                <w:bCs/>
                <w:i/>
                <w:color w:val="000000"/>
                <w:sz w:val="20"/>
                <w:szCs w:val="20"/>
                <w:lang w:eastAsia="en-AU"/>
              </w:rPr>
            </w:pPr>
            <w:r w:rsidRPr="00C967BB">
              <w:rPr>
                <w:rFonts w:cstheme="minorHAnsi"/>
                <w:i/>
                <w:sz w:val="20"/>
                <w:szCs w:val="20"/>
              </w:rPr>
              <w:t>Alternate therapies (n=2)</w:t>
            </w:r>
          </w:p>
          <w:p w14:paraId="106E5A66" w14:textId="77777777" w:rsidR="005126A7" w:rsidRPr="00C967BB" w:rsidRDefault="005126A7" w:rsidP="009E34DB">
            <w:pPr>
              <w:pStyle w:val="ListParagraph"/>
              <w:numPr>
                <w:ilvl w:val="0"/>
                <w:numId w:val="7"/>
              </w:numPr>
              <w:spacing w:line="360" w:lineRule="auto"/>
              <w:ind w:left="321" w:hanging="283"/>
              <w:rPr>
                <w:rFonts w:cstheme="minorHAnsi"/>
                <w:sz w:val="20"/>
                <w:szCs w:val="20"/>
              </w:rPr>
            </w:pPr>
            <w:r w:rsidRPr="00C967BB">
              <w:rPr>
                <w:rFonts w:cstheme="minorHAnsi"/>
                <w:i/>
                <w:sz w:val="20"/>
                <w:szCs w:val="20"/>
              </w:rPr>
              <w:t>Surgery (n=2)</w:t>
            </w:r>
          </w:p>
        </w:tc>
      </w:tr>
      <w:tr w:rsidR="005126A7" w:rsidRPr="00C967BB" w14:paraId="0085BB6D" w14:textId="77777777" w:rsidTr="009E34DB">
        <w:tc>
          <w:tcPr>
            <w:tcW w:w="3686" w:type="dxa"/>
          </w:tcPr>
          <w:p w14:paraId="21FDFB3E" w14:textId="77777777" w:rsidR="005126A7" w:rsidRPr="00C967BB" w:rsidRDefault="005126A7" w:rsidP="009E34DB">
            <w:pPr>
              <w:spacing w:line="360" w:lineRule="auto"/>
              <w:rPr>
                <w:rFonts w:cstheme="minorHAnsi"/>
                <w:sz w:val="20"/>
                <w:szCs w:val="20"/>
              </w:rPr>
            </w:pPr>
            <w:r w:rsidRPr="00C967BB">
              <w:rPr>
                <w:rFonts w:cstheme="minorHAnsi"/>
                <w:sz w:val="20"/>
                <w:szCs w:val="20"/>
              </w:rPr>
              <w:lastRenderedPageBreak/>
              <w:t>Medical Other (n=18)</w:t>
            </w:r>
          </w:p>
        </w:tc>
        <w:tc>
          <w:tcPr>
            <w:tcW w:w="5386" w:type="dxa"/>
          </w:tcPr>
          <w:p w14:paraId="279C4008" w14:textId="77777777" w:rsidR="005126A7" w:rsidRPr="00C967BB" w:rsidRDefault="005126A7" w:rsidP="009E34DB">
            <w:pPr>
              <w:numPr>
                <w:ilvl w:val="0"/>
                <w:numId w:val="9"/>
              </w:numPr>
              <w:spacing w:line="360" w:lineRule="auto"/>
              <w:ind w:left="321" w:hanging="283"/>
              <w:contextualSpacing/>
              <w:rPr>
                <w:rFonts w:cstheme="minorHAnsi"/>
                <w:b/>
                <w:i/>
                <w:sz w:val="20"/>
                <w:szCs w:val="20"/>
              </w:rPr>
            </w:pPr>
            <w:r w:rsidRPr="00C967BB">
              <w:rPr>
                <w:rFonts w:cstheme="minorHAnsi"/>
                <w:b/>
                <w:i/>
                <w:sz w:val="20"/>
                <w:szCs w:val="20"/>
              </w:rPr>
              <w:t xml:space="preserve">Death (n=13) </w:t>
            </w:r>
          </w:p>
          <w:p w14:paraId="305149D3" w14:textId="77777777" w:rsidR="005126A7" w:rsidRPr="00C967BB" w:rsidRDefault="005126A7" w:rsidP="009E34DB">
            <w:pPr>
              <w:numPr>
                <w:ilvl w:val="0"/>
                <w:numId w:val="9"/>
              </w:numPr>
              <w:spacing w:line="360" w:lineRule="auto"/>
              <w:ind w:left="321" w:hanging="283"/>
              <w:contextualSpacing/>
              <w:rPr>
                <w:rFonts w:cstheme="minorHAnsi"/>
                <w:i/>
                <w:sz w:val="20"/>
                <w:szCs w:val="20"/>
              </w:rPr>
            </w:pPr>
            <w:r w:rsidRPr="00C967BB">
              <w:rPr>
                <w:rFonts w:cstheme="minorHAnsi"/>
                <w:i/>
                <w:sz w:val="20"/>
                <w:szCs w:val="20"/>
              </w:rPr>
              <w:t>Secondary complications experienced by someone with spinal cord injury (n=2)</w:t>
            </w:r>
          </w:p>
          <w:p w14:paraId="3989F21A" w14:textId="77777777" w:rsidR="005126A7" w:rsidRPr="00C967BB" w:rsidRDefault="005126A7" w:rsidP="009E34DB">
            <w:pPr>
              <w:numPr>
                <w:ilvl w:val="0"/>
                <w:numId w:val="9"/>
              </w:numPr>
              <w:spacing w:line="360" w:lineRule="auto"/>
              <w:ind w:left="321" w:hanging="283"/>
              <w:contextualSpacing/>
              <w:rPr>
                <w:rFonts w:cstheme="minorHAnsi"/>
                <w:i/>
                <w:sz w:val="20"/>
                <w:szCs w:val="20"/>
              </w:rPr>
            </w:pPr>
            <w:r w:rsidRPr="00C967BB">
              <w:rPr>
                <w:rFonts w:cstheme="minorHAnsi"/>
                <w:i/>
                <w:sz w:val="20"/>
                <w:szCs w:val="20"/>
              </w:rPr>
              <w:t>Mistreatment (n=1)</w:t>
            </w:r>
          </w:p>
          <w:p w14:paraId="7C19B019" w14:textId="77777777" w:rsidR="005126A7" w:rsidRPr="00C967BB" w:rsidRDefault="005126A7" w:rsidP="009E34DB">
            <w:pPr>
              <w:pStyle w:val="ListParagraph"/>
              <w:numPr>
                <w:ilvl w:val="0"/>
                <w:numId w:val="9"/>
              </w:numPr>
              <w:spacing w:line="360" w:lineRule="auto"/>
              <w:ind w:left="321" w:hanging="283"/>
              <w:rPr>
                <w:rFonts w:cstheme="minorHAnsi"/>
                <w:sz w:val="20"/>
                <w:szCs w:val="20"/>
              </w:rPr>
            </w:pPr>
            <w:r w:rsidRPr="00C967BB">
              <w:rPr>
                <w:rFonts w:cstheme="minorHAnsi"/>
                <w:i/>
                <w:sz w:val="20"/>
                <w:szCs w:val="20"/>
              </w:rPr>
              <w:t>Spinal cord injury demographics (n=1)</w:t>
            </w:r>
          </w:p>
        </w:tc>
      </w:tr>
      <w:tr w:rsidR="005126A7" w:rsidRPr="00C967BB" w14:paraId="736C9E89" w14:textId="77777777" w:rsidTr="009E34DB">
        <w:tc>
          <w:tcPr>
            <w:tcW w:w="3686" w:type="dxa"/>
          </w:tcPr>
          <w:p w14:paraId="25740051" w14:textId="77777777" w:rsidR="005126A7" w:rsidRPr="00C967BB" w:rsidRDefault="005126A7" w:rsidP="009E34DB">
            <w:pPr>
              <w:spacing w:line="360" w:lineRule="auto"/>
              <w:rPr>
                <w:rFonts w:cstheme="minorHAnsi"/>
                <w:sz w:val="20"/>
                <w:szCs w:val="20"/>
              </w:rPr>
            </w:pPr>
            <w:r w:rsidRPr="00C967BB">
              <w:rPr>
                <w:rFonts w:cstheme="minorHAnsi"/>
                <w:sz w:val="20"/>
                <w:szCs w:val="20"/>
              </w:rPr>
              <w:t>Other (n=15)</w:t>
            </w:r>
          </w:p>
        </w:tc>
        <w:tc>
          <w:tcPr>
            <w:tcW w:w="5386" w:type="dxa"/>
          </w:tcPr>
          <w:p w14:paraId="6E3CF459" w14:textId="77777777" w:rsidR="005126A7" w:rsidRPr="00C967BB" w:rsidRDefault="005126A7" w:rsidP="009E34DB">
            <w:pPr>
              <w:pStyle w:val="ListParagraph"/>
              <w:numPr>
                <w:ilvl w:val="0"/>
                <w:numId w:val="10"/>
              </w:numPr>
              <w:spacing w:line="360" w:lineRule="auto"/>
              <w:ind w:left="317" w:hanging="283"/>
              <w:rPr>
                <w:rFonts w:cstheme="minorHAnsi"/>
                <w:b/>
                <w:i/>
                <w:sz w:val="20"/>
                <w:szCs w:val="20"/>
              </w:rPr>
            </w:pPr>
            <w:r w:rsidRPr="00C967BB">
              <w:rPr>
                <w:rFonts w:cstheme="minorHAnsi"/>
                <w:b/>
                <w:i/>
                <w:sz w:val="20"/>
                <w:szCs w:val="20"/>
              </w:rPr>
              <w:t>Victim of crime (n=13)</w:t>
            </w:r>
          </w:p>
          <w:p w14:paraId="3376E644" w14:textId="77777777" w:rsidR="005126A7" w:rsidRPr="00C967BB" w:rsidRDefault="005126A7" w:rsidP="009E34DB">
            <w:pPr>
              <w:pStyle w:val="ListParagraph"/>
              <w:numPr>
                <w:ilvl w:val="0"/>
                <w:numId w:val="10"/>
              </w:numPr>
              <w:spacing w:line="360" w:lineRule="auto"/>
              <w:ind w:left="317" w:hanging="283"/>
              <w:rPr>
                <w:rFonts w:cstheme="minorHAnsi"/>
                <w:i/>
                <w:sz w:val="20"/>
                <w:szCs w:val="20"/>
              </w:rPr>
            </w:pPr>
            <w:r w:rsidRPr="00C967BB">
              <w:rPr>
                <w:rFonts w:cstheme="minorHAnsi"/>
                <w:i/>
                <w:sz w:val="20"/>
                <w:szCs w:val="20"/>
              </w:rPr>
              <w:t>Aprils Fool’s Joke (n=2)</w:t>
            </w:r>
          </w:p>
        </w:tc>
      </w:tr>
      <w:tr w:rsidR="005126A7" w:rsidRPr="00C967BB" w14:paraId="34E89E47" w14:textId="77777777" w:rsidTr="009E34DB">
        <w:tc>
          <w:tcPr>
            <w:tcW w:w="3686" w:type="dxa"/>
          </w:tcPr>
          <w:p w14:paraId="290AD3D3" w14:textId="77777777" w:rsidR="005126A7" w:rsidRPr="00C967BB" w:rsidRDefault="005126A7" w:rsidP="009E34DB">
            <w:pPr>
              <w:spacing w:line="360" w:lineRule="auto"/>
              <w:rPr>
                <w:rFonts w:cstheme="minorHAnsi"/>
                <w:sz w:val="20"/>
                <w:szCs w:val="20"/>
              </w:rPr>
            </w:pPr>
            <w:r w:rsidRPr="00C967BB">
              <w:rPr>
                <w:rFonts w:cstheme="minorHAnsi"/>
                <w:sz w:val="20"/>
                <w:szCs w:val="20"/>
              </w:rPr>
              <w:t>Technology (n=10)</w:t>
            </w:r>
          </w:p>
        </w:tc>
        <w:tc>
          <w:tcPr>
            <w:tcW w:w="5386" w:type="dxa"/>
          </w:tcPr>
          <w:p w14:paraId="1F6D086A" w14:textId="77777777" w:rsidR="005126A7" w:rsidRPr="00C967BB" w:rsidRDefault="005126A7" w:rsidP="009E34DB">
            <w:pPr>
              <w:spacing w:line="360" w:lineRule="auto"/>
              <w:rPr>
                <w:rFonts w:cstheme="minorHAnsi"/>
                <w:i/>
                <w:sz w:val="20"/>
                <w:szCs w:val="20"/>
              </w:rPr>
            </w:pPr>
            <w:r w:rsidRPr="00C967BB">
              <w:rPr>
                <w:rFonts w:cstheme="minorHAnsi"/>
                <w:i/>
                <w:sz w:val="20"/>
                <w:szCs w:val="20"/>
              </w:rPr>
              <w:t>*</w:t>
            </w:r>
          </w:p>
        </w:tc>
      </w:tr>
      <w:tr w:rsidR="005126A7" w:rsidRPr="00C967BB" w14:paraId="355398EA" w14:textId="77777777" w:rsidTr="009E34DB">
        <w:tc>
          <w:tcPr>
            <w:tcW w:w="3686" w:type="dxa"/>
          </w:tcPr>
          <w:p w14:paraId="5B0CE67A" w14:textId="77777777" w:rsidR="005126A7" w:rsidRPr="00C967BB" w:rsidRDefault="005126A7" w:rsidP="009E34DB">
            <w:pPr>
              <w:spacing w:line="360" w:lineRule="auto"/>
              <w:rPr>
                <w:rFonts w:cstheme="minorHAnsi"/>
                <w:color w:val="000000" w:themeColor="text1"/>
                <w:sz w:val="20"/>
                <w:szCs w:val="20"/>
              </w:rPr>
            </w:pPr>
            <w:r w:rsidRPr="00C967BB">
              <w:rPr>
                <w:rFonts w:cstheme="minorHAnsi"/>
                <w:color w:val="000000" w:themeColor="text1"/>
                <w:sz w:val="20"/>
                <w:szCs w:val="20"/>
              </w:rPr>
              <w:t>Social Other (n=3)</w:t>
            </w:r>
          </w:p>
        </w:tc>
        <w:tc>
          <w:tcPr>
            <w:tcW w:w="5386" w:type="dxa"/>
          </w:tcPr>
          <w:p w14:paraId="18F2CA9D" w14:textId="77777777" w:rsidR="005126A7" w:rsidRPr="00C967BB" w:rsidRDefault="005126A7" w:rsidP="009E34DB">
            <w:pPr>
              <w:spacing w:line="360" w:lineRule="auto"/>
              <w:rPr>
                <w:rFonts w:cstheme="minorHAnsi"/>
                <w:i/>
                <w:color w:val="000000" w:themeColor="text1"/>
                <w:sz w:val="20"/>
                <w:szCs w:val="20"/>
              </w:rPr>
            </w:pPr>
            <w:r w:rsidRPr="00C967BB">
              <w:rPr>
                <w:rFonts w:cstheme="minorHAnsi"/>
                <w:i/>
                <w:color w:val="000000" w:themeColor="text1"/>
                <w:sz w:val="20"/>
                <w:szCs w:val="20"/>
              </w:rPr>
              <w:t>*</w:t>
            </w:r>
          </w:p>
        </w:tc>
      </w:tr>
      <w:tr w:rsidR="005126A7" w:rsidRPr="00C967BB" w14:paraId="38BF986D" w14:textId="77777777" w:rsidTr="009E34DB">
        <w:tc>
          <w:tcPr>
            <w:tcW w:w="3686" w:type="dxa"/>
          </w:tcPr>
          <w:p w14:paraId="631E2578" w14:textId="77777777" w:rsidR="005126A7" w:rsidRPr="00C967BB" w:rsidRDefault="005126A7" w:rsidP="009E34DB">
            <w:pPr>
              <w:spacing w:line="360" w:lineRule="auto"/>
              <w:rPr>
                <w:rFonts w:cstheme="minorHAnsi"/>
                <w:color w:val="000000" w:themeColor="text1"/>
                <w:sz w:val="20"/>
                <w:szCs w:val="20"/>
              </w:rPr>
            </w:pPr>
            <w:r w:rsidRPr="00C967BB">
              <w:rPr>
                <w:rFonts w:cstheme="minorHAnsi"/>
                <w:color w:val="000000" w:themeColor="text1"/>
                <w:sz w:val="20"/>
                <w:szCs w:val="20"/>
              </w:rPr>
              <w:t>Psychosocial (n=2)</w:t>
            </w:r>
          </w:p>
        </w:tc>
        <w:tc>
          <w:tcPr>
            <w:tcW w:w="5386" w:type="dxa"/>
          </w:tcPr>
          <w:p w14:paraId="16904BFB" w14:textId="77777777" w:rsidR="005126A7" w:rsidRPr="00C967BB" w:rsidRDefault="005126A7" w:rsidP="009E34DB">
            <w:pPr>
              <w:spacing w:line="360" w:lineRule="auto"/>
              <w:rPr>
                <w:rFonts w:cstheme="minorHAnsi"/>
                <w:color w:val="000000" w:themeColor="text1"/>
                <w:sz w:val="20"/>
                <w:szCs w:val="20"/>
              </w:rPr>
            </w:pPr>
            <w:r w:rsidRPr="00C967BB">
              <w:rPr>
                <w:rFonts w:cstheme="minorHAnsi"/>
                <w:color w:val="000000" w:themeColor="text1"/>
                <w:sz w:val="20"/>
                <w:szCs w:val="20"/>
              </w:rPr>
              <w:t>*</w:t>
            </w:r>
          </w:p>
        </w:tc>
      </w:tr>
    </w:tbl>
    <w:p w14:paraId="4A7270C9" w14:textId="7578B628" w:rsidR="005126A7" w:rsidRPr="00C967BB" w:rsidRDefault="005126A7" w:rsidP="009E34DB">
      <w:pPr>
        <w:spacing w:line="360" w:lineRule="auto"/>
        <w:rPr>
          <w:rFonts w:cstheme="minorHAnsi"/>
          <w:sz w:val="20"/>
          <w:szCs w:val="20"/>
        </w:rPr>
      </w:pPr>
      <w:r w:rsidRPr="00C967BB">
        <w:rPr>
          <w:rFonts w:cstheme="minorHAnsi"/>
          <w:sz w:val="20"/>
          <w:szCs w:val="20"/>
        </w:rPr>
        <w:t>*low numbers not conducive to a thematic analysis</w:t>
      </w:r>
    </w:p>
    <w:p w14:paraId="581CA00C" w14:textId="77777777" w:rsidR="004F5763" w:rsidRPr="0034430F" w:rsidRDefault="004F5763" w:rsidP="005502F8">
      <w:pPr>
        <w:spacing w:after="0" w:line="480" w:lineRule="auto"/>
        <w:rPr>
          <w:rFonts w:cstheme="minorHAnsi"/>
          <w:b/>
          <w:sz w:val="16"/>
          <w:szCs w:val="16"/>
        </w:rPr>
      </w:pPr>
    </w:p>
    <w:p w14:paraId="0E2BC9D4" w14:textId="3565794E" w:rsidR="004E0656" w:rsidRPr="00C967BB" w:rsidRDefault="00587EA5" w:rsidP="005502F8">
      <w:pPr>
        <w:spacing w:after="0" w:line="480" w:lineRule="auto"/>
        <w:rPr>
          <w:rFonts w:cstheme="minorHAnsi"/>
          <w:b/>
          <w:sz w:val="24"/>
          <w:szCs w:val="24"/>
        </w:rPr>
      </w:pPr>
      <w:r w:rsidRPr="00C967BB">
        <w:rPr>
          <w:rFonts w:cstheme="minorHAnsi"/>
          <w:b/>
          <w:sz w:val="24"/>
          <w:szCs w:val="24"/>
        </w:rPr>
        <w:t xml:space="preserve">How has framing changed </w:t>
      </w:r>
      <w:r w:rsidR="00264C57">
        <w:rPr>
          <w:rFonts w:cstheme="minorHAnsi"/>
          <w:b/>
          <w:sz w:val="24"/>
          <w:szCs w:val="24"/>
        </w:rPr>
        <w:t>over time</w:t>
      </w:r>
      <w:r w:rsidRPr="00C967BB">
        <w:rPr>
          <w:rFonts w:cstheme="minorHAnsi"/>
          <w:b/>
          <w:sz w:val="24"/>
          <w:szCs w:val="24"/>
        </w:rPr>
        <w:t>?</w:t>
      </w:r>
    </w:p>
    <w:p w14:paraId="67242C3D" w14:textId="3D2FD905" w:rsidR="00C37E3B" w:rsidRPr="00C967BB" w:rsidRDefault="000A0740" w:rsidP="005502F8">
      <w:pPr>
        <w:spacing w:after="0" w:line="480" w:lineRule="auto"/>
        <w:ind w:firstLine="720"/>
        <w:rPr>
          <w:rFonts w:cstheme="minorHAnsi"/>
          <w:sz w:val="24"/>
          <w:szCs w:val="24"/>
        </w:rPr>
      </w:pPr>
      <w:r w:rsidRPr="00C967BB">
        <w:rPr>
          <w:rFonts w:cstheme="minorHAnsi"/>
          <w:sz w:val="24"/>
          <w:szCs w:val="24"/>
        </w:rPr>
        <w:t>P</w:t>
      </w:r>
      <w:r w:rsidR="00B73A3A" w:rsidRPr="00C967BB">
        <w:rPr>
          <w:rFonts w:cstheme="minorHAnsi"/>
          <w:sz w:val="24"/>
          <w:szCs w:val="24"/>
        </w:rPr>
        <w:t xml:space="preserve">revailing </w:t>
      </w:r>
      <w:r w:rsidR="00B73A3A" w:rsidRPr="00C967BB">
        <w:rPr>
          <w:rFonts w:cstheme="minorHAnsi"/>
          <w:i/>
          <w:sz w:val="24"/>
          <w:szCs w:val="24"/>
        </w:rPr>
        <w:t>a priori</w:t>
      </w:r>
      <w:r w:rsidR="00C37E3B" w:rsidRPr="00C967BB">
        <w:rPr>
          <w:rFonts w:cstheme="minorHAnsi"/>
          <w:sz w:val="24"/>
          <w:szCs w:val="24"/>
        </w:rPr>
        <w:t xml:space="preserve"> c</w:t>
      </w:r>
      <w:r w:rsidR="00691439" w:rsidRPr="00C967BB">
        <w:rPr>
          <w:rFonts w:cstheme="minorHAnsi"/>
          <w:sz w:val="24"/>
          <w:szCs w:val="24"/>
        </w:rPr>
        <w:t>odes</w:t>
      </w:r>
      <w:r w:rsidR="009D63A8" w:rsidRPr="00C967BB">
        <w:rPr>
          <w:rFonts w:cstheme="minorHAnsi"/>
          <w:sz w:val="24"/>
          <w:szCs w:val="24"/>
        </w:rPr>
        <w:t xml:space="preserve"> – </w:t>
      </w:r>
      <w:proofErr w:type="spellStart"/>
      <w:r w:rsidR="009D63A8" w:rsidRPr="00C967BB">
        <w:rPr>
          <w:rFonts w:cstheme="minorHAnsi"/>
          <w:i/>
          <w:sz w:val="24"/>
          <w:szCs w:val="24"/>
        </w:rPr>
        <w:t>‘cause</w:t>
      </w:r>
      <w:proofErr w:type="spellEnd"/>
      <w:r w:rsidR="009D63A8" w:rsidRPr="00C967BB">
        <w:rPr>
          <w:rFonts w:cstheme="minorHAnsi"/>
          <w:i/>
          <w:sz w:val="24"/>
          <w:szCs w:val="24"/>
        </w:rPr>
        <w:t xml:space="preserve"> and injury’</w:t>
      </w:r>
      <w:r w:rsidR="009D63A8" w:rsidRPr="00C967BB">
        <w:rPr>
          <w:rFonts w:cstheme="minorHAnsi"/>
          <w:sz w:val="24"/>
          <w:szCs w:val="24"/>
        </w:rPr>
        <w:t xml:space="preserve">, </w:t>
      </w:r>
      <w:r w:rsidR="009D63A8" w:rsidRPr="00C967BB">
        <w:rPr>
          <w:rFonts w:cstheme="minorHAnsi"/>
          <w:i/>
          <w:sz w:val="24"/>
          <w:szCs w:val="24"/>
        </w:rPr>
        <w:t xml:space="preserve">‘participation’ </w:t>
      </w:r>
      <w:r w:rsidR="009D63A8" w:rsidRPr="00C967BB">
        <w:rPr>
          <w:rFonts w:cstheme="minorHAnsi"/>
          <w:sz w:val="24"/>
          <w:szCs w:val="24"/>
        </w:rPr>
        <w:t xml:space="preserve">and </w:t>
      </w:r>
      <w:r w:rsidR="009D63A8" w:rsidRPr="00C967BB">
        <w:rPr>
          <w:rFonts w:cstheme="minorHAnsi"/>
          <w:i/>
          <w:sz w:val="24"/>
          <w:szCs w:val="24"/>
        </w:rPr>
        <w:t>‘socioeconomic factors’</w:t>
      </w:r>
      <w:r w:rsidR="009D63A8" w:rsidRPr="00C967BB">
        <w:rPr>
          <w:rFonts w:cstheme="minorHAnsi"/>
          <w:sz w:val="24"/>
          <w:szCs w:val="24"/>
        </w:rPr>
        <w:t xml:space="preserve"> </w:t>
      </w:r>
      <w:r w:rsidR="008B4CF6" w:rsidRPr="00C967BB">
        <w:rPr>
          <w:rFonts w:cstheme="minorHAnsi"/>
          <w:sz w:val="24"/>
          <w:szCs w:val="24"/>
        </w:rPr>
        <w:t xml:space="preserve">all peaked in the 1980s and trended similarly </w:t>
      </w:r>
      <w:r w:rsidR="00264C57">
        <w:rPr>
          <w:rFonts w:cstheme="minorHAnsi"/>
          <w:sz w:val="24"/>
          <w:szCs w:val="24"/>
        </w:rPr>
        <w:t>over time</w:t>
      </w:r>
      <w:r w:rsidR="008B4CF6" w:rsidRPr="00C967BB">
        <w:rPr>
          <w:rFonts w:cstheme="minorHAnsi"/>
          <w:sz w:val="24"/>
          <w:szCs w:val="24"/>
        </w:rPr>
        <w:t xml:space="preserve"> (Figure 1). </w:t>
      </w:r>
      <w:r w:rsidR="00466B8D" w:rsidRPr="00C967BB">
        <w:rPr>
          <w:rFonts w:cstheme="minorHAnsi"/>
          <w:sz w:val="24"/>
          <w:szCs w:val="24"/>
        </w:rPr>
        <w:t>C</w:t>
      </w:r>
      <w:r w:rsidR="00F04089" w:rsidRPr="00C967BB">
        <w:rPr>
          <w:rFonts w:cstheme="minorHAnsi"/>
          <w:sz w:val="24"/>
          <w:szCs w:val="24"/>
        </w:rPr>
        <w:t xml:space="preserve">ontent </w:t>
      </w:r>
      <w:r w:rsidR="00FB2F42" w:rsidRPr="00C967BB">
        <w:rPr>
          <w:rFonts w:cstheme="minorHAnsi"/>
          <w:sz w:val="24"/>
          <w:szCs w:val="24"/>
        </w:rPr>
        <w:t xml:space="preserve">where the </w:t>
      </w:r>
      <w:r w:rsidR="00063401" w:rsidRPr="00C967BB">
        <w:rPr>
          <w:rFonts w:cstheme="minorHAnsi"/>
          <w:sz w:val="24"/>
          <w:szCs w:val="24"/>
        </w:rPr>
        <w:t xml:space="preserve">main motif was </w:t>
      </w:r>
      <w:r w:rsidR="00DD2309" w:rsidRPr="00C967BB">
        <w:rPr>
          <w:rFonts w:cstheme="minorHAnsi"/>
          <w:sz w:val="24"/>
          <w:szCs w:val="24"/>
        </w:rPr>
        <w:t xml:space="preserve">the </w:t>
      </w:r>
      <w:r w:rsidR="00637E8D" w:rsidRPr="00C967BB">
        <w:rPr>
          <w:rFonts w:cstheme="minorHAnsi"/>
          <w:sz w:val="24"/>
          <w:szCs w:val="24"/>
        </w:rPr>
        <w:t>voice of someone with spinal cord injury</w:t>
      </w:r>
      <w:r w:rsidR="00C771DA" w:rsidRPr="00C967BB">
        <w:rPr>
          <w:rFonts w:cstheme="minorHAnsi"/>
          <w:sz w:val="24"/>
          <w:szCs w:val="24"/>
        </w:rPr>
        <w:t>,</w:t>
      </w:r>
      <w:r w:rsidR="00016AB3" w:rsidRPr="00C967BB">
        <w:rPr>
          <w:rFonts w:cstheme="minorHAnsi"/>
          <w:sz w:val="24"/>
          <w:szCs w:val="24"/>
        </w:rPr>
        <w:t xml:space="preserve"> c</w:t>
      </w:r>
      <w:r w:rsidR="00745868" w:rsidRPr="00C967BB">
        <w:rPr>
          <w:rFonts w:cstheme="minorHAnsi"/>
          <w:sz w:val="24"/>
          <w:szCs w:val="24"/>
        </w:rPr>
        <w:t>ode</w:t>
      </w:r>
      <w:r w:rsidR="00804D50" w:rsidRPr="00C967BB">
        <w:rPr>
          <w:rFonts w:cstheme="minorHAnsi"/>
          <w:sz w:val="24"/>
          <w:szCs w:val="24"/>
        </w:rPr>
        <w:t>d</w:t>
      </w:r>
      <w:r w:rsidR="00016AB3" w:rsidRPr="00C967BB">
        <w:rPr>
          <w:rFonts w:cstheme="minorHAnsi"/>
          <w:sz w:val="24"/>
          <w:szCs w:val="24"/>
        </w:rPr>
        <w:t xml:space="preserve"> as </w:t>
      </w:r>
      <w:r w:rsidR="00C771DA" w:rsidRPr="00C967BB">
        <w:rPr>
          <w:rFonts w:cstheme="minorHAnsi"/>
          <w:i/>
          <w:sz w:val="24"/>
          <w:szCs w:val="24"/>
        </w:rPr>
        <w:t>‘</w:t>
      </w:r>
      <w:r w:rsidR="00066911" w:rsidRPr="00C967BB">
        <w:rPr>
          <w:rFonts w:cstheme="minorHAnsi"/>
          <w:i/>
          <w:sz w:val="24"/>
          <w:szCs w:val="24"/>
        </w:rPr>
        <w:t>p</w:t>
      </w:r>
      <w:r w:rsidR="00016AB3" w:rsidRPr="00C967BB">
        <w:rPr>
          <w:rFonts w:cstheme="minorHAnsi"/>
          <w:i/>
          <w:sz w:val="24"/>
          <w:szCs w:val="24"/>
        </w:rPr>
        <w:t xml:space="preserve">ersonal </w:t>
      </w:r>
      <w:r w:rsidR="00066911" w:rsidRPr="00C967BB">
        <w:rPr>
          <w:rFonts w:cstheme="minorHAnsi"/>
          <w:i/>
          <w:sz w:val="24"/>
          <w:szCs w:val="24"/>
        </w:rPr>
        <w:t>a</w:t>
      </w:r>
      <w:r w:rsidR="00016AB3" w:rsidRPr="00C967BB">
        <w:rPr>
          <w:rFonts w:cstheme="minorHAnsi"/>
          <w:i/>
          <w:sz w:val="24"/>
          <w:szCs w:val="24"/>
        </w:rPr>
        <w:t>ccount</w:t>
      </w:r>
      <w:r w:rsidR="00C771DA" w:rsidRPr="00C967BB">
        <w:rPr>
          <w:rFonts w:cstheme="minorHAnsi"/>
          <w:i/>
          <w:sz w:val="24"/>
          <w:szCs w:val="24"/>
        </w:rPr>
        <w:t>’</w:t>
      </w:r>
      <w:r w:rsidR="00016AB3" w:rsidRPr="00C967BB">
        <w:rPr>
          <w:rFonts w:cstheme="minorHAnsi"/>
          <w:sz w:val="24"/>
          <w:szCs w:val="24"/>
        </w:rPr>
        <w:t xml:space="preserve"> (n=30)</w:t>
      </w:r>
      <w:r w:rsidR="00C771DA" w:rsidRPr="00C967BB">
        <w:rPr>
          <w:rFonts w:cstheme="minorHAnsi"/>
          <w:sz w:val="24"/>
          <w:szCs w:val="24"/>
        </w:rPr>
        <w:t>,</w:t>
      </w:r>
      <w:r w:rsidR="00691439" w:rsidRPr="00C967BB">
        <w:rPr>
          <w:rFonts w:cstheme="minorHAnsi"/>
          <w:sz w:val="24"/>
          <w:szCs w:val="24"/>
        </w:rPr>
        <w:t xml:space="preserve"> </w:t>
      </w:r>
      <w:r w:rsidR="00F04089" w:rsidRPr="00C967BB">
        <w:rPr>
          <w:rFonts w:cstheme="minorHAnsi"/>
          <w:sz w:val="24"/>
          <w:szCs w:val="24"/>
        </w:rPr>
        <w:t>comprised</w:t>
      </w:r>
      <w:r w:rsidR="00637E8D" w:rsidRPr="00C967BB">
        <w:rPr>
          <w:rFonts w:cstheme="minorHAnsi"/>
          <w:sz w:val="24"/>
          <w:szCs w:val="24"/>
        </w:rPr>
        <w:t xml:space="preserve"> 3% o</w:t>
      </w:r>
      <w:r w:rsidR="00120DA9" w:rsidRPr="00C967BB">
        <w:rPr>
          <w:rFonts w:cstheme="minorHAnsi"/>
          <w:sz w:val="24"/>
          <w:szCs w:val="24"/>
        </w:rPr>
        <w:t>f</w:t>
      </w:r>
      <w:r w:rsidR="00637E8D" w:rsidRPr="00C967BB">
        <w:rPr>
          <w:rFonts w:cstheme="minorHAnsi"/>
          <w:sz w:val="24"/>
          <w:szCs w:val="24"/>
        </w:rPr>
        <w:t xml:space="preserve"> articles</w:t>
      </w:r>
      <w:r w:rsidR="00914431" w:rsidRPr="00C967BB">
        <w:rPr>
          <w:rFonts w:cstheme="minorHAnsi"/>
          <w:sz w:val="24"/>
          <w:szCs w:val="24"/>
        </w:rPr>
        <w:t xml:space="preserve">. </w:t>
      </w:r>
      <w:r w:rsidR="003636D3" w:rsidRPr="00C967BB">
        <w:rPr>
          <w:rFonts w:cstheme="minorHAnsi"/>
          <w:sz w:val="24"/>
          <w:szCs w:val="24"/>
        </w:rPr>
        <w:t xml:space="preserve">However, </w:t>
      </w:r>
      <w:r w:rsidR="00FD156F" w:rsidRPr="00C967BB">
        <w:rPr>
          <w:rFonts w:cstheme="minorHAnsi"/>
          <w:sz w:val="24"/>
          <w:szCs w:val="24"/>
        </w:rPr>
        <w:t xml:space="preserve">the </w:t>
      </w:r>
      <w:r w:rsidR="003636D3" w:rsidRPr="00C967BB">
        <w:rPr>
          <w:rFonts w:cstheme="minorHAnsi"/>
          <w:sz w:val="24"/>
          <w:szCs w:val="24"/>
        </w:rPr>
        <w:t>n</w:t>
      </w:r>
      <w:r w:rsidR="004A1D72" w:rsidRPr="00C967BB">
        <w:rPr>
          <w:rFonts w:cstheme="minorHAnsi"/>
          <w:sz w:val="24"/>
          <w:szCs w:val="24"/>
        </w:rPr>
        <w:t>umber of articles in this c</w:t>
      </w:r>
      <w:r w:rsidR="00FD156F" w:rsidRPr="00C967BB">
        <w:rPr>
          <w:rFonts w:cstheme="minorHAnsi"/>
          <w:sz w:val="24"/>
          <w:szCs w:val="24"/>
        </w:rPr>
        <w:t>ode</w:t>
      </w:r>
      <w:r w:rsidR="00D47C51" w:rsidRPr="00C967BB">
        <w:rPr>
          <w:rFonts w:cstheme="minorHAnsi"/>
          <w:sz w:val="24"/>
          <w:szCs w:val="24"/>
        </w:rPr>
        <w:t xml:space="preserve"> </w:t>
      </w:r>
      <w:r w:rsidR="00881D0A" w:rsidRPr="00C967BB">
        <w:rPr>
          <w:rFonts w:cstheme="minorHAnsi"/>
          <w:sz w:val="24"/>
          <w:szCs w:val="24"/>
        </w:rPr>
        <w:t>increase</w:t>
      </w:r>
      <w:r w:rsidR="004F2213" w:rsidRPr="00C967BB">
        <w:rPr>
          <w:rFonts w:cstheme="minorHAnsi"/>
          <w:sz w:val="24"/>
          <w:szCs w:val="24"/>
        </w:rPr>
        <w:t>d</w:t>
      </w:r>
      <w:r w:rsidR="00637E8D" w:rsidRPr="00C967BB">
        <w:rPr>
          <w:rFonts w:cstheme="minorHAnsi"/>
          <w:sz w:val="24"/>
          <w:szCs w:val="24"/>
        </w:rPr>
        <w:t xml:space="preserve"> </w:t>
      </w:r>
      <w:r w:rsidR="00264C57">
        <w:rPr>
          <w:rFonts w:cstheme="minorHAnsi"/>
          <w:sz w:val="24"/>
          <w:szCs w:val="24"/>
        </w:rPr>
        <w:t>over time</w:t>
      </w:r>
      <w:r w:rsidR="00637E8D" w:rsidRPr="00C967BB">
        <w:rPr>
          <w:rFonts w:cstheme="minorHAnsi"/>
          <w:sz w:val="24"/>
          <w:szCs w:val="24"/>
        </w:rPr>
        <w:t xml:space="preserve"> with most articles featuring in the 2000s (n= 10) and 2010s (n=9)</w:t>
      </w:r>
      <w:r w:rsidR="005F676D" w:rsidRPr="00C967BB">
        <w:rPr>
          <w:rFonts w:cstheme="minorHAnsi"/>
          <w:sz w:val="24"/>
          <w:szCs w:val="24"/>
        </w:rPr>
        <w:t xml:space="preserve">, </w:t>
      </w:r>
      <w:r w:rsidR="004F2213" w:rsidRPr="00C967BB">
        <w:rPr>
          <w:rFonts w:cstheme="minorHAnsi"/>
          <w:sz w:val="24"/>
          <w:szCs w:val="24"/>
        </w:rPr>
        <w:t xml:space="preserve">as </w:t>
      </w:r>
      <w:r w:rsidR="00FB2C44" w:rsidRPr="00C967BB">
        <w:rPr>
          <w:rFonts w:cstheme="minorHAnsi"/>
          <w:sz w:val="24"/>
          <w:szCs w:val="24"/>
        </w:rPr>
        <w:t xml:space="preserve">illustrated in these two </w:t>
      </w:r>
      <w:r w:rsidR="009111F7" w:rsidRPr="00C967BB">
        <w:rPr>
          <w:rFonts w:cstheme="minorHAnsi"/>
          <w:sz w:val="24"/>
          <w:szCs w:val="24"/>
        </w:rPr>
        <w:t>quotes</w:t>
      </w:r>
      <w:r w:rsidR="00FB2C44" w:rsidRPr="00C967BB">
        <w:rPr>
          <w:rFonts w:cstheme="minorHAnsi"/>
          <w:sz w:val="24"/>
          <w:szCs w:val="24"/>
        </w:rPr>
        <w:t>:</w:t>
      </w:r>
      <w:r w:rsidR="00637E8D" w:rsidRPr="00C967BB">
        <w:rPr>
          <w:rFonts w:cstheme="minorHAnsi"/>
          <w:sz w:val="24"/>
          <w:szCs w:val="24"/>
        </w:rPr>
        <w:t xml:space="preserve"> </w:t>
      </w:r>
    </w:p>
    <w:p w14:paraId="1DDB238D" w14:textId="7AEFA9F7" w:rsidR="00B826AE" w:rsidRPr="0034430F" w:rsidRDefault="00B826AE" w:rsidP="005502F8">
      <w:pPr>
        <w:spacing w:after="0" w:line="480" w:lineRule="auto"/>
        <w:rPr>
          <w:rFonts w:cstheme="minorHAnsi"/>
          <w:sz w:val="16"/>
          <w:szCs w:val="16"/>
        </w:rPr>
      </w:pPr>
    </w:p>
    <w:p w14:paraId="2EBC29EC" w14:textId="758CEDCF" w:rsidR="00B826AE" w:rsidRPr="00C967BB" w:rsidRDefault="006565DC" w:rsidP="005502F8">
      <w:pPr>
        <w:pStyle w:val="ListParagraph"/>
        <w:spacing w:after="0" w:line="480" w:lineRule="auto"/>
        <w:rPr>
          <w:rFonts w:cstheme="minorHAnsi"/>
          <w:i/>
          <w:sz w:val="24"/>
          <w:szCs w:val="24"/>
        </w:rPr>
      </w:pPr>
      <w:r w:rsidRPr="00C967BB">
        <w:rPr>
          <w:rFonts w:cstheme="minorHAnsi"/>
          <w:b/>
          <w:i/>
          <w:sz w:val="24"/>
          <w:szCs w:val="24"/>
        </w:rPr>
        <w:t>‘</w:t>
      </w:r>
      <w:r w:rsidR="00B826AE" w:rsidRPr="00C967BB">
        <w:rPr>
          <w:rFonts w:cstheme="minorHAnsi"/>
          <w:b/>
          <w:i/>
          <w:sz w:val="24"/>
          <w:szCs w:val="24"/>
        </w:rPr>
        <w:t>Crake excelling in his biggest challenge</w:t>
      </w:r>
      <w:r w:rsidRPr="00C967BB">
        <w:rPr>
          <w:rFonts w:cstheme="minorHAnsi"/>
          <w:b/>
          <w:i/>
          <w:sz w:val="24"/>
          <w:szCs w:val="24"/>
        </w:rPr>
        <w:t xml:space="preserve">’ </w:t>
      </w:r>
      <w:r w:rsidR="00B826AE" w:rsidRPr="00C967BB">
        <w:rPr>
          <w:rFonts w:cstheme="minorHAnsi"/>
          <w:i/>
          <w:sz w:val="24"/>
          <w:szCs w:val="24"/>
        </w:rPr>
        <w:t xml:space="preserve">''Of course you still think back to moments where I'd love to get back on the bike or run up stairs, but when I have moments like </w:t>
      </w:r>
      <w:proofErr w:type="gramStart"/>
      <w:r w:rsidR="00B826AE" w:rsidRPr="00C967BB">
        <w:rPr>
          <w:rFonts w:cstheme="minorHAnsi"/>
          <w:i/>
          <w:sz w:val="24"/>
          <w:szCs w:val="24"/>
        </w:rPr>
        <w:t>that</w:t>
      </w:r>
      <w:proofErr w:type="gramEnd"/>
      <w:r w:rsidR="00B826AE" w:rsidRPr="00C967BB">
        <w:rPr>
          <w:rFonts w:cstheme="minorHAnsi"/>
          <w:i/>
          <w:sz w:val="24"/>
          <w:szCs w:val="24"/>
        </w:rPr>
        <w:t xml:space="preserve"> I look at what I still have. I've got my wife, family and wonderful friends, and I try and look at the positives that still remain in my life.''</w:t>
      </w:r>
      <w:r w:rsidR="00E7055B" w:rsidRPr="00C967BB">
        <w:rPr>
          <w:rFonts w:cstheme="minorHAnsi"/>
          <w:i/>
          <w:sz w:val="24"/>
          <w:szCs w:val="24"/>
        </w:rPr>
        <w:t xml:space="preserve"> </w:t>
      </w:r>
      <w:r w:rsidR="00E7055B" w:rsidRPr="00C967BB">
        <w:rPr>
          <w:rFonts w:cstheme="minorHAnsi"/>
          <w:sz w:val="24"/>
          <w:szCs w:val="24"/>
        </w:rPr>
        <w:fldChar w:fldCharType="begin"/>
      </w:r>
      <w:r w:rsidR="00E7055B" w:rsidRPr="00C967BB">
        <w:rPr>
          <w:rFonts w:cstheme="minorHAnsi"/>
          <w:sz w:val="24"/>
          <w:szCs w:val="24"/>
        </w:rPr>
        <w:instrText xml:space="preserve"> ADDIN EN.CITE &lt;EndNote&gt;&lt;Cite&gt;&lt;Author&gt;Tuxworth&lt;/Author&gt;&lt;Year&gt;2011&lt;/Year&gt;&lt;RecNum&gt;152&lt;/RecNum&gt;&lt;DisplayText&gt;(Tuxworth, 2011)&lt;/DisplayText&gt;&lt;record&gt;&lt;rec-number&gt;152&lt;/rec-number&gt;&lt;foreign-keys&gt;&lt;key app="EN" db-id="ed0rsxaf7wd5p2e2vvyxpaphsf0xdppeapsx" timestamp="1572406707"&gt;152&lt;/key&gt;&lt;/foreign-keys&gt;&lt;ref-type name="Newspaper Article"&gt;23&lt;/ref-type&gt;&lt;contributors&gt;&lt;authors&gt;&lt;author&gt;Tuxworth, Jon&lt;/author&gt;&lt;/authors&gt;&lt;/contributors&gt;&lt;titles&gt;&lt;title&gt;Crake excelling in his biggest challenge&lt;/title&gt;&lt;secondary-title&gt;Canberra Times&lt;/secondary-title&gt;&lt;short-title&gt;CANBTZ&lt;/short-title&gt;&lt;/titles&gt;&lt;pages&gt;6&lt;/pages&gt;&lt;keywords&gt;&lt;keyword&gt;canbrr : Canberra apacz : Asia Pacific auscap : Australian Capital Territory ausnz : Australia/Oceania austr : Australia&lt;/keyword&gt;&lt;/keywords&gt;&lt;dates&gt;&lt;year&gt;2011&lt;/year&gt;&lt;pub-dates&gt;&lt;date&gt;26 November&lt;/date&gt;&lt;/pub-dates&gt;&lt;/dates&gt;&lt;publisher&gt;Federal Capital Press of Australia Pty Ltd&lt;/publisher&gt;&lt;accession-num&gt;CANBTZ0020111128e7bq0004e&lt;/accession-num&gt;&lt;urls&gt;&lt;/urls&gt;&lt;language&gt;English&lt;/language&gt;&lt;/record&gt;&lt;/Cite&gt;&lt;/EndNote&gt;</w:instrText>
      </w:r>
      <w:r w:rsidR="00E7055B" w:rsidRPr="00C967BB">
        <w:rPr>
          <w:rFonts w:cstheme="minorHAnsi"/>
          <w:sz w:val="24"/>
          <w:szCs w:val="24"/>
        </w:rPr>
        <w:fldChar w:fldCharType="separate"/>
      </w:r>
      <w:r w:rsidR="00E7055B" w:rsidRPr="00C967BB">
        <w:rPr>
          <w:rFonts w:cstheme="minorHAnsi"/>
          <w:noProof/>
          <w:sz w:val="24"/>
          <w:szCs w:val="24"/>
        </w:rPr>
        <w:t>(Tuxworth, 2011)</w:t>
      </w:r>
      <w:r w:rsidR="00E7055B" w:rsidRPr="00C967BB">
        <w:rPr>
          <w:rFonts w:cstheme="minorHAnsi"/>
          <w:sz w:val="24"/>
          <w:szCs w:val="24"/>
        </w:rPr>
        <w:fldChar w:fldCharType="end"/>
      </w:r>
    </w:p>
    <w:p w14:paraId="03A1208C" w14:textId="77777777" w:rsidR="00B826AE" w:rsidRPr="0034430F" w:rsidRDefault="00B826AE" w:rsidP="005502F8">
      <w:pPr>
        <w:pStyle w:val="ListParagraph"/>
        <w:spacing w:after="0" w:line="480" w:lineRule="auto"/>
        <w:ind w:left="0"/>
        <w:rPr>
          <w:rFonts w:cstheme="minorHAnsi"/>
          <w:color w:val="FF0000"/>
          <w:sz w:val="16"/>
          <w:szCs w:val="16"/>
        </w:rPr>
      </w:pPr>
    </w:p>
    <w:p w14:paraId="31968F5F" w14:textId="2164A74B" w:rsidR="00AE3EF5" w:rsidRPr="00C967BB" w:rsidRDefault="00416EDA" w:rsidP="005502F8">
      <w:pPr>
        <w:pStyle w:val="ListParagraph"/>
        <w:spacing w:after="0" w:line="480" w:lineRule="auto"/>
        <w:rPr>
          <w:rFonts w:cstheme="minorHAnsi"/>
          <w:sz w:val="24"/>
          <w:szCs w:val="24"/>
        </w:rPr>
      </w:pPr>
      <w:r w:rsidRPr="00C967BB">
        <w:rPr>
          <w:rFonts w:cstheme="minorHAnsi"/>
          <w:b/>
          <w:i/>
          <w:sz w:val="24"/>
          <w:szCs w:val="24"/>
        </w:rPr>
        <w:lastRenderedPageBreak/>
        <w:t>‘</w:t>
      </w:r>
      <w:r w:rsidR="00B826AE" w:rsidRPr="00C967BB">
        <w:rPr>
          <w:rFonts w:cstheme="minorHAnsi"/>
          <w:b/>
          <w:i/>
          <w:sz w:val="24"/>
          <w:szCs w:val="24"/>
        </w:rPr>
        <w:t>Gutsy graduate in a class of his ow</w:t>
      </w:r>
      <w:r w:rsidRPr="00C967BB">
        <w:rPr>
          <w:rFonts w:cstheme="minorHAnsi"/>
          <w:b/>
          <w:i/>
          <w:sz w:val="24"/>
          <w:szCs w:val="24"/>
        </w:rPr>
        <w:t xml:space="preserve">n’ </w:t>
      </w:r>
      <w:r w:rsidR="00B826AE" w:rsidRPr="00C967BB">
        <w:rPr>
          <w:rFonts w:cstheme="minorHAnsi"/>
          <w:i/>
          <w:sz w:val="24"/>
          <w:szCs w:val="24"/>
        </w:rPr>
        <w:t xml:space="preserve">'I didn't want to be stereotyped. I wanted my friends to know it was still me, but of course I probably shouldn't have worried.'' </w:t>
      </w:r>
      <w:r w:rsidR="00AE3EF5" w:rsidRPr="00C967BB">
        <w:rPr>
          <w:rFonts w:cstheme="minorHAnsi"/>
          <w:sz w:val="24"/>
          <w:szCs w:val="24"/>
        </w:rPr>
        <w:fldChar w:fldCharType="begin"/>
      </w:r>
      <w:r w:rsidR="00AE3EF5" w:rsidRPr="00C967BB">
        <w:rPr>
          <w:rFonts w:cstheme="minorHAnsi"/>
          <w:sz w:val="24"/>
          <w:szCs w:val="24"/>
        </w:rPr>
        <w:instrText xml:space="preserve"> ADDIN EN.CITE &lt;EndNote&gt;&lt;Cite&gt;&lt;Author&gt;Peterson&lt;/Author&gt;&lt;Year&gt;2010&lt;/Year&gt;&lt;RecNum&gt;144&lt;/RecNum&gt;&lt;DisplayText&gt;(Peterson, 2010)&lt;/DisplayText&gt;&lt;record&gt;&lt;rec-number&gt;144&lt;/rec-number&gt;&lt;foreign-keys&gt;&lt;key app="EN" db-id="ed0rsxaf7wd5p2e2vvyxpaphsf0xdppeapsx" timestamp="1567837674"&gt;144&lt;/key&gt;&lt;/foreign-keys&gt;&lt;ref-type name="Newspaper Article"&gt;23&lt;/ref-type&gt;&lt;contributors&gt;&lt;authors&gt;&lt;author&gt;Peterson, Myles&lt;/author&gt;&lt;/authors&gt;&lt;/contributors&gt;&lt;titles&gt;&lt;title&gt;Gutsy graduate in a class of his own&lt;/title&gt;&lt;secondary-title&gt;Canberra Times&lt;/secondary-title&gt;&lt;short-title&gt;CANBTZ&lt;/short-title&gt;&lt;/titles&gt;&lt;pages&gt;6&lt;/pages&gt;&lt;keywords&gt;&lt;keyword&gt;grugu : Rugby Union gspo : Sports/Recreation ncat : Content Types nfact : Factiva Filters nfce : FC&amp;amp;E Exclusion Filter nrgn : Routine General News&lt;/keyword&gt;&lt;keyword&gt;austr : Australia ausnz : Australia/Oceania apacz : Asia Pacific&lt;/keyword&gt;&lt;/keywords&gt;&lt;dates&gt;&lt;year&gt;2010&lt;/year&gt;&lt;pub-dates&gt;&lt;date&gt;17 December&lt;/date&gt;&lt;/pub-dates&gt;&lt;/dates&gt;&lt;publisher&gt;Federal Capital Press of Australia Pty Ltd&lt;/publisher&gt;&lt;accession-num&gt;CANBTZ0020101216e6ch0001v&lt;/accession-num&gt;&lt;urls&gt;&lt;/urls&gt;&lt;language&gt;English&lt;/language&gt;&lt;/record&gt;&lt;/Cite&gt;&lt;/EndNote&gt;</w:instrText>
      </w:r>
      <w:r w:rsidR="00AE3EF5" w:rsidRPr="00C967BB">
        <w:rPr>
          <w:rFonts w:cstheme="minorHAnsi"/>
          <w:sz w:val="24"/>
          <w:szCs w:val="24"/>
        </w:rPr>
        <w:fldChar w:fldCharType="separate"/>
      </w:r>
      <w:r w:rsidR="00AE3EF5" w:rsidRPr="00C967BB">
        <w:rPr>
          <w:rFonts w:cstheme="minorHAnsi"/>
          <w:noProof/>
          <w:sz w:val="24"/>
          <w:szCs w:val="24"/>
        </w:rPr>
        <w:t>(Peterson, 2010)</w:t>
      </w:r>
      <w:r w:rsidR="00AE3EF5" w:rsidRPr="00C967BB">
        <w:rPr>
          <w:rFonts w:cstheme="minorHAnsi"/>
          <w:sz w:val="24"/>
          <w:szCs w:val="24"/>
        </w:rPr>
        <w:fldChar w:fldCharType="end"/>
      </w:r>
    </w:p>
    <w:p w14:paraId="57586F73" w14:textId="31FA806B" w:rsidR="00B826AE" w:rsidRPr="0034430F" w:rsidRDefault="00B826AE" w:rsidP="005502F8">
      <w:pPr>
        <w:spacing w:after="0" w:line="480" w:lineRule="auto"/>
        <w:rPr>
          <w:rFonts w:cstheme="minorHAnsi"/>
          <w:sz w:val="16"/>
          <w:szCs w:val="16"/>
        </w:rPr>
      </w:pPr>
    </w:p>
    <w:p w14:paraId="5A2208F0" w14:textId="648DC927" w:rsidR="00B220C8" w:rsidRPr="00C967BB" w:rsidRDefault="0060399F" w:rsidP="005502F8">
      <w:pPr>
        <w:spacing w:after="0" w:line="480" w:lineRule="auto"/>
        <w:rPr>
          <w:rFonts w:cstheme="minorHAnsi"/>
          <w:sz w:val="24"/>
          <w:szCs w:val="24"/>
        </w:rPr>
      </w:pPr>
      <w:r w:rsidRPr="00C967BB">
        <w:rPr>
          <w:rFonts w:cstheme="minorHAnsi"/>
          <w:sz w:val="24"/>
          <w:szCs w:val="24"/>
        </w:rPr>
        <w:t>The i</w:t>
      </w:r>
      <w:r w:rsidR="00C16E8A" w:rsidRPr="00C967BB">
        <w:rPr>
          <w:rFonts w:cstheme="minorHAnsi"/>
          <w:sz w:val="24"/>
          <w:szCs w:val="24"/>
        </w:rPr>
        <w:t xml:space="preserve">ntroduction of </w:t>
      </w:r>
      <w:r w:rsidR="005E6861" w:rsidRPr="00C967BB">
        <w:rPr>
          <w:rFonts w:cstheme="minorHAnsi"/>
          <w:sz w:val="24"/>
          <w:szCs w:val="24"/>
        </w:rPr>
        <w:t>content based on</w:t>
      </w:r>
      <w:r w:rsidR="00C16E8A" w:rsidRPr="00C967BB">
        <w:rPr>
          <w:rFonts w:cstheme="minorHAnsi"/>
          <w:sz w:val="24"/>
          <w:szCs w:val="24"/>
        </w:rPr>
        <w:t xml:space="preserve"> </w:t>
      </w:r>
      <w:r w:rsidR="00C16E8A" w:rsidRPr="00C967BB">
        <w:rPr>
          <w:rFonts w:cstheme="minorHAnsi"/>
          <w:i/>
          <w:sz w:val="24"/>
          <w:szCs w:val="24"/>
        </w:rPr>
        <w:t>‘personal account’</w:t>
      </w:r>
      <w:r w:rsidR="00C16E8A" w:rsidRPr="00C967BB">
        <w:rPr>
          <w:rFonts w:cstheme="minorHAnsi"/>
          <w:sz w:val="24"/>
          <w:szCs w:val="24"/>
        </w:rPr>
        <w:t xml:space="preserve"> </w:t>
      </w:r>
      <w:r w:rsidR="00B11896" w:rsidRPr="00C967BB">
        <w:rPr>
          <w:rFonts w:cstheme="minorHAnsi"/>
          <w:sz w:val="24"/>
          <w:szCs w:val="24"/>
        </w:rPr>
        <w:t>a</w:t>
      </w:r>
      <w:r w:rsidR="007733E8" w:rsidRPr="00C967BB">
        <w:rPr>
          <w:rFonts w:cstheme="minorHAnsi"/>
          <w:sz w:val="24"/>
          <w:szCs w:val="24"/>
        </w:rPr>
        <w:t>long with</w:t>
      </w:r>
      <w:r w:rsidR="00B11896" w:rsidRPr="00C967BB">
        <w:rPr>
          <w:rFonts w:cstheme="minorHAnsi"/>
          <w:sz w:val="24"/>
          <w:szCs w:val="24"/>
        </w:rPr>
        <w:t xml:space="preserve"> </w:t>
      </w:r>
      <w:r w:rsidR="00B11896" w:rsidRPr="00C967BB">
        <w:rPr>
          <w:rFonts w:cstheme="minorHAnsi"/>
          <w:i/>
          <w:sz w:val="24"/>
          <w:szCs w:val="24"/>
        </w:rPr>
        <w:t>‘participation’</w:t>
      </w:r>
      <w:r w:rsidR="00B11896" w:rsidRPr="00C967BB">
        <w:rPr>
          <w:rFonts w:cstheme="minorHAnsi"/>
          <w:sz w:val="24"/>
          <w:szCs w:val="24"/>
        </w:rPr>
        <w:t xml:space="preserve"> aligns </w:t>
      </w:r>
      <w:r w:rsidR="00AA57FE" w:rsidRPr="00C967BB">
        <w:rPr>
          <w:rFonts w:cstheme="minorHAnsi"/>
          <w:sz w:val="24"/>
          <w:szCs w:val="24"/>
        </w:rPr>
        <w:t>with</w:t>
      </w:r>
      <w:r w:rsidR="00C16E8A" w:rsidRPr="00C967BB">
        <w:rPr>
          <w:rFonts w:cstheme="minorHAnsi"/>
          <w:sz w:val="24"/>
          <w:szCs w:val="24"/>
        </w:rPr>
        <w:t xml:space="preserve"> progressive framing of </w:t>
      </w:r>
      <w:r w:rsidR="00AA57FE" w:rsidRPr="00C967BB">
        <w:rPr>
          <w:rFonts w:cstheme="minorHAnsi"/>
          <w:sz w:val="24"/>
          <w:szCs w:val="24"/>
        </w:rPr>
        <w:t>spinal cord injury</w:t>
      </w:r>
      <w:r w:rsidR="006D3277" w:rsidRPr="00C967BB">
        <w:rPr>
          <w:rFonts w:cstheme="minorHAnsi"/>
          <w:sz w:val="24"/>
          <w:szCs w:val="24"/>
        </w:rPr>
        <w:t>.</w:t>
      </w:r>
      <w:r w:rsidR="00AA57FE" w:rsidRPr="00C967BB">
        <w:rPr>
          <w:rFonts w:cstheme="minorHAnsi"/>
          <w:sz w:val="24"/>
          <w:szCs w:val="24"/>
        </w:rPr>
        <w:t xml:space="preserve"> </w:t>
      </w:r>
      <w:r w:rsidR="00C77BF9" w:rsidRPr="00C967BB">
        <w:rPr>
          <w:rFonts w:cstheme="minorHAnsi"/>
          <w:sz w:val="24"/>
          <w:szCs w:val="24"/>
        </w:rPr>
        <w:t>H</w:t>
      </w:r>
      <w:r w:rsidR="001A1329" w:rsidRPr="00C967BB">
        <w:rPr>
          <w:rFonts w:cstheme="minorHAnsi"/>
          <w:sz w:val="24"/>
          <w:szCs w:val="24"/>
        </w:rPr>
        <w:t>owever</w:t>
      </w:r>
      <w:r w:rsidR="005E1E1A" w:rsidRPr="00C967BB">
        <w:rPr>
          <w:rFonts w:cstheme="minorHAnsi"/>
          <w:sz w:val="24"/>
          <w:szCs w:val="24"/>
        </w:rPr>
        <w:t xml:space="preserve">, </w:t>
      </w:r>
      <w:r w:rsidR="00140957" w:rsidRPr="00C967BB">
        <w:rPr>
          <w:rFonts w:cstheme="minorHAnsi"/>
          <w:sz w:val="24"/>
          <w:szCs w:val="24"/>
        </w:rPr>
        <w:t>closer inspection</w:t>
      </w:r>
      <w:r w:rsidR="00125968" w:rsidRPr="00C967BB">
        <w:rPr>
          <w:rFonts w:cstheme="minorHAnsi"/>
          <w:sz w:val="24"/>
          <w:szCs w:val="24"/>
        </w:rPr>
        <w:t xml:space="preserve"> of articles c</w:t>
      </w:r>
      <w:r w:rsidR="00140957" w:rsidRPr="00C967BB">
        <w:rPr>
          <w:rFonts w:cstheme="minorHAnsi"/>
          <w:sz w:val="24"/>
          <w:szCs w:val="24"/>
        </w:rPr>
        <w:t>oded</w:t>
      </w:r>
      <w:r w:rsidR="00CE6E26" w:rsidRPr="00C967BB">
        <w:rPr>
          <w:rFonts w:cstheme="minorHAnsi"/>
          <w:sz w:val="24"/>
          <w:szCs w:val="24"/>
        </w:rPr>
        <w:t xml:space="preserve"> in </w:t>
      </w:r>
      <w:r w:rsidR="00CE6E26" w:rsidRPr="00C967BB">
        <w:rPr>
          <w:rFonts w:cstheme="minorHAnsi"/>
          <w:i/>
          <w:sz w:val="24"/>
          <w:szCs w:val="24"/>
        </w:rPr>
        <w:t>‘participation’</w:t>
      </w:r>
      <w:r w:rsidR="00CE6E26" w:rsidRPr="00C967BB">
        <w:rPr>
          <w:rFonts w:cstheme="minorHAnsi"/>
          <w:sz w:val="24"/>
          <w:szCs w:val="24"/>
        </w:rPr>
        <w:t xml:space="preserve"> </w:t>
      </w:r>
      <w:r w:rsidR="005E1E1A" w:rsidRPr="00C967BB">
        <w:rPr>
          <w:rFonts w:cstheme="minorHAnsi"/>
          <w:sz w:val="24"/>
          <w:szCs w:val="24"/>
        </w:rPr>
        <w:t>reveal</w:t>
      </w:r>
      <w:r w:rsidR="004F2213" w:rsidRPr="00C967BB">
        <w:rPr>
          <w:rFonts w:cstheme="minorHAnsi"/>
          <w:sz w:val="24"/>
          <w:szCs w:val="24"/>
        </w:rPr>
        <w:t xml:space="preserve"> a continued</w:t>
      </w:r>
      <w:r w:rsidR="005E1E1A" w:rsidRPr="00C967BB">
        <w:rPr>
          <w:rFonts w:cstheme="minorHAnsi"/>
          <w:sz w:val="24"/>
          <w:szCs w:val="24"/>
        </w:rPr>
        <w:t xml:space="preserve"> presence of the </w:t>
      </w:r>
      <w:r w:rsidR="00125968" w:rsidRPr="00C967BB">
        <w:rPr>
          <w:rFonts w:cstheme="minorHAnsi"/>
          <w:sz w:val="24"/>
          <w:szCs w:val="24"/>
        </w:rPr>
        <w:t xml:space="preserve">traditional </w:t>
      </w:r>
      <w:r w:rsidR="005E1E1A" w:rsidRPr="00C967BB">
        <w:rPr>
          <w:rFonts w:cstheme="minorHAnsi"/>
          <w:sz w:val="24"/>
          <w:szCs w:val="24"/>
        </w:rPr>
        <w:t>supercrip</w:t>
      </w:r>
      <w:r w:rsidR="00D51448" w:rsidRPr="00C967BB">
        <w:rPr>
          <w:rFonts w:cstheme="minorHAnsi"/>
          <w:sz w:val="24"/>
          <w:szCs w:val="24"/>
        </w:rPr>
        <w:t xml:space="preserve"> frame</w:t>
      </w:r>
      <w:r w:rsidR="005E1E1A" w:rsidRPr="00C967BB">
        <w:rPr>
          <w:rFonts w:cstheme="minorHAnsi"/>
          <w:sz w:val="24"/>
          <w:szCs w:val="24"/>
        </w:rPr>
        <w:t>.</w:t>
      </w:r>
      <w:r w:rsidR="00466D1B" w:rsidRPr="00C967BB">
        <w:rPr>
          <w:rFonts w:cstheme="minorHAnsi"/>
          <w:sz w:val="24"/>
          <w:szCs w:val="24"/>
        </w:rPr>
        <w:t xml:space="preserve"> Together</w:t>
      </w:r>
      <w:r w:rsidR="001C2C24" w:rsidRPr="00C967BB">
        <w:rPr>
          <w:rFonts w:cstheme="minorHAnsi"/>
          <w:sz w:val="24"/>
          <w:szCs w:val="24"/>
        </w:rPr>
        <w:t xml:space="preserve"> </w:t>
      </w:r>
      <w:r w:rsidR="00215675" w:rsidRPr="00C967BB">
        <w:rPr>
          <w:rFonts w:cstheme="minorHAnsi"/>
          <w:sz w:val="24"/>
          <w:szCs w:val="24"/>
        </w:rPr>
        <w:t xml:space="preserve">with </w:t>
      </w:r>
      <w:r w:rsidR="00B762F8" w:rsidRPr="00C967BB">
        <w:rPr>
          <w:rFonts w:cstheme="minorHAnsi"/>
          <w:sz w:val="24"/>
          <w:szCs w:val="24"/>
        </w:rPr>
        <w:t xml:space="preserve">consistent </w:t>
      </w:r>
      <w:r w:rsidR="00EE4983" w:rsidRPr="00C967BB">
        <w:rPr>
          <w:rFonts w:cstheme="minorHAnsi"/>
          <w:sz w:val="24"/>
          <w:szCs w:val="24"/>
        </w:rPr>
        <w:t>content</w:t>
      </w:r>
      <w:r w:rsidR="00215675" w:rsidRPr="00C967BB">
        <w:rPr>
          <w:rFonts w:cstheme="minorHAnsi"/>
          <w:sz w:val="24"/>
          <w:szCs w:val="24"/>
        </w:rPr>
        <w:t xml:space="preserve"> focus</w:t>
      </w:r>
      <w:r w:rsidR="001C2C24" w:rsidRPr="00C967BB">
        <w:rPr>
          <w:rFonts w:cstheme="minorHAnsi"/>
          <w:sz w:val="24"/>
          <w:szCs w:val="24"/>
        </w:rPr>
        <w:t>ing</w:t>
      </w:r>
      <w:r w:rsidR="00215675" w:rsidRPr="00C967BB">
        <w:rPr>
          <w:rFonts w:cstheme="minorHAnsi"/>
          <w:sz w:val="24"/>
          <w:szCs w:val="24"/>
        </w:rPr>
        <w:t xml:space="preserve"> on </w:t>
      </w:r>
      <w:proofErr w:type="spellStart"/>
      <w:r w:rsidR="00A312F5" w:rsidRPr="00C967BB">
        <w:rPr>
          <w:rFonts w:cstheme="minorHAnsi"/>
          <w:sz w:val="24"/>
          <w:szCs w:val="24"/>
        </w:rPr>
        <w:t>‘</w:t>
      </w:r>
      <w:r w:rsidR="00215675" w:rsidRPr="00C967BB">
        <w:rPr>
          <w:rFonts w:cstheme="minorHAnsi"/>
          <w:i/>
          <w:sz w:val="24"/>
          <w:szCs w:val="24"/>
        </w:rPr>
        <w:t>cause</w:t>
      </w:r>
      <w:proofErr w:type="spellEnd"/>
      <w:r w:rsidR="00215675" w:rsidRPr="00C967BB">
        <w:rPr>
          <w:rFonts w:cstheme="minorHAnsi"/>
          <w:i/>
          <w:sz w:val="24"/>
          <w:szCs w:val="24"/>
        </w:rPr>
        <w:t xml:space="preserve"> and injury</w:t>
      </w:r>
      <w:r w:rsidR="00A312F5" w:rsidRPr="00C967BB">
        <w:rPr>
          <w:rFonts w:cstheme="minorHAnsi"/>
          <w:i/>
          <w:sz w:val="24"/>
          <w:szCs w:val="24"/>
        </w:rPr>
        <w:t>’</w:t>
      </w:r>
      <w:r w:rsidR="00215675" w:rsidRPr="00C967BB">
        <w:rPr>
          <w:rFonts w:cstheme="minorHAnsi"/>
          <w:sz w:val="24"/>
          <w:szCs w:val="24"/>
        </w:rPr>
        <w:t xml:space="preserve"> and </w:t>
      </w:r>
      <w:r w:rsidR="00A312F5" w:rsidRPr="00C967BB">
        <w:rPr>
          <w:rFonts w:cstheme="minorHAnsi"/>
          <w:i/>
          <w:sz w:val="24"/>
          <w:szCs w:val="24"/>
        </w:rPr>
        <w:t>‘</w:t>
      </w:r>
      <w:r w:rsidR="00215675" w:rsidRPr="00C967BB">
        <w:rPr>
          <w:rFonts w:cstheme="minorHAnsi"/>
          <w:i/>
          <w:sz w:val="24"/>
          <w:szCs w:val="24"/>
        </w:rPr>
        <w:t>socioeconomic factors</w:t>
      </w:r>
      <w:r w:rsidR="00A312F5" w:rsidRPr="00C967BB">
        <w:rPr>
          <w:rFonts w:cstheme="minorHAnsi"/>
          <w:i/>
          <w:sz w:val="24"/>
          <w:szCs w:val="24"/>
        </w:rPr>
        <w:t>’</w:t>
      </w:r>
      <w:r w:rsidR="00215675" w:rsidRPr="00C967BB">
        <w:rPr>
          <w:rFonts w:cstheme="minorHAnsi"/>
          <w:i/>
          <w:sz w:val="24"/>
          <w:szCs w:val="24"/>
        </w:rPr>
        <w:t xml:space="preserve">, </w:t>
      </w:r>
      <w:r w:rsidR="00215675" w:rsidRPr="00C967BB">
        <w:rPr>
          <w:rFonts w:cstheme="minorHAnsi"/>
          <w:sz w:val="24"/>
          <w:szCs w:val="24"/>
        </w:rPr>
        <w:t xml:space="preserve">and narrative </w:t>
      </w:r>
      <w:r w:rsidR="00EE4983" w:rsidRPr="00C967BB">
        <w:rPr>
          <w:rFonts w:cstheme="minorHAnsi"/>
          <w:sz w:val="24"/>
          <w:szCs w:val="24"/>
        </w:rPr>
        <w:t xml:space="preserve">eluding to </w:t>
      </w:r>
      <w:r w:rsidR="00EE4983" w:rsidRPr="00C967BB">
        <w:rPr>
          <w:rFonts w:cstheme="minorHAnsi"/>
          <w:i/>
          <w:sz w:val="24"/>
          <w:szCs w:val="24"/>
        </w:rPr>
        <w:t>tragedy</w:t>
      </w:r>
      <w:r w:rsidR="00EE4983" w:rsidRPr="00C967BB">
        <w:rPr>
          <w:rFonts w:cstheme="minorHAnsi"/>
          <w:sz w:val="24"/>
          <w:szCs w:val="24"/>
        </w:rPr>
        <w:t xml:space="preserve"> </w:t>
      </w:r>
      <w:r w:rsidR="006A3704" w:rsidRPr="00C967BB">
        <w:rPr>
          <w:rFonts w:cstheme="minorHAnsi"/>
          <w:sz w:val="24"/>
          <w:szCs w:val="24"/>
        </w:rPr>
        <w:t xml:space="preserve">and </w:t>
      </w:r>
      <w:r w:rsidR="006A3704" w:rsidRPr="00C967BB">
        <w:rPr>
          <w:rFonts w:cstheme="minorHAnsi"/>
          <w:i/>
          <w:sz w:val="24"/>
          <w:szCs w:val="24"/>
        </w:rPr>
        <w:t>financial burden</w:t>
      </w:r>
      <w:r w:rsidR="006A3704" w:rsidRPr="00C967BB">
        <w:rPr>
          <w:rFonts w:cstheme="minorHAnsi"/>
          <w:sz w:val="24"/>
          <w:szCs w:val="24"/>
        </w:rPr>
        <w:t xml:space="preserve">, </w:t>
      </w:r>
      <w:r w:rsidR="00B30121" w:rsidRPr="00C967BB">
        <w:rPr>
          <w:rFonts w:cstheme="minorHAnsi"/>
          <w:sz w:val="24"/>
          <w:szCs w:val="24"/>
        </w:rPr>
        <w:t>the data</w:t>
      </w:r>
      <w:r w:rsidR="00E2061C" w:rsidRPr="00C967BB">
        <w:rPr>
          <w:rFonts w:cstheme="minorHAnsi"/>
          <w:sz w:val="24"/>
          <w:szCs w:val="24"/>
        </w:rPr>
        <w:t xml:space="preserve"> show </w:t>
      </w:r>
      <w:r w:rsidR="008635B4" w:rsidRPr="00C967BB">
        <w:rPr>
          <w:rFonts w:cstheme="minorHAnsi"/>
          <w:sz w:val="24"/>
          <w:szCs w:val="24"/>
        </w:rPr>
        <w:t xml:space="preserve">that despite a rise in progressive frames there is </w:t>
      </w:r>
      <w:r w:rsidR="006A3704" w:rsidRPr="00C967BB">
        <w:rPr>
          <w:rFonts w:cstheme="minorHAnsi"/>
          <w:sz w:val="24"/>
          <w:szCs w:val="24"/>
        </w:rPr>
        <w:t xml:space="preserve">a </w:t>
      </w:r>
      <w:r w:rsidR="000B0AF2" w:rsidRPr="00C967BB">
        <w:rPr>
          <w:rFonts w:cstheme="minorHAnsi"/>
          <w:sz w:val="24"/>
          <w:szCs w:val="24"/>
        </w:rPr>
        <w:t>persisten</w:t>
      </w:r>
      <w:r w:rsidR="009B5F98" w:rsidRPr="00C967BB">
        <w:rPr>
          <w:rFonts w:cstheme="minorHAnsi"/>
          <w:sz w:val="24"/>
          <w:szCs w:val="24"/>
        </w:rPr>
        <w:t>t trend in</w:t>
      </w:r>
      <w:r w:rsidR="00475469" w:rsidRPr="00C967BB">
        <w:rPr>
          <w:rFonts w:cstheme="minorHAnsi"/>
          <w:sz w:val="24"/>
          <w:szCs w:val="24"/>
        </w:rPr>
        <w:t xml:space="preserve"> traditional framing of spinal cord injury </w:t>
      </w:r>
      <w:r w:rsidR="00264C57">
        <w:rPr>
          <w:rFonts w:cstheme="minorHAnsi"/>
          <w:sz w:val="24"/>
          <w:szCs w:val="24"/>
        </w:rPr>
        <w:t>over time</w:t>
      </w:r>
      <w:r w:rsidR="00E76C92">
        <w:rPr>
          <w:rFonts w:cstheme="minorHAnsi"/>
          <w:sz w:val="24"/>
          <w:szCs w:val="24"/>
        </w:rPr>
        <w:t xml:space="preserve">, </w:t>
      </w:r>
      <w:r w:rsidR="00902163" w:rsidRPr="00C62612">
        <w:rPr>
          <w:rFonts w:cstheme="minorHAnsi"/>
          <w:sz w:val="24"/>
          <w:szCs w:val="24"/>
        </w:rPr>
        <w:t xml:space="preserve">suggesting </w:t>
      </w:r>
      <w:r w:rsidR="00DA4656" w:rsidRPr="00C62612">
        <w:rPr>
          <w:rFonts w:cstheme="minorHAnsi"/>
          <w:sz w:val="24"/>
          <w:szCs w:val="24"/>
        </w:rPr>
        <w:t xml:space="preserve">that media </w:t>
      </w:r>
      <w:r w:rsidR="008F4553" w:rsidRPr="00C62612">
        <w:rPr>
          <w:rFonts w:cstheme="minorHAnsi"/>
          <w:sz w:val="24"/>
          <w:szCs w:val="24"/>
        </w:rPr>
        <w:t xml:space="preserve">reporting </w:t>
      </w:r>
      <w:r w:rsidR="000A4FA8" w:rsidRPr="00C62612">
        <w:rPr>
          <w:rFonts w:cstheme="minorHAnsi"/>
          <w:sz w:val="24"/>
          <w:szCs w:val="24"/>
        </w:rPr>
        <w:t xml:space="preserve">is </w:t>
      </w:r>
      <w:r w:rsidR="0003581F" w:rsidRPr="00C62612">
        <w:rPr>
          <w:rFonts w:cstheme="minorHAnsi"/>
          <w:sz w:val="24"/>
          <w:szCs w:val="24"/>
        </w:rPr>
        <w:t>behind in</w:t>
      </w:r>
      <w:r w:rsidR="000A4FA8" w:rsidRPr="00C62612">
        <w:rPr>
          <w:rFonts w:cstheme="minorHAnsi"/>
          <w:sz w:val="24"/>
          <w:szCs w:val="24"/>
        </w:rPr>
        <w:t xml:space="preserve"> </w:t>
      </w:r>
      <w:r w:rsidR="0062428D" w:rsidRPr="00C62612">
        <w:rPr>
          <w:rFonts w:cstheme="minorHAnsi"/>
          <w:sz w:val="24"/>
          <w:szCs w:val="24"/>
        </w:rPr>
        <w:t>supporting</w:t>
      </w:r>
      <w:r w:rsidR="00CF3485" w:rsidRPr="00C62612">
        <w:rPr>
          <w:rFonts w:cstheme="minorHAnsi"/>
          <w:sz w:val="24"/>
          <w:szCs w:val="24"/>
        </w:rPr>
        <w:t xml:space="preserve"> </w:t>
      </w:r>
      <w:r w:rsidR="000A4FA8" w:rsidRPr="00C62612">
        <w:rPr>
          <w:rFonts w:cstheme="minorHAnsi"/>
          <w:sz w:val="24"/>
          <w:szCs w:val="24"/>
        </w:rPr>
        <w:t xml:space="preserve">the </w:t>
      </w:r>
      <w:r w:rsidR="009A1672" w:rsidRPr="00C62612">
        <w:rPr>
          <w:rFonts w:cstheme="minorHAnsi"/>
          <w:sz w:val="24"/>
          <w:szCs w:val="24"/>
        </w:rPr>
        <w:t xml:space="preserve">cultural </w:t>
      </w:r>
      <w:r w:rsidR="000A4FA8" w:rsidRPr="00C62612">
        <w:rPr>
          <w:rFonts w:cstheme="minorHAnsi"/>
          <w:sz w:val="24"/>
          <w:szCs w:val="24"/>
        </w:rPr>
        <w:t xml:space="preserve">shift of looking at </w:t>
      </w:r>
      <w:r w:rsidR="00926A8B" w:rsidRPr="00C62612">
        <w:rPr>
          <w:rFonts w:cstheme="minorHAnsi"/>
          <w:sz w:val="24"/>
          <w:szCs w:val="24"/>
        </w:rPr>
        <w:t>disability</w:t>
      </w:r>
      <w:r w:rsidR="000A4FA8" w:rsidRPr="00C62612">
        <w:rPr>
          <w:rFonts w:cstheme="minorHAnsi"/>
          <w:sz w:val="24"/>
          <w:szCs w:val="24"/>
        </w:rPr>
        <w:t xml:space="preserve"> through a social lens.</w:t>
      </w:r>
    </w:p>
    <w:p w14:paraId="5AC8EF02" w14:textId="19AF730B" w:rsidR="00BB0389" w:rsidRPr="0034430F" w:rsidRDefault="00BB0389" w:rsidP="005502F8">
      <w:pPr>
        <w:spacing w:after="0" w:line="480" w:lineRule="auto"/>
        <w:rPr>
          <w:rFonts w:cstheme="minorHAnsi"/>
          <w:sz w:val="16"/>
          <w:szCs w:val="16"/>
        </w:rPr>
      </w:pPr>
    </w:p>
    <w:p w14:paraId="2A37A198" w14:textId="79BF2CEE" w:rsidR="005126A7" w:rsidRPr="00C967BB" w:rsidRDefault="00EB2BFD" w:rsidP="005502F8">
      <w:pPr>
        <w:spacing w:after="0" w:line="480" w:lineRule="auto"/>
        <w:rPr>
          <w:rFonts w:cstheme="minorHAnsi"/>
          <w:sz w:val="24"/>
          <w:szCs w:val="24"/>
        </w:rPr>
      </w:pPr>
      <w:r w:rsidRPr="00C967BB">
        <w:rPr>
          <w:rFonts w:cstheme="minorHAnsi"/>
          <w:sz w:val="24"/>
          <w:szCs w:val="24"/>
        </w:rPr>
        <w:t>[i</w:t>
      </w:r>
      <w:r w:rsidR="00126CE0" w:rsidRPr="00C967BB">
        <w:rPr>
          <w:rFonts w:cstheme="minorHAnsi"/>
          <w:sz w:val="24"/>
          <w:szCs w:val="24"/>
        </w:rPr>
        <w:t>nsert Figure 1</w:t>
      </w:r>
      <w:r w:rsidRPr="00C967BB">
        <w:rPr>
          <w:rFonts w:cstheme="minorHAnsi"/>
          <w:sz w:val="24"/>
          <w:szCs w:val="24"/>
        </w:rPr>
        <w:t>]</w:t>
      </w:r>
    </w:p>
    <w:p w14:paraId="4AF0BC0E" w14:textId="77777777" w:rsidR="005126A7" w:rsidRPr="0034430F" w:rsidRDefault="005126A7" w:rsidP="005502F8">
      <w:pPr>
        <w:spacing w:after="0" w:line="480" w:lineRule="auto"/>
        <w:rPr>
          <w:rFonts w:cstheme="minorHAnsi"/>
          <w:sz w:val="16"/>
          <w:szCs w:val="16"/>
        </w:rPr>
      </w:pPr>
    </w:p>
    <w:p w14:paraId="292F3EAD" w14:textId="287BB8A8" w:rsidR="00B220C8" w:rsidRPr="00C967BB" w:rsidRDefault="00B220C8" w:rsidP="009477B6">
      <w:pPr>
        <w:spacing w:after="0" w:line="480" w:lineRule="auto"/>
        <w:jc w:val="center"/>
        <w:rPr>
          <w:rFonts w:cstheme="minorHAnsi"/>
          <w:b/>
          <w:sz w:val="24"/>
          <w:szCs w:val="24"/>
          <w:u w:val="single"/>
        </w:rPr>
      </w:pPr>
      <w:r w:rsidRPr="00C967BB">
        <w:rPr>
          <w:rFonts w:cstheme="minorHAnsi"/>
          <w:b/>
          <w:sz w:val="24"/>
          <w:szCs w:val="24"/>
          <w:u w:val="single"/>
        </w:rPr>
        <w:t>Discussion</w:t>
      </w:r>
    </w:p>
    <w:p w14:paraId="7F0CF65E" w14:textId="36E215AD" w:rsidR="00A27E7D" w:rsidRPr="00C967BB" w:rsidRDefault="002D0BE3" w:rsidP="005502F8">
      <w:pPr>
        <w:spacing w:after="0" w:line="480" w:lineRule="auto"/>
        <w:ind w:firstLine="720"/>
        <w:rPr>
          <w:rFonts w:cstheme="minorHAnsi"/>
          <w:sz w:val="24"/>
          <w:szCs w:val="24"/>
        </w:rPr>
      </w:pPr>
      <w:bookmarkStart w:id="3" w:name="_Hlk20906865"/>
      <w:r w:rsidRPr="00C967BB">
        <w:rPr>
          <w:rFonts w:cstheme="minorHAnsi"/>
          <w:sz w:val="24"/>
          <w:szCs w:val="24"/>
        </w:rPr>
        <w:t xml:space="preserve">Findings of this study </w:t>
      </w:r>
      <w:r w:rsidR="004D2FEC" w:rsidRPr="00C967BB">
        <w:rPr>
          <w:rFonts w:cstheme="minorHAnsi"/>
          <w:sz w:val="24"/>
          <w:szCs w:val="24"/>
        </w:rPr>
        <w:t>demonstrate</w:t>
      </w:r>
      <w:r w:rsidR="00402FF7" w:rsidRPr="00C967BB">
        <w:rPr>
          <w:rFonts w:cstheme="minorHAnsi"/>
          <w:sz w:val="24"/>
          <w:szCs w:val="24"/>
        </w:rPr>
        <w:t xml:space="preserve"> </w:t>
      </w:r>
      <w:r w:rsidR="008A6210" w:rsidRPr="00C967BB">
        <w:rPr>
          <w:rFonts w:cstheme="minorHAnsi"/>
          <w:sz w:val="24"/>
          <w:szCs w:val="24"/>
        </w:rPr>
        <w:t xml:space="preserve">that </w:t>
      </w:r>
      <w:r w:rsidRPr="00C967BB">
        <w:rPr>
          <w:rFonts w:cstheme="minorHAnsi"/>
          <w:sz w:val="24"/>
          <w:szCs w:val="24"/>
        </w:rPr>
        <w:t>despite</w:t>
      </w:r>
      <w:r w:rsidR="00402FF7" w:rsidRPr="00C967BB">
        <w:rPr>
          <w:rFonts w:cstheme="minorHAnsi"/>
          <w:sz w:val="24"/>
          <w:szCs w:val="24"/>
        </w:rPr>
        <w:t xml:space="preserve"> </w:t>
      </w:r>
      <w:r w:rsidR="00F47348" w:rsidRPr="00C967BB">
        <w:rPr>
          <w:rFonts w:cstheme="minorHAnsi"/>
          <w:sz w:val="24"/>
          <w:szCs w:val="24"/>
        </w:rPr>
        <w:t>emergence of pr</w:t>
      </w:r>
      <w:r w:rsidR="00BC7B7E" w:rsidRPr="00C967BB">
        <w:rPr>
          <w:rFonts w:cstheme="minorHAnsi"/>
          <w:sz w:val="24"/>
          <w:szCs w:val="24"/>
        </w:rPr>
        <w:t>ogressive fram</w:t>
      </w:r>
      <w:r w:rsidR="00182907" w:rsidRPr="00C967BB">
        <w:rPr>
          <w:rFonts w:cstheme="minorHAnsi"/>
          <w:sz w:val="24"/>
          <w:szCs w:val="24"/>
        </w:rPr>
        <w:t>es</w:t>
      </w:r>
      <w:r w:rsidR="004211D0" w:rsidRPr="00C967BB">
        <w:rPr>
          <w:rFonts w:cstheme="minorHAnsi"/>
          <w:sz w:val="24"/>
          <w:szCs w:val="24"/>
        </w:rPr>
        <w:t xml:space="preserve">, </w:t>
      </w:r>
      <w:r w:rsidR="00C8671B" w:rsidRPr="00C967BB">
        <w:rPr>
          <w:rFonts w:cstheme="minorHAnsi"/>
          <w:sz w:val="24"/>
          <w:szCs w:val="24"/>
        </w:rPr>
        <w:t xml:space="preserve">spinal cord injury is </w:t>
      </w:r>
      <w:r w:rsidR="00BC7B7E" w:rsidRPr="00C967BB">
        <w:rPr>
          <w:rFonts w:cstheme="minorHAnsi"/>
          <w:sz w:val="24"/>
          <w:szCs w:val="24"/>
        </w:rPr>
        <w:t xml:space="preserve">predominately </w:t>
      </w:r>
      <w:r w:rsidR="00FE43B8" w:rsidRPr="00C967BB">
        <w:rPr>
          <w:rFonts w:cstheme="minorHAnsi"/>
          <w:sz w:val="24"/>
          <w:szCs w:val="24"/>
        </w:rPr>
        <w:t>framed</w:t>
      </w:r>
      <w:r w:rsidR="00C8671B" w:rsidRPr="00C967BB">
        <w:rPr>
          <w:rFonts w:cstheme="minorHAnsi"/>
          <w:sz w:val="24"/>
          <w:szCs w:val="24"/>
        </w:rPr>
        <w:t xml:space="preserve"> </w:t>
      </w:r>
      <w:r w:rsidR="00DB7760" w:rsidRPr="00C967BB">
        <w:rPr>
          <w:rFonts w:cstheme="minorHAnsi"/>
          <w:sz w:val="24"/>
          <w:szCs w:val="24"/>
        </w:rPr>
        <w:t>through a traditional</w:t>
      </w:r>
      <w:r w:rsidR="00676869" w:rsidRPr="00C967BB">
        <w:rPr>
          <w:rFonts w:cstheme="minorHAnsi"/>
          <w:sz w:val="24"/>
          <w:szCs w:val="24"/>
        </w:rPr>
        <w:t xml:space="preserve"> lens</w:t>
      </w:r>
      <w:r w:rsidR="00C40E7E" w:rsidRPr="00C967BB">
        <w:rPr>
          <w:rFonts w:cstheme="minorHAnsi"/>
          <w:sz w:val="24"/>
          <w:szCs w:val="24"/>
        </w:rPr>
        <w:t xml:space="preserve"> which</w:t>
      </w:r>
      <w:r w:rsidR="00DB7760" w:rsidRPr="00C967BB">
        <w:rPr>
          <w:rFonts w:cstheme="minorHAnsi"/>
          <w:sz w:val="24"/>
          <w:szCs w:val="24"/>
        </w:rPr>
        <w:t xml:space="preserve"> did not change </w:t>
      </w:r>
      <w:r w:rsidR="00710097" w:rsidRPr="00C62612">
        <w:rPr>
          <w:rFonts w:cstheme="minorHAnsi"/>
          <w:sz w:val="24"/>
          <w:szCs w:val="24"/>
        </w:rPr>
        <w:t>s</w:t>
      </w:r>
      <w:r w:rsidR="00E90D10" w:rsidRPr="00C62612">
        <w:rPr>
          <w:rFonts w:cstheme="minorHAnsi"/>
          <w:sz w:val="24"/>
          <w:szCs w:val="24"/>
        </w:rPr>
        <w:t>ubstantially</w:t>
      </w:r>
      <w:r w:rsidR="00E90D10">
        <w:rPr>
          <w:rFonts w:cstheme="minorHAnsi"/>
          <w:sz w:val="24"/>
          <w:szCs w:val="24"/>
        </w:rPr>
        <w:t xml:space="preserve"> </w:t>
      </w:r>
      <w:r w:rsidR="00264C57">
        <w:rPr>
          <w:rFonts w:cstheme="minorHAnsi"/>
          <w:sz w:val="24"/>
          <w:szCs w:val="24"/>
        </w:rPr>
        <w:t>over time</w:t>
      </w:r>
      <w:r w:rsidR="00F953C1" w:rsidRPr="00C967BB">
        <w:rPr>
          <w:rFonts w:cstheme="minorHAnsi"/>
          <w:sz w:val="24"/>
          <w:szCs w:val="24"/>
        </w:rPr>
        <w:t>.</w:t>
      </w:r>
      <w:r w:rsidR="006806C4" w:rsidRPr="00C967BB">
        <w:rPr>
          <w:rFonts w:cstheme="minorHAnsi"/>
          <w:sz w:val="24"/>
          <w:szCs w:val="24"/>
        </w:rPr>
        <w:t xml:space="preserve"> </w:t>
      </w:r>
      <w:r w:rsidR="00D50617" w:rsidRPr="00C967BB">
        <w:rPr>
          <w:rFonts w:cstheme="minorHAnsi"/>
          <w:sz w:val="24"/>
          <w:szCs w:val="24"/>
        </w:rPr>
        <w:t xml:space="preserve">The rise of progressive frames via content </w:t>
      </w:r>
      <w:r w:rsidR="00C52C10" w:rsidRPr="00C967BB">
        <w:rPr>
          <w:rFonts w:cstheme="minorHAnsi"/>
          <w:sz w:val="24"/>
          <w:szCs w:val="24"/>
        </w:rPr>
        <w:t xml:space="preserve">offering a </w:t>
      </w:r>
      <w:r w:rsidR="00C52C10" w:rsidRPr="00C967BB">
        <w:rPr>
          <w:rFonts w:cstheme="minorHAnsi"/>
          <w:i/>
          <w:sz w:val="24"/>
          <w:szCs w:val="24"/>
        </w:rPr>
        <w:t>‘personal account’</w:t>
      </w:r>
      <w:r w:rsidR="00C52C10" w:rsidRPr="00C967BB">
        <w:rPr>
          <w:rFonts w:cstheme="minorHAnsi"/>
          <w:sz w:val="24"/>
          <w:szCs w:val="24"/>
        </w:rPr>
        <w:t xml:space="preserve"> </w:t>
      </w:r>
      <w:r w:rsidR="00D50617" w:rsidRPr="00C967BB">
        <w:rPr>
          <w:rFonts w:cstheme="minorHAnsi"/>
          <w:sz w:val="24"/>
          <w:szCs w:val="24"/>
        </w:rPr>
        <w:t>acknowledge</w:t>
      </w:r>
      <w:r w:rsidR="00B31B77" w:rsidRPr="00C967BB">
        <w:rPr>
          <w:rFonts w:cstheme="minorHAnsi"/>
          <w:sz w:val="24"/>
          <w:szCs w:val="24"/>
        </w:rPr>
        <w:t>s the lived experience</w:t>
      </w:r>
      <w:r w:rsidR="009306F7" w:rsidRPr="00C967BB">
        <w:rPr>
          <w:rFonts w:cstheme="minorHAnsi"/>
          <w:sz w:val="24"/>
          <w:szCs w:val="24"/>
        </w:rPr>
        <w:t xml:space="preserve">, </w:t>
      </w:r>
      <w:r w:rsidR="008F541D" w:rsidRPr="00C967BB">
        <w:rPr>
          <w:rFonts w:cstheme="minorHAnsi"/>
          <w:sz w:val="24"/>
          <w:szCs w:val="24"/>
        </w:rPr>
        <w:t xml:space="preserve">enabling </w:t>
      </w:r>
      <w:r w:rsidR="00B31B77" w:rsidRPr="00C967BB">
        <w:rPr>
          <w:rFonts w:cstheme="minorHAnsi"/>
          <w:sz w:val="24"/>
          <w:szCs w:val="24"/>
        </w:rPr>
        <w:t>people with spinal cord injury</w:t>
      </w:r>
      <w:r w:rsidR="008F541D" w:rsidRPr="00C967BB">
        <w:rPr>
          <w:rFonts w:cstheme="minorHAnsi"/>
          <w:sz w:val="24"/>
          <w:szCs w:val="24"/>
        </w:rPr>
        <w:t xml:space="preserve"> to feel </w:t>
      </w:r>
      <w:r w:rsidR="006652EF" w:rsidRPr="00C967BB">
        <w:rPr>
          <w:rFonts w:cstheme="minorHAnsi"/>
          <w:sz w:val="24"/>
          <w:szCs w:val="24"/>
        </w:rPr>
        <w:t xml:space="preserve">recognised and </w:t>
      </w:r>
      <w:r w:rsidR="008F541D" w:rsidRPr="00C967BB">
        <w:rPr>
          <w:rFonts w:cstheme="minorHAnsi"/>
          <w:sz w:val="24"/>
          <w:szCs w:val="24"/>
        </w:rPr>
        <w:t>empowered</w:t>
      </w:r>
      <w:r w:rsidR="009110BE" w:rsidRPr="00C967BB">
        <w:rPr>
          <w:rFonts w:cstheme="minorHAnsi"/>
          <w:sz w:val="24"/>
          <w:szCs w:val="24"/>
        </w:rPr>
        <w:t>.</w:t>
      </w:r>
      <w:r w:rsidR="0063796F" w:rsidRPr="00C967BB">
        <w:rPr>
          <w:rFonts w:cstheme="minorHAnsi"/>
          <w:sz w:val="24"/>
          <w:szCs w:val="24"/>
        </w:rPr>
        <w:t xml:space="preserve"> </w:t>
      </w:r>
      <w:r w:rsidR="0059571C" w:rsidRPr="00C967BB">
        <w:rPr>
          <w:rFonts w:cstheme="minorHAnsi"/>
          <w:sz w:val="24"/>
          <w:szCs w:val="24"/>
        </w:rPr>
        <w:t>H</w:t>
      </w:r>
      <w:r w:rsidR="009F4779" w:rsidRPr="00C967BB">
        <w:rPr>
          <w:rFonts w:cstheme="minorHAnsi"/>
          <w:sz w:val="24"/>
          <w:szCs w:val="24"/>
        </w:rPr>
        <w:t>owever</w:t>
      </w:r>
      <w:r w:rsidR="0059571C" w:rsidRPr="00C967BB">
        <w:rPr>
          <w:rFonts w:cstheme="minorHAnsi"/>
          <w:sz w:val="24"/>
          <w:szCs w:val="24"/>
        </w:rPr>
        <w:t xml:space="preserve">, </w:t>
      </w:r>
      <w:r w:rsidR="0063796F" w:rsidRPr="00C967BB">
        <w:rPr>
          <w:rFonts w:cstheme="minorHAnsi"/>
          <w:sz w:val="24"/>
          <w:szCs w:val="24"/>
        </w:rPr>
        <w:t xml:space="preserve">persistent </w:t>
      </w:r>
      <w:r w:rsidR="006806C4" w:rsidRPr="00C967BB">
        <w:rPr>
          <w:rFonts w:cstheme="minorHAnsi"/>
          <w:sz w:val="24"/>
          <w:szCs w:val="24"/>
        </w:rPr>
        <w:t xml:space="preserve">traditional framing of spinal cord injury </w:t>
      </w:r>
      <w:r w:rsidR="00E87D38" w:rsidRPr="00C967BB">
        <w:rPr>
          <w:rFonts w:cstheme="minorHAnsi"/>
          <w:sz w:val="24"/>
          <w:szCs w:val="24"/>
        </w:rPr>
        <w:t>potentially</w:t>
      </w:r>
      <w:r w:rsidR="006806C4" w:rsidRPr="00C967BB">
        <w:rPr>
          <w:rFonts w:cstheme="minorHAnsi"/>
          <w:sz w:val="24"/>
          <w:szCs w:val="24"/>
        </w:rPr>
        <w:t xml:space="preserve"> </w:t>
      </w:r>
      <w:r w:rsidR="0036522F" w:rsidRPr="00C967BB">
        <w:rPr>
          <w:rFonts w:cstheme="minorHAnsi"/>
          <w:sz w:val="24"/>
          <w:szCs w:val="24"/>
        </w:rPr>
        <w:t xml:space="preserve">perpetuates </w:t>
      </w:r>
      <w:r w:rsidR="006806C4" w:rsidRPr="00C967BB">
        <w:rPr>
          <w:rFonts w:cstheme="minorHAnsi"/>
          <w:sz w:val="24"/>
          <w:szCs w:val="24"/>
        </w:rPr>
        <w:t>negative</w:t>
      </w:r>
      <w:r w:rsidR="00A33071" w:rsidRPr="00C967BB">
        <w:rPr>
          <w:rFonts w:cstheme="minorHAnsi"/>
          <w:sz w:val="24"/>
          <w:szCs w:val="24"/>
        </w:rPr>
        <w:t xml:space="preserve"> </w:t>
      </w:r>
      <w:r w:rsidR="006806C4" w:rsidRPr="00C967BB">
        <w:rPr>
          <w:rFonts w:cstheme="minorHAnsi"/>
          <w:sz w:val="24"/>
          <w:szCs w:val="24"/>
        </w:rPr>
        <w:t>attitudes</w:t>
      </w:r>
      <w:r w:rsidR="000607A6" w:rsidRPr="00C967BB">
        <w:rPr>
          <w:rFonts w:cstheme="minorHAnsi"/>
          <w:sz w:val="24"/>
          <w:szCs w:val="24"/>
        </w:rPr>
        <w:t xml:space="preserve"> and </w:t>
      </w:r>
      <w:r w:rsidR="00C73EE4" w:rsidRPr="00C967BB">
        <w:rPr>
          <w:rFonts w:cstheme="minorHAnsi"/>
          <w:sz w:val="24"/>
          <w:szCs w:val="24"/>
        </w:rPr>
        <w:t>stigma</w:t>
      </w:r>
      <w:r w:rsidR="006806C4" w:rsidRPr="00C967BB">
        <w:rPr>
          <w:rFonts w:cstheme="minorHAnsi"/>
          <w:sz w:val="24"/>
          <w:szCs w:val="24"/>
        </w:rPr>
        <w:t xml:space="preserve"> towards people with spinal cord injury. </w:t>
      </w:r>
      <w:r w:rsidR="00255A6B" w:rsidRPr="00C967BB">
        <w:rPr>
          <w:rFonts w:cstheme="minorHAnsi"/>
          <w:sz w:val="24"/>
          <w:szCs w:val="24"/>
        </w:rPr>
        <w:t>P</w:t>
      </w:r>
      <w:r w:rsidR="005A16ED" w:rsidRPr="00C967BB">
        <w:rPr>
          <w:rFonts w:cstheme="minorHAnsi"/>
          <w:sz w:val="24"/>
          <w:szCs w:val="24"/>
        </w:rPr>
        <w:t xml:space="preserve">ersistent traditional framing </w:t>
      </w:r>
      <w:r w:rsidR="00255A6B" w:rsidRPr="00C967BB">
        <w:rPr>
          <w:rFonts w:cstheme="minorHAnsi"/>
          <w:sz w:val="24"/>
          <w:szCs w:val="24"/>
        </w:rPr>
        <w:t xml:space="preserve">and rise of progressive framing </w:t>
      </w:r>
      <w:r w:rsidR="005A16ED" w:rsidRPr="00C967BB">
        <w:rPr>
          <w:rFonts w:cstheme="minorHAnsi"/>
          <w:sz w:val="24"/>
          <w:szCs w:val="24"/>
        </w:rPr>
        <w:t xml:space="preserve">is consistent with previous literature </w:t>
      </w:r>
      <w:r w:rsidR="005A16ED" w:rsidRPr="00C967BB">
        <w:rPr>
          <w:rFonts w:cstheme="minorHAnsi"/>
          <w:sz w:val="24"/>
          <w:szCs w:val="24"/>
        </w:rPr>
        <w:fldChar w:fldCharType="begin">
          <w:fldData xml:space="preserve">PEVuZE5vdGU+PENpdGU+PEF1dGhvcj5CdXJuczwvQXV0aG9yPjxZZWFyPjIwMTU8L1llYXI+PFJl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PEVuZE5vdGU+PENpdGU+PEF1dGhvcj5CdXJuczwvQXV0aG9yPjxZZWFyPjIwMTU8L1llYXI+PFJl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5A16ED" w:rsidRPr="00C967BB">
        <w:rPr>
          <w:rFonts w:cstheme="minorHAnsi"/>
          <w:sz w:val="24"/>
          <w:szCs w:val="24"/>
        </w:rPr>
      </w:r>
      <w:r w:rsidR="005A16ED" w:rsidRPr="00C967BB">
        <w:rPr>
          <w:rFonts w:cstheme="minorHAnsi"/>
          <w:sz w:val="24"/>
          <w:szCs w:val="24"/>
        </w:rPr>
        <w:fldChar w:fldCharType="separate"/>
      </w:r>
      <w:r w:rsidR="00DE6E1D" w:rsidRPr="00C967BB">
        <w:rPr>
          <w:rFonts w:cstheme="minorHAnsi"/>
          <w:noProof/>
          <w:sz w:val="24"/>
          <w:szCs w:val="24"/>
        </w:rPr>
        <w:t>(Burns and Haller, 2015; Gold and Auslander, 1999; Green and Tanner, 2009; Mellifont and Smith-Merry, 2015; Saunders et al., 2018; Devotta et al., 2013)</w:t>
      </w:r>
      <w:r w:rsidR="005A16ED" w:rsidRPr="00C967BB">
        <w:rPr>
          <w:rFonts w:cstheme="minorHAnsi"/>
          <w:sz w:val="24"/>
          <w:szCs w:val="24"/>
        </w:rPr>
        <w:fldChar w:fldCharType="end"/>
      </w:r>
      <w:r w:rsidR="005A16ED" w:rsidRPr="00C967BB">
        <w:rPr>
          <w:rFonts w:cstheme="minorHAnsi"/>
          <w:sz w:val="24"/>
          <w:szCs w:val="24"/>
        </w:rPr>
        <w:t xml:space="preserve">. </w:t>
      </w:r>
      <w:r w:rsidR="000604A0" w:rsidRPr="00C967BB">
        <w:rPr>
          <w:rFonts w:cstheme="minorHAnsi"/>
          <w:sz w:val="24"/>
          <w:szCs w:val="24"/>
        </w:rPr>
        <w:t>Additionally, t</w:t>
      </w:r>
      <w:r w:rsidR="00F93101" w:rsidRPr="00C967BB">
        <w:rPr>
          <w:rFonts w:cstheme="minorHAnsi"/>
          <w:sz w:val="24"/>
          <w:szCs w:val="24"/>
        </w:rPr>
        <w:t>his study</w:t>
      </w:r>
      <w:r w:rsidR="000F13AE" w:rsidRPr="00C967BB">
        <w:rPr>
          <w:rFonts w:cstheme="minorHAnsi"/>
          <w:sz w:val="24"/>
          <w:szCs w:val="24"/>
        </w:rPr>
        <w:t xml:space="preserve"> suggests traumatic spinal cord injury is </w:t>
      </w:r>
      <w:r w:rsidR="005C4F4F" w:rsidRPr="00C967BB">
        <w:rPr>
          <w:rFonts w:cstheme="minorHAnsi"/>
          <w:sz w:val="24"/>
          <w:szCs w:val="24"/>
        </w:rPr>
        <w:t xml:space="preserve">most </w:t>
      </w:r>
      <w:r w:rsidR="000F13AE" w:rsidRPr="00C967BB">
        <w:rPr>
          <w:rFonts w:cstheme="minorHAnsi"/>
          <w:sz w:val="24"/>
          <w:szCs w:val="24"/>
        </w:rPr>
        <w:t xml:space="preserve">news worthy, with </w:t>
      </w:r>
      <w:r w:rsidR="000F13AE" w:rsidRPr="00C967BB">
        <w:rPr>
          <w:rFonts w:cstheme="minorHAnsi"/>
          <w:sz w:val="24"/>
          <w:szCs w:val="24"/>
        </w:rPr>
        <w:lastRenderedPageBreak/>
        <w:t>little description of non-traumatic spinal cord injury</w:t>
      </w:r>
      <w:r w:rsidR="00A77E96" w:rsidRPr="00C967BB">
        <w:rPr>
          <w:rFonts w:cstheme="minorHAnsi"/>
          <w:sz w:val="24"/>
          <w:szCs w:val="24"/>
        </w:rPr>
        <w:t>,</w:t>
      </w:r>
      <w:r w:rsidR="000F13AE" w:rsidRPr="00C967BB">
        <w:rPr>
          <w:rFonts w:cstheme="minorHAnsi"/>
          <w:sz w:val="24"/>
          <w:szCs w:val="24"/>
        </w:rPr>
        <w:t xml:space="preserve"> </w:t>
      </w:r>
      <w:r w:rsidR="00A77E96" w:rsidRPr="00C967BB">
        <w:rPr>
          <w:rFonts w:cstheme="minorHAnsi"/>
          <w:sz w:val="24"/>
          <w:szCs w:val="24"/>
        </w:rPr>
        <w:t>y</w:t>
      </w:r>
      <w:r w:rsidR="000F13AE" w:rsidRPr="00C967BB">
        <w:rPr>
          <w:rFonts w:cstheme="minorHAnsi"/>
          <w:sz w:val="24"/>
          <w:szCs w:val="24"/>
        </w:rPr>
        <w:t xml:space="preserve">et incidence of non-traumatic spinal cord injury in Australia is </w:t>
      </w:r>
      <w:r w:rsidR="00210F87" w:rsidRPr="00C967BB">
        <w:rPr>
          <w:rFonts w:cstheme="minorHAnsi"/>
          <w:sz w:val="24"/>
          <w:szCs w:val="24"/>
        </w:rPr>
        <w:t xml:space="preserve">estimated to be </w:t>
      </w:r>
      <w:r w:rsidR="000F13AE" w:rsidRPr="00C967BB">
        <w:rPr>
          <w:rFonts w:cstheme="minorHAnsi"/>
          <w:sz w:val="24"/>
          <w:szCs w:val="24"/>
        </w:rPr>
        <w:t xml:space="preserve">twice to that of traumatic spinal cord injury </w:t>
      </w:r>
      <w:r w:rsidR="000F13AE" w:rsidRPr="00C967BB">
        <w:rPr>
          <w:rFonts w:cstheme="minorHAnsi"/>
          <w:sz w:val="24"/>
          <w:szCs w:val="24"/>
        </w:rPr>
        <w:fldChar w:fldCharType="begin"/>
      </w:r>
      <w:r w:rsidR="00B161BC" w:rsidRPr="00C967BB">
        <w:rPr>
          <w:rFonts w:cstheme="minorHAnsi"/>
          <w:sz w:val="24"/>
          <w:szCs w:val="24"/>
        </w:rPr>
        <w:instrText xml:space="preserve"> ADDIN EN.CITE &lt;EndNote&gt;&lt;Cite&gt;&lt;Author&gt;New&lt;/Author&gt;&lt;Year&gt;2008&lt;/Year&gt;&lt;RecNum&gt;33&lt;/RecNum&gt;&lt;DisplayText&gt;(New and Sundararajan, 2008)&lt;/DisplayText&gt;&lt;record&gt;&lt;rec-number&gt;33&lt;/rec-number&gt;&lt;foreign-keys&gt;&lt;key app="EN" db-id="ed0rsxaf7wd5p2e2vvyxpaphsf0xdppeapsx" timestamp="1558572071"&gt;33&lt;/key&gt;&lt;/foreign-keys&gt;&lt;ref-type name="Journal Article"&gt;17&lt;/ref-type&gt;&lt;contributors&gt;&lt;authors&gt;&lt;author&gt;New, P. W.&lt;/author&gt;&lt;author&gt;Sundararajan, V.&lt;/author&gt;&lt;/authors&gt;&lt;/contributors&gt;&lt;titles&gt;&lt;title&gt;Incidence of non-traumatic spinal cord injury in Victoria, Australia: a population-based study and literature review&lt;/title&gt;&lt;secondary-title&gt;Spinal Cord&lt;/secondary-title&gt;&lt;/titles&gt;&lt;periodical&gt;&lt;full-title&gt;Spinal Cord&lt;/full-title&gt;&lt;/periodical&gt;&lt;pages&gt;406-411&lt;/pages&gt;&lt;volume&gt;46&lt;/volume&gt;&lt;number&gt;6&lt;/number&gt;&lt;keywords&gt;&lt;keyword&gt;*SPINAL cord&lt;/keyword&gt;&lt;keyword&gt;*CENTRAL nervous system&lt;/keyword&gt;&lt;keyword&gt;*CHILDREN&amp;apos;S injuries&lt;/keyword&gt;&lt;keyword&gt;*HOSPITAL care&lt;/keyword&gt;&lt;keyword&gt;CEREBROSPINAL fluid&lt;/keyword&gt;&lt;keyword&gt;CHILDREN&amp;apos;S accidents&lt;/keyword&gt;&lt;keyword&gt;PEDIATRIC emergencies&lt;/keyword&gt;&lt;keyword&gt;epidemiology&lt;/keyword&gt;&lt;keyword&gt;incidence&lt;/keyword&gt;&lt;keyword&gt;spinal cord diseases&lt;/keyword&gt;&lt;keyword&gt;spinal cord injury&lt;/keyword&gt;&lt;keyword&gt;spinal cord lesion&lt;/keyword&gt;&lt;/keywords&gt;&lt;dates&gt;&lt;year&gt;2008&lt;/year&gt;&lt;/dates&gt;&lt;isbn&gt;13624393&lt;/isbn&gt;&lt;accession-num&gt;32501924&lt;/accession-num&gt;&lt;urls&gt;&lt;related-urls&gt;&lt;url&gt;http://ez.library.latrobe.edu.au/login?url=http://search.ebscohost.com/login.aspx?direct=true&amp;amp;db=s3h&amp;amp;AN=32501924&amp;amp;site=ehost-live&amp;amp;scope=site&lt;/url&gt;&lt;/related-urls&gt;&lt;/urls&gt;&lt;remote-database-name&gt;s3h&lt;/remote-database-name&gt;&lt;remote-database-provider&gt;EBSCOhost&lt;/remote-database-provider&gt;&lt;/record&gt;&lt;/Cite&gt;&lt;/EndNote&gt;</w:instrText>
      </w:r>
      <w:r w:rsidR="000F13AE" w:rsidRPr="00C967BB">
        <w:rPr>
          <w:rFonts w:cstheme="minorHAnsi"/>
          <w:sz w:val="24"/>
          <w:szCs w:val="24"/>
        </w:rPr>
        <w:fldChar w:fldCharType="separate"/>
      </w:r>
      <w:r w:rsidR="00B161BC" w:rsidRPr="00C967BB">
        <w:rPr>
          <w:rFonts w:cstheme="minorHAnsi"/>
          <w:noProof/>
          <w:sz w:val="24"/>
          <w:szCs w:val="24"/>
        </w:rPr>
        <w:t>(New and Sundararajan, 2008)</w:t>
      </w:r>
      <w:r w:rsidR="000F13AE" w:rsidRPr="00C967BB">
        <w:rPr>
          <w:rFonts w:cstheme="minorHAnsi"/>
          <w:sz w:val="24"/>
          <w:szCs w:val="24"/>
        </w:rPr>
        <w:fldChar w:fldCharType="end"/>
      </w:r>
      <w:r w:rsidR="000F13AE" w:rsidRPr="00C967BB">
        <w:rPr>
          <w:rFonts w:cstheme="minorHAnsi"/>
          <w:sz w:val="24"/>
          <w:szCs w:val="24"/>
        </w:rPr>
        <w:t xml:space="preserve">. </w:t>
      </w:r>
      <w:r w:rsidR="003602BB" w:rsidRPr="00C967BB">
        <w:rPr>
          <w:rFonts w:cstheme="minorHAnsi"/>
          <w:sz w:val="24"/>
          <w:szCs w:val="24"/>
        </w:rPr>
        <w:t>The c</w:t>
      </w:r>
      <w:r w:rsidR="00E34602" w:rsidRPr="00C967BB">
        <w:rPr>
          <w:rFonts w:cstheme="minorHAnsi"/>
          <w:sz w:val="24"/>
          <w:szCs w:val="24"/>
        </w:rPr>
        <w:t xml:space="preserve">ontrasting </w:t>
      </w:r>
      <w:r w:rsidR="00806C90" w:rsidRPr="00C967BB">
        <w:rPr>
          <w:rFonts w:cstheme="minorHAnsi"/>
          <w:sz w:val="24"/>
          <w:szCs w:val="24"/>
        </w:rPr>
        <w:t xml:space="preserve">emergent </w:t>
      </w:r>
      <w:r w:rsidR="00E9476F" w:rsidRPr="00C967BB">
        <w:rPr>
          <w:rFonts w:cstheme="minorHAnsi"/>
          <w:sz w:val="24"/>
          <w:szCs w:val="24"/>
        </w:rPr>
        <w:t>narrative</w:t>
      </w:r>
      <w:r w:rsidR="00E34602" w:rsidRPr="00C967BB">
        <w:rPr>
          <w:rFonts w:cstheme="minorHAnsi"/>
          <w:sz w:val="24"/>
          <w:szCs w:val="24"/>
        </w:rPr>
        <w:t xml:space="preserve">s </w:t>
      </w:r>
      <w:r w:rsidR="00806C90" w:rsidRPr="00C967BB">
        <w:rPr>
          <w:rFonts w:cstheme="minorHAnsi"/>
          <w:sz w:val="24"/>
          <w:szCs w:val="24"/>
        </w:rPr>
        <w:t xml:space="preserve">of </w:t>
      </w:r>
      <w:r w:rsidR="00806C90" w:rsidRPr="00C967BB">
        <w:rPr>
          <w:rFonts w:cstheme="minorHAnsi"/>
          <w:i/>
          <w:sz w:val="24"/>
          <w:szCs w:val="24"/>
        </w:rPr>
        <w:t>tragedy</w:t>
      </w:r>
      <w:r w:rsidR="00806C90" w:rsidRPr="00C967BB">
        <w:rPr>
          <w:rFonts w:cstheme="minorHAnsi"/>
          <w:sz w:val="24"/>
          <w:szCs w:val="24"/>
        </w:rPr>
        <w:t xml:space="preserve"> and </w:t>
      </w:r>
      <w:r w:rsidR="00806C90" w:rsidRPr="00C967BB">
        <w:rPr>
          <w:rFonts w:cstheme="minorHAnsi"/>
          <w:i/>
          <w:sz w:val="24"/>
          <w:szCs w:val="24"/>
        </w:rPr>
        <w:t>over</w:t>
      </w:r>
      <w:r w:rsidR="00756B31" w:rsidRPr="00C967BB">
        <w:rPr>
          <w:rFonts w:cstheme="minorHAnsi"/>
          <w:i/>
          <w:sz w:val="24"/>
          <w:szCs w:val="24"/>
        </w:rPr>
        <w:t>-</w:t>
      </w:r>
      <w:r w:rsidR="00806C90" w:rsidRPr="00C967BB">
        <w:rPr>
          <w:rFonts w:cstheme="minorHAnsi"/>
          <w:i/>
          <w:sz w:val="24"/>
          <w:szCs w:val="24"/>
        </w:rPr>
        <w:t>achievement</w:t>
      </w:r>
      <w:bookmarkEnd w:id="3"/>
      <w:r w:rsidR="002A1F13" w:rsidRPr="00C967BB">
        <w:rPr>
          <w:rFonts w:cstheme="minorHAnsi"/>
          <w:sz w:val="24"/>
          <w:szCs w:val="24"/>
        </w:rPr>
        <w:t xml:space="preserve"> is </w:t>
      </w:r>
      <w:r w:rsidR="003602BB" w:rsidRPr="00C967BB">
        <w:rPr>
          <w:rFonts w:cstheme="minorHAnsi"/>
          <w:sz w:val="24"/>
          <w:szCs w:val="24"/>
        </w:rPr>
        <w:t>consistent with</w:t>
      </w:r>
      <w:r w:rsidR="00DF7FED" w:rsidRPr="00C967BB">
        <w:rPr>
          <w:rFonts w:cstheme="minorHAnsi"/>
          <w:sz w:val="24"/>
          <w:szCs w:val="24"/>
        </w:rPr>
        <w:t xml:space="preserve"> </w:t>
      </w:r>
      <w:r w:rsidR="00E4160F" w:rsidRPr="00C967BB">
        <w:rPr>
          <w:rFonts w:cstheme="minorHAnsi"/>
          <w:sz w:val="24"/>
          <w:szCs w:val="24"/>
        </w:rPr>
        <w:t xml:space="preserve">previous </w:t>
      </w:r>
      <w:r w:rsidR="00DF7FED" w:rsidRPr="00C967BB">
        <w:rPr>
          <w:rFonts w:cstheme="minorHAnsi"/>
          <w:sz w:val="24"/>
          <w:szCs w:val="24"/>
        </w:rPr>
        <w:t xml:space="preserve">studies </w:t>
      </w:r>
      <w:r w:rsidR="00366E7F" w:rsidRPr="00C967BB">
        <w:rPr>
          <w:rFonts w:cstheme="minorHAnsi"/>
          <w:sz w:val="24"/>
          <w:szCs w:val="24"/>
        </w:rPr>
        <w:t xml:space="preserve">examining media portrayal </w:t>
      </w:r>
      <w:r w:rsidR="00723140" w:rsidRPr="00C967BB">
        <w:rPr>
          <w:rFonts w:cstheme="minorHAnsi"/>
          <w:sz w:val="24"/>
          <w:szCs w:val="24"/>
        </w:rPr>
        <w:t xml:space="preserve">as </w:t>
      </w:r>
      <w:r w:rsidR="004E5E18" w:rsidRPr="00C967BB">
        <w:rPr>
          <w:rFonts w:cstheme="minorHAnsi"/>
          <w:sz w:val="24"/>
          <w:szCs w:val="24"/>
        </w:rPr>
        <w:t>reported</w:t>
      </w:r>
      <w:r w:rsidR="00723140" w:rsidRPr="00C967BB">
        <w:rPr>
          <w:rFonts w:cstheme="minorHAnsi"/>
          <w:sz w:val="24"/>
          <w:szCs w:val="24"/>
        </w:rPr>
        <w:t xml:space="preserve"> by people with disability</w:t>
      </w:r>
      <w:r w:rsidR="00C26530" w:rsidRPr="00C967BB">
        <w:rPr>
          <w:rFonts w:cstheme="minorHAnsi"/>
          <w:sz w:val="24"/>
          <w:szCs w:val="24"/>
        </w:rPr>
        <w:t xml:space="preserve"> </w:t>
      </w:r>
      <w:r w:rsidR="00775DAA" w:rsidRPr="00C967BB">
        <w:rPr>
          <w:rFonts w:cstheme="minorHAnsi"/>
          <w:sz w:val="24"/>
          <w:szCs w:val="24"/>
        </w:rPr>
        <w:fldChar w:fldCharType="begin">
          <w:fldData xml:space="preserve">PEVuZE5vdGU+PENpdGU+PEF1dGhvcj5LYW1hPC9BdXRob3I+PFllYXI+MjAwNDwvWWVhcj48UmVj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PEVuZE5vdGU+PENpdGU+PEF1dGhvcj5LYW1hPC9BdXRob3I+PFllYXI+MjAwNDwvWWVhcj48UmVj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775DAA" w:rsidRPr="00C967BB">
        <w:rPr>
          <w:rFonts w:cstheme="minorHAnsi"/>
          <w:sz w:val="24"/>
          <w:szCs w:val="24"/>
        </w:rPr>
      </w:r>
      <w:r w:rsidR="00775DAA" w:rsidRPr="00C967BB">
        <w:rPr>
          <w:rFonts w:cstheme="minorHAnsi"/>
          <w:sz w:val="24"/>
          <w:szCs w:val="24"/>
        </w:rPr>
        <w:fldChar w:fldCharType="separate"/>
      </w:r>
      <w:r w:rsidR="00DE6E1D" w:rsidRPr="00C967BB">
        <w:rPr>
          <w:rFonts w:cstheme="minorHAnsi"/>
          <w:noProof/>
          <w:sz w:val="24"/>
          <w:szCs w:val="24"/>
        </w:rPr>
        <w:t>(Kama, 2004; Ross, 1997; Ross, 2001)</w:t>
      </w:r>
      <w:r w:rsidR="00775DAA" w:rsidRPr="00C967BB">
        <w:rPr>
          <w:rFonts w:cstheme="minorHAnsi"/>
          <w:sz w:val="24"/>
          <w:szCs w:val="24"/>
        </w:rPr>
        <w:fldChar w:fldCharType="end"/>
      </w:r>
      <w:r w:rsidR="00AE5CCB" w:rsidRPr="00C967BB">
        <w:rPr>
          <w:rFonts w:cstheme="minorHAnsi"/>
          <w:sz w:val="24"/>
          <w:szCs w:val="24"/>
        </w:rPr>
        <w:t>. T</w:t>
      </w:r>
      <w:r w:rsidR="00D06429" w:rsidRPr="00C967BB">
        <w:rPr>
          <w:rFonts w:cstheme="minorHAnsi"/>
          <w:sz w:val="24"/>
          <w:szCs w:val="24"/>
        </w:rPr>
        <w:t>ogether with the under reporting of non-traumatic spinal cord injury</w:t>
      </w:r>
      <w:r w:rsidR="00035A2A" w:rsidRPr="00C967BB">
        <w:rPr>
          <w:rFonts w:cstheme="minorHAnsi"/>
          <w:sz w:val="24"/>
          <w:szCs w:val="24"/>
        </w:rPr>
        <w:t xml:space="preserve"> </w:t>
      </w:r>
      <w:r w:rsidR="00AE5CCB" w:rsidRPr="00C967BB">
        <w:rPr>
          <w:rFonts w:cstheme="minorHAnsi"/>
          <w:sz w:val="24"/>
          <w:szCs w:val="24"/>
        </w:rPr>
        <w:t xml:space="preserve">this </w:t>
      </w:r>
      <w:r w:rsidR="00035A2A" w:rsidRPr="00C967BB">
        <w:rPr>
          <w:rFonts w:cstheme="minorHAnsi"/>
          <w:sz w:val="24"/>
          <w:szCs w:val="24"/>
        </w:rPr>
        <w:t xml:space="preserve">potentially creates </w:t>
      </w:r>
      <w:r w:rsidR="00A27E7D" w:rsidRPr="00C967BB">
        <w:rPr>
          <w:rFonts w:cstheme="minorHAnsi"/>
          <w:sz w:val="24"/>
          <w:szCs w:val="24"/>
        </w:rPr>
        <w:t>misunderstanding of spinal cord injury and its lived experience</w:t>
      </w:r>
      <w:r w:rsidR="00035A2A" w:rsidRPr="00C967BB">
        <w:rPr>
          <w:rFonts w:cstheme="minorHAnsi"/>
          <w:sz w:val="24"/>
          <w:szCs w:val="24"/>
        </w:rPr>
        <w:t>.</w:t>
      </w:r>
    </w:p>
    <w:p w14:paraId="0447045E" w14:textId="77777777" w:rsidR="00A27E7D" w:rsidRPr="0034430F" w:rsidRDefault="00A27E7D" w:rsidP="005502F8">
      <w:pPr>
        <w:spacing w:after="0" w:line="480" w:lineRule="auto"/>
        <w:rPr>
          <w:rFonts w:cstheme="minorHAnsi"/>
          <w:sz w:val="16"/>
          <w:szCs w:val="16"/>
        </w:rPr>
      </w:pPr>
    </w:p>
    <w:p w14:paraId="468AF9FC" w14:textId="5A803FA5" w:rsidR="00632A25" w:rsidRPr="00C967BB" w:rsidRDefault="009A74FC" w:rsidP="005502F8">
      <w:pPr>
        <w:spacing w:after="0" w:line="480" w:lineRule="auto"/>
        <w:rPr>
          <w:rFonts w:cstheme="minorHAnsi"/>
          <w:sz w:val="24"/>
          <w:szCs w:val="24"/>
        </w:rPr>
      </w:pPr>
      <w:bookmarkStart w:id="4" w:name="_Hlk17110774"/>
      <w:r w:rsidRPr="00C967BB">
        <w:rPr>
          <w:rFonts w:cstheme="minorHAnsi"/>
          <w:sz w:val="24"/>
          <w:szCs w:val="24"/>
        </w:rPr>
        <w:t>T</w:t>
      </w:r>
      <w:r w:rsidR="00F52050" w:rsidRPr="00C967BB">
        <w:rPr>
          <w:rFonts w:cstheme="minorHAnsi"/>
          <w:sz w:val="24"/>
          <w:szCs w:val="24"/>
        </w:rPr>
        <w:t xml:space="preserve">ypically, spinal cord injury was framed as a </w:t>
      </w:r>
      <w:r w:rsidR="00F52050" w:rsidRPr="00C967BB">
        <w:rPr>
          <w:rFonts w:cstheme="minorHAnsi"/>
          <w:i/>
          <w:sz w:val="24"/>
          <w:szCs w:val="24"/>
        </w:rPr>
        <w:t>tragedy</w:t>
      </w:r>
      <w:r w:rsidR="00143129" w:rsidRPr="00C967BB">
        <w:rPr>
          <w:rFonts w:cstheme="minorHAnsi"/>
          <w:i/>
          <w:sz w:val="24"/>
          <w:szCs w:val="24"/>
        </w:rPr>
        <w:t>.</w:t>
      </w:r>
      <w:r w:rsidR="009A578C" w:rsidRPr="00C967BB">
        <w:rPr>
          <w:rFonts w:cstheme="minorHAnsi"/>
          <w:i/>
          <w:sz w:val="24"/>
          <w:szCs w:val="24"/>
        </w:rPr>
        <w:t xml:space="preserve"> </w:t>
      </w:r>
      <w:r w:rsidR="00193EE4" w:rsidRPr="00C967BB">
        <w:rPr>
          <w:rFonts w:cstheme="minorHAnsi"/>
          <w:iCs/>
          <w:sz w:val="24"/>
          <w:szCs w:val="24"/>
        </w:rPr>
        <w:t>O</w:t>
      </w:r>
      <w:r w:rsidR="00BD30E7" w:rsidRPr="00C967BB">
        <w:rPr>
          <w:rFonts w:cstheme="minorHAnsi"/>
          <w:iCs/>
          <w:sz w:val="24"/>
          <w:szCs w:val="24"/>
        </w:rPr>
        <w:t>ne of the most common</w:t>
      </w:r>
      <w:r w:rsidR="00E2678A" w:rsidRPr="00C967BB">
        <w:rPr>
          <w:rFonts w:cstheme="minorHAnsi"/>
          <w:iCs/>
          <w:sz w:val="24"/>
          <w:szCs w:val="24"/>
        </w:rPr>
        <w:t xml:space="preserve"> </w:t>
      </w:r>
      <w:r w:rsidR="00BD30E7" w:rsidRPr="00C967BB">
        <w:rPr>
          <w:rFonts w:cstheme="minorHAnsi"/>
          <w:iCs/>
          <w:sz w:val="24"/>
          <w:szCs w:val="24"/>
        </w:rPr>
        <w:t>story types</w:t>
      </w:r>
      <w:r w:rsidR="00E2678A" w:rsidRPr="00C967BB">
        <w:rPr>
          <w:rFonts w:cstheme="minorHAnsi"/>
          <w:iCs/>
          <w:sz w:val="24"/>
          <w:szCs w:val="24"/>
        </w:rPr>
        <w:t xml:space="preserve"> </w:t>
      </w:r>
      <w:r w:rsidR="00BD30E7" w:rsidRPr="00C967BB">
        <w:rPr>
          <w:rFonts w:cstheme="minorHAnsi"/>
          <w:iCs/>
          <w:sz w:val="24"/>
          <w:szCs w:val="24"/>
        </w:rPr>
        <w:t xml:space="preserve">in </w:t>
      </w:r>
      <w:r w:rsidR="00E2678A" w:rsidRPr="00C967BB">
        <w:rPr>
          <w:rFonts w:cstheme="minorHAnsi"/>
          <w:iCs/>
          <w:sz w:val="24"/>
          <w:szCs w:val="24"/>
        </w:rPr>
        <w:t xml:space="preserve">The Canberra Times </w:t>
      </w:r>
      <w:r w:rsidR="00FD05FF" w:rsidRPr="00C967BB">
        <w:rPr>
          <w:rFonts w:cstheme="minorHAnsi"/>
          <w:iCs/>
          <w:sz w:val="24"/>
          <w:szCs w:val="24"/>
        </w:rPr>
        <w:t>were</w:t>
      </w:r>
      <w:r w:rsidR="007658C0" w:rsidRPr="00C967BB">
        <w:rPr>
          <w:rFonts w:cstheme="minorHAnsi"/>
          <w:sz w:val="24"/>
          <w:szCs w:val="24"/>
        </w:rPr>
        <w:t xml:space="preserve"> </w:t>
      </w:r>
      <w:r w:rsidR="00CF5150" w:rsidRPr="00C967BB">
        <w:rPr>
          <w:rFonts w:cstheme="minorHAnsi"/>
          <w:sz w:val="24"/>
          <w:szCs w:val="24"/>
        </w:rPr>
        <w:t>legal cases and compensation</w:t>
      </w:r>
      <w:r w:rsidR="00003644" w:rsidRPr="00C967BB">
        <w:rPr>
          <w:rFonts w:cstheme="minorHAnsi"/>
          <w:sz w:val="24"/>
          <w:szCs w:val="24"/>
        </w:rPr>
        <w:t>,</w:t>
      </w:r>
      <w:r w:rsidR="00CF5150" w:rsidRPr="00C967BB">
        <w:rPr>
          <w:rFonts w:cstheme="minorHAnsi"/>
          <w:sz w:val="24"/>
          <w:szCs w:val="24"/>
        </w:rPr>
        <w:t xml:space="preserve"> </w:t>
      </w:r>
      <w:bookmarkEnd w:id="4"/>
      <w:r w:rsidR="00EB40C1" w:rsidRPr="00C967BB">
        <w:rPr>
          <w:rFonts w:cstheme="minorHAnsi"/>
          <w:sz w:val="24"/>
          <w:szCs w:val="24"/>
        </w:rPr>
        <w:t>echoing</w:t>
      </w:r>
      <w:r w:rsidR="00E2678A" w:rsidRPr="00C967BB">
        <w:rPr>
          <w:rFonts w:cstheme="minorHAnsi"/>
          <w:sz w:val="24"/>
          <w:szCs w:val="24"/>
        </w:rPr>
        <w:t xml:space="preserve"> </w:t>
      </w:r>
      <w:r w:rsidR="007D5138" w:rsidRPr="00C62612">
        <w:rPr>
          <w:rFonts w:cstheme="minorHAnsi"/>
          <w:sz w:val="24"/>
          <w:szCs w:val="24"/>
        </w:rPr>
        <w:t>the findings of</w:t>
      </w:r>
      <w:r w:rsidR="00E2678A" w:rsidRPr="00C62612">
        <w:rPr>
          <w:rFonts w:cstheme="minorHAnsi"/>
          <w:sz w:val="24"/>
          <w:szCs w:val="24"/>
        </w:rPr>
        <w:t xml:space="preserve"> </w:t>
      </w:r>
      <w:r w:rsidR="00E2678A" w:rsidRPr="00C967BB">
        <w:rPr>
          <w:rFonts w:cstheme="minorHAnsi"/>
          <w:sz w:val="24"/>
          <w:szCs w:val="24"/>
        </w:rPr>
        <w:t>previous work in</w:t>
      </w:r>
      <w:r w:rsidR="00003644" w:rsidRPr="00C967BB">
        <w:rPr>
          <w:rFonts w:cstheme="minorHAnsi"/>
          <w:sz w:val="24"/>
          <w:szCs w:val="24"/>
        </w:rPr>
        <w:t xml:space="preserve"> media and disability studies</w:t>
      </w:r>
      <w:r w:rsidR="00016CC8" w:rsidRPr="00C967BB">
        <w:rPr>
          <w:rFonts w:cstheme="minorHAnsi"/>
          <w:sz w:val="24"/>
          <w:szCs w:val="24"/>
        </w:rPr>
        <w:t xml:space="preserve"> </w:t>
      </w:r>
      <w:r w:rsidR="00B220C8" w:rsidRPr="00C967BB">
        <w:rPr>
          <w:rFonts w:cstheme="minorHAnsi"/>
          <w:sz w:val="24"/>
          <w:szCs w:val="24"/>
        </w:rPr>
        <w:fldChar w:fldCharType="begin"/>
      </w:r>
      <w:r w:rsidR="00DE6E1D" w:rsidRPr="00C967BB">
        <w:rPr>
          <w:rFonts w:cstheme="minorHAnsi"/>
          <w:sz w:val="24"/>
          <w:szCs w:val="24"/>
        </w:rPr>
        <w:instrText xml:space="preserve"> ADDIN EN.CITE &lt;EndNote&gt;&lt;Cite&gt;&lt;Author&gt;Barnes&lt;/Author&gt;&lt;Year&gt;2010&lt;/Year&gt;&lt;RecNum&gt;40&lt;/RecNum&gt;&lt;DisplayText&gt;(Barnes and Mercer, 2010; Gold and Auslander, 1999)&lt;/DisplayText&gt;&lt;record&gt;&lt;rec-number&gt;40&lt;/rec-number&gt;&lt;foreign-keys&gt;&lt;key app="EN" db-id="ed0rsxaf7wd5p2e2vvyxpaphsf0xdppeapsx" timestamp="1558923013"&gt;40&lt;/key&gt;&lt;/foreign-keys&gt;&lt;ref-type name="Book"&gt;6&lt;/ref-type&gt;&lt;contributors&gt;&lt;authors&gt;&lt;author&gt;Barnes, Colin&lt;/author&gt;&lt;author&gt;Mercer, G.&lt;/author&gt;&lt;/authors&gt;&lt;/contributors&gt;&lt;titles&gt;&lt;title&gt;Exploring disability&lt;/title&gt;&lt;/titles&gt;&lt;pages&gt;vii-vii&lt;/pages&gt;&lt;edition&gt;Second&lt;/edition&gt;&lt;keywords&gt;&lt;keyword&gt;Disabled Persons&lt;/keyword&gt;&lt;keyword&gt;Disability&lt;/keyword&gt;&lt;keyword&gt;Medical Anthropology&lt;/keyword&gt;&lt;keyword&gt;Medical Sociology&lt;/keyword&gt;&lt;keyword&gt;Social Conditions&lt;/keyword&gt;&lt;keyword&gt;Sociology&lt;/keyword&gt;&lt;/keywords&gt;&lt;dates&gt;&lt;year&gt;2010&lt;/year&gt;&lt;/dates&gt;&lt;pub-location&gt;Malden, USA&lt;/pub-location&gt;&lt;publisher&gt;Polity Press&lt;/publisher&gt;&lt;urls&gt;&lt;/urls&gt;&lt;/record&gt;&lt;/Cite&gt;&lt;Cite&gt;&lt;Author&gt;Gold&lt;/Author&gt;&lt;Year&gt;1999&lt;/Year&gt;&lt;RecNum&gt;54&lt;/RecNum&gt;&lt;record&gt;&lt;rec-number&gt;54&lt;/rec-number&gt;&lt;foreign-keys&gt;&lt;key app="EN" db-id="ed0rsxaf7wd5p2e2vvyxpaphsf0xdppeapsx" timestamp="1559015295"&gt;54&lt;/key&gt;&lt;/foreign-keys&gt;&lt;ref-type name="Journal Article"&gt;17&lt;/ref-type&gt;&lt;contributors&gt;&lt;authors&gt;&lt;author&gt;Gold, Nora&lt;/author&gt;&lt;author&gt;Auslander, Gail K.&lt;/author&gt;&lt;/authors&gt;&lt;/contributors&gt;&lt;titles&gt;&lt;title&gt;Media reports on disability: a binational comparison of types and causes of disability as reported in major newspapers&lt;/title&gt;&lt;secondary-title&gt;Disability and Rehabilitation&lt;/secondary-title&gt;&lt;/titles&gt;&lt;periodical&gt;&lt;full-title&gt;Disability and Rehabilitation&lt;/full-title&gt;&lt;/periodical&gt;&lt;pages&gt;420-431&lt;/pages&gt;&lt;volume&gt;21&lt;/volume&gt;&lt;number&gt;9&lt;/number&gt;&lt;keywords&gt;&lt;keyword&gt;Research Article&lt;/keyword&gt;&lt;/keywords&gt;&lt;dates&gt;&lt;year&gt;1999&lt;/year&gt;&lt;/dates&gt;&lt;publisher&gt;Taylor &amp;amp; Francis&lt;/publisher&gt;&lt;isbn&gt;0963-8288&lt;/isbn&gt;&lt;urls&gt;&lt;/urls&gt;&lt;electronic-resource-num&gt;10.1080/096382899297404&lt;/electronic-resource-num&gt;&lt;/record&gt;&lt;/Cite&gt;&lt;/EndNote&gt;</w:instrText>
      </w:r>
      <w:r w:rsidR="00B220C8" w:rsidRPr="00C967BB">
        <w:rPr>
          <w:rFonts w:cstheme="minorHAnsi"/>
          <w:sz w:val="24"/>
          <w:szCs w:val="24"/>
        </w:rPr>
        <w:fldChar w:fldCharType="separate"/>
      </w:r>
      <w:r w:rsidR="00DE6E1D" w:rsidRPr="00C967BB">
        <w:rPr>
          <w:rFonts w:cstheme="minorHAnsi"/>
          <w:noProof/>
          <w:sz w:val="24"/>
          <w:szCs w:val="24"/>
        </w:rPr>
        <w:t>(Barnes and Mercer, 2010; Gold and Auslander, 1999)</w:t>
      </w:r>
      <w:r w:rsidR="00B220C8" w:rsidRPr="00C967BB">
        <w:rPr>
          <w:rFonts w:cstheme="minorHAnsi"/>
          <w:sz w:val="24"/>
          <w:szCs w:val="24"/>
        </w:rPr>
        <w:fldChar w:fldCharType="end"/>
      </w:r>
      <w:r w:rsidR="00AD0DBB" w:rsidRPr="00C967BB">
        <w:rPr>
          <w:rFonts w:cstheme="minorHAnsi"/>
          <w:sz w:val="24"/>
          <w:szCs w:val="24"/>
        </w:rPr>
        <w:t xml:space="preserve">. </w:t>
      </w:r>
      <w:r w:rsidR="008A0A2D" w:rsidRPr="00C967BB">
        <w:rPr>
          <w:rFonts w:cstheme="minorHAnsi"/>
          <w:sz w:val="24"/>
          <w:szCs w:val="24"/>
        </w:rPr>
        <w:t>T</w:t>
      </w:r>
      <w:r w:rsidR="00CF6D5A" w:rsidRPr="00C967BB">
        <w:rPr>
          <w:rFonts w:cstheme="minorHAnsi"/>
          <w:sz w:val="24"/>
          <w:szCs w:val="24"/>
        </w:rPr>
        <w:t>he p</w:t>
      </w:r>
      <w:r w:rsidR="00B220C8" w:rsidRPr="00C967BB">
        <w:rPr>
          <w:rFonts w:cstheme="minorHAnsi"/>
          <w:sz w:val="24"/>
          <w:szCs w:val="24"/>
        </w:rPr>
        <w:t>rocess of determining liability and the hope to receive maximum compensation</w:t>
      </w:r>
      <w:r w:rsidR="00FE60F1" w:rsidRPr="00C967BB">
        <w:rPr>
          <w:rFonts w:cstheme="minorHAnsi"/>
          <w:sz w:val="24"/>
          <w:szCs w:val="24"/>
        </w:rPr>
        <w:t xml:space="preserve"> </w:t>
      </w:r>
      <w:r w:rsidR="00B220C8" w:rsidRPr="00C967BB">
        <w:rPr>
          <w:rFonts w:cstheme="minorHAnsi"/>
          <w:sz w:val="24"/>
          <w:szCs w:val="24"/>
        </w:rPr>
        <w:t xml:space="preserve">lent itself to a tragic narrative of disability and impairment. </w:t>
      </w:r>
      <w:r w:rsidR="00097CFC" w:rsidRPr="00C967BB">
        <w:rPr>
          <w:rFonts w:cstheme="minorHAnsi"/>
          <w:sz w:val="24"/>
          <w:szCs w:val="24"/>
        </w:rPr>
        <w:t xml:space="preserve">This </w:t>
      </w:r>
      <w:r w:rsidR="0065566E" w:rsidRPr="00C967BB">
        <w:rPr>
          <w:rFonts w:cstheme="minorHAnsi"/>
          <w:sz w:val="24"/>
          <w:szCs w:val="24"/>
        </w:rPr>
        <w:t xml:space="preserve">tragic </w:t>
      </w:r>
      <w:r w:rsidR="00097CFC" w:rsidRPr="00C967BB">
        <w:rPr>
          <w:rFonts w:cstheme="minorHAnsi"/>
          <w:sz w:val="24"/>
          <w:szCs w:val="24"/>
        </w:rPr>
        <w:t>framing of spinal cord injury shapes a picture of hardship, potentially tarnishing the perceived lived experience of someone with spinal cord injury</w:t>
      </w:r>
      <w:r w:rsidR="00617759" w:rsidRPr="00C967BB">
        <w:rPr>
          <w:rFonts w:cstheme="minorHAnsi"/>
          <w:sz w:val="24"/>
          <w:szCs w:val="24"/>
        </w:rPr>
        <w:t>.</w:t>
      </w:r>
      <w:r w:rsidR="00097CFC" w:rsidRPr="00C967BB" w:rsidDel="00E470B5">
        <w:rPr>
          <w:rFonts w:cstheme="minorHAnsi"/>
          <w:sz w:val="24"/>
          <w:szCs w:val="24"/>
        </w:rPr>
        <w:t xml:space="preserve"> </w:t>
      </w:r>
      <w:r w:rsidR="00264C57">
        <w:rPr>
          <w:rFonts w:cstheme="minorHAnsi"/>
          <w:sz w:val="24"/>
          <w:szCs w:val="24"/>
        </w:rPr>
        <w:t>Over time</w:t>
      </w:r>
      <w:r w:rsidR="006F4962" w:rsidRPr="00C967BB">
        <w:rPr>
          <w:rFonts w:cstheme="minorHAnsi"/>
          <w:sz w:val="24"/>
          <w:szCs w:val="24"/>
        </w:rPr>
        <w:t xml:space="preserve"> specific language </w:t>
      </w:r>
      <w:r w:rsidR="00453D8A" w:rsidRPr="00C967BB">
        <w:rPr>
          <w:rFonts w:cstheme="minorHAnsi"/>
          <w:sz w:val="24"/>
          <w:szCs w:val="24"/>
        </w:rPr>
        <w:t xml:space="preserve">linked to tragedy </w:t>
      </w:r>
      <w:r w:rsidR="00B2279F" w:rsidRPr="00C967BB">
        <w:rPr>
          <w:rFonts w:cstheme="minorHAnsi"/>
          <w:sz w:val="24"/>
          <w:szCs w:val="24"/>
        </w:rPr>
        <w:t xml:space="preserve">did </w:t>
      </w:r>
      <w:r w:rsidR="006F4962" w:rsidRPr="00C967BB">
        <w:rPr>
          <w:rFonts w:cstheme="minorHAnsi"/>
          <w:sz w:val="24"/>
          <w:szCs w:val="24"/>
        </w:rPr>
        <w:t>change, with earlier depictions of people with spinal cord injury stat</w:t>
      </w:r>
      <w:r w:rsidR="00F30434" w:rsidRPr="00C967BB">
        <w:rPr>
          <w:rFonts w:cstheme="minorHAnsi"/>
          <w:sz w:val="24"/>
          <w:szCs w:val="24"/>
        </w:rPr>
        <w:t>ing</w:t>
      </w:r>
      <w:r w:rsidR="007571AF" w:rsidRPr="00C967BB">
        <w:rPr>
          <w:rFonts w:cstheme="minorHAnsi"/>
          <w:sz w:val="24"/>
          <w:szCs w:val="24"/>
        </w:rPr>
        <w:t xml:space="preserve"> </w:t>
      </w:r>
      <w:r w:rsidR="00FA20FD" w:rsidRPr="00C967BB">
        <w:rPr>
          <w:rFonts w:cstheme="minorHAnsi"/>
          <w:sz w:val="24"/>
          <w:szCs w:val="24"/>
        </w:rPr>
        <w:t xml:space="preserve">for example </w:t>
      </w:r>
      <w:r w:rsidR="005464C7" w:rsidRPr="00C967BB">
        <w:rPr>
          <w:rFonts w:cstheme="minorHAnsi"/>
          <w:sz w:val="24"/>
          <w:szCs w:val="24"/>
        </w:rPr>
        <w:t xml:space="preserve">that </w:t>
      </w:r>
      <w:r w:rsidR="006F4962" w:rsidRPr="00C967BB">
        <w:rPr>
          <w:rFonts w:cstheme="minorHAnsi"/>
          <w:sz w:val="24"/>
          <w:szCs w:val="24"/>
        </w:rPr>
        <w:t>they had “lost all chance of marriage or taking part in any kind of sport, has virtually no chance of making friends” less likely to be seen post the turn of the century.</w:t>
      </w:r>
      <w:r w:rsidR="004A285D" w:rsidRPr="00C967BB">
        <w:rPr>
          <w:rFonts w:cstheme="minorHAnsi"/>
          <w:sz w:val="24"/>
          <w:szCs w:val="24"/>
        </w:rPr>
        <w:t xml:space="preserve"> </w:t>
      </w:r>
      <w:r w:rsidR="000F1FF2" w:rsidRPr="00C967BB">
        <w:rPr>
          <w:rFonts w:cstheme="minorHAnsi"/>
          <w:sz w:val="24"/>
          <w:szCs w:val="24"/>
        </w:rPr>
        <w:t xml:space="preserve">The other tragic </w:t>
      </w:r>
      <w:r w:rsidR="00986FE3" w:rsidRPr="00C967BB">
        <w:rPr>
          <w:rFonts w:cstheme="minorHAnsi"/>
          <w:sz w:val="24"/>
          <w:szCs w:val="24"/>
        </w:rPr>
        <w:t>narrativ</w:t>
      </w:r>
      <w:r w:rsidR="000F1FF2" w:rsidRPr="00C967BB">
        <w:rPr>
          <w:rFonts w:cstheme="minorHAnsi"/>
          <w:sz w:val="24"/>
          <w:szCs w:val="24"/>
        </w:rPr>
        <w:t xml:space="preserve">e was that of </w:t>
      </w:r>
      <w:r w:rsidR="003077C5" w:rsidRPr="00C967BB">
        <w:rPr>
          <w:rFonts w:cstheme="minorHAnsi"/>
          <w:i/>
          <w:sz w:val="24"/>
          <w:szCs w:val="24"/>
        </w:rPr>
        <w:t>‘</w:t>
      </w:r>
      <w:r w:rsidR="000F1FF2" w:rsidRPr="00C967BB">
        <w:rPr>
          <w:rFonts w:cstheme="minorHAnsi"/>
          <w:i/>
          <w:sz w:val="24"/>
          <w:szCs w:val="24"/>
        </w:rPr>
        <w:t>death</w:t>
      </w:r>
      <w:r w:rsidR="003077C5" w:rsidRPr="00C967BB">
        <w:rPr>
          <w:rFonts w:cstheme="minorHAnsi"/>
          <w:i/>
          <w:sz w:val="24"/>
          <w:szCs w:val="24"/>
        </w:rPr>
        <w:t>’</w:t>
      </w:r>
      <w:r w:rsidR="000F1FF2" w:rsidRPr="00C967BB">
        <w:rPr>
          <w:rFonts w:cstheme="minorHAnsi"/>
          <w:sz w:val="24"/>
          <w:szCs w:val="24"/>
        </w:rPr>
        <w:t xml:space="preserve"> </w:t>
      </w:r>
      <w:r w:rsidR="00722800" w:rsidRPr="00C967BB">
        <w:rPr>
          <w:rFonts w:cstheme="minorHAnsi"/>
          <w:sz w:val="24"/>
          <w:szCs w:val="24"/>
        </w:rPr>
        <w:t xml:space="preserve">and </w:t>
      </w:r>
      <w:r w:rsidR="00004600" w:rsidRPr="00C967BB">
        <w:rPr>
          <w:rFonts w:cstheme="minorHAnsi"/>
          <w:sz w:val="24"/>
          <w:szCs w:val="24"/>
        </w:rPr>
        <w:t>stories on euthanasia</w:t>
      </w:r>
      <w:r w:rsidR="00BF1225" w:rsidRPr="00C967BB">
        <w:rPr>
          <w:rFonts w:cstheme="minorHAnsi"/>
          <w:sz w:val="24"/>
          <w:szCs w:val="24"/>
        </w:rPr>
        <w:t xml:space="preserve">. </w:t>
      </w:r>
      <w:r w:rsidR="008A0A2D" w:rsidRPr="00C967BB">
        <w:rPr>
          <w:rFonts w:cstheme="minorHAnsi"/>
          <w:sz w:val="24"/>
          <w:szCs w:val="24"/>
        </w:rPr>
        <w:t xml:space="preserve">The </w:t>
      </w:r>
      <w:r w:rsidR="00722800" w:rsidRPr="00C967BB">
        <w:rPr>
          <w:rFonts w:cstheme="minorHAnsi"/>
          <w:sz w:val="24"/>
          <w:szCs w:val="24"/>
        </w:rPr>
        <w:t xml:space="preserve">latter </w:t>
      </w:r>
      <w:r w:rsidR="00004600" w:rsidRPr="00C967BB">
        <w:rPr>
          <w:rFonts w:cstheme="minorHAnsi"/>
          <w:sz w:val="24"/>
          <w:szCs w:val="24"/>
        </w:rPr>
        <w:t xml:space="preserve">is not exclusive to news reporting of </w:t>
      </w:r>
      <w:r w:rsidR="000C76F4" w:rsidRPr="00C967BB">
        <w:rPr>
          <w:rFonts w:cstheme="minorHAnsi"/>
          <w:sz w:val="24"/>
          <w:szCs w:val="24"/>
        </w:rPr>
        <w:t>spinal cord injury</w:t>
      </w:r>
      <w:r w:rsidR="00004600" w:rsidRPr="00C967BB">
        <w:rPr>
          <w:rFonts w:cstheme="minorHAnsi"/>
          <w:sz w:val="24"/>
          <w:szCs w:val="24"/>
        </w:rPr>
        <w:t xml:space="preserve">, </w:t>
      </w:r>
      <w:r w:rsidR="008A0A2D" w:rsidRPr="00C967BB">
        <w:rPr>
          <w:rFonts w:cstheme="minorHAnsi"/>
          <w:sz w:val="24"/>
          <w:szCs w:val="24"/>
        </w:rPr>
        <w:t xml:space="preserve">found </w:t>
      </w:r>
      <w:r w:rsidR="00522820" w:rsidRPr="00C967BB">
        <w:rPr>
          <w:rFonts w:cstheme="minorHAnsi"/>
          <w:sz w:val="24"/>
          <w:szCs w:val="24"/>
        </w:rPr>
        <w:t xml:space="preserve">also </w:t>
      </w:r>
      <w:r w:rsidR="008A0A2D" w:rsidRPr="00C967BB">
        <w:rPr>
          <w:rFonts w:cstheme="minorHAnsi"/>
          <w:sz w:val="24"/>
          <w:szCs w:val="24"/>
        </w:rPr>
        <w:t>in</w:t>
      </w:r>
      <w:r w:rsidR="00004600" w:rsidRPr="00C967BB">
        <w:rPr>
          <w:rFonts w:cstheme="minorHAnsi"/>
          <w:sz w:val="24"/>
          <w:szCs w:val="24"/>
        </w:rPr>
        <w:t xml:space="preserve"> prominent films such as Who’s Life is it Anyway? (1981), Million Dollar Baby (2004), The Sea Inside (2004) and You Before Me (2016). </w:t>
      </w:r>
      <w:r w:rsidR="0036229F" w:rsidRPr="00C967BB">
        <w:rPr>
          <w:rFonts w:cstheme="minorHAnsi"/>
          <w:sz w:val="24"/>
          <w:szCs w:val="24"/>
        </w:rPr>
        <w:t>T</w:t>
      </w:r>
      <w:r w:rsidR="00004600" w:rsidRPr="00C967BB">
        <w:rPr>
          <w:rFonts w:cstheme="minorHAnsi"/>
          <w:sz w:val="24"/>
          <w:szCs w:val="24"/>
        </w:rPr>
        <w:t>hemes surrounding death</w:t>
      </w:r>
      <w:r w:rsidR="00760364" w:rsidRPr="00C967BB">
        <w:rPr>
          <w:rFonts w:cstheme="minorHAnsi"/>
          <w:sz w:val="24"/>
          <w:szCs w:val="24"/>
        </w:rPr>
        <w:t xml:space="preserve">, together with vulnerability exposed in articles describing a person with </w:t>
      </w:r>
      <w:r w:rsidR="000C76F4" w:rsidRPr="00C967BB">
        <w:rPr>
          <w:rFonts w:cstheme="minorHAnsi"/>
          <w:sz w:val="24"/>
          <w:szCs w:val="24"/>
        </w:rPr>
        <w:t xml:space="preserve">spinal cord injury </w:t>
      </w:r>
      <w:r w:rsidR="00760364" w:rsidRPr="00C967BB">
        <w:rPr>
          <w:rFonts w:cstheme="minorHAnsi"/>
          <w:sz w:val="24"/>
          <w:szCs w:val="24"/>
        </w:rPr>
        <w:t xml:space="preserve">as a victim of crime, </w:t>
      </w:r>
      <w:r w:rsidR="00814ADE" w:rsidRPr="00C62612">
        <w:rPr>
          <w:rFonts w:cstheme="minorHAnsi"/>
          <w:sz w:val="24"/>
          <w:szCs w:val="24"/>
        </w:rPr>
        <w:t xml:space="preserve">also </w:t>
      </w:r>
      <w:r w:rsidR="00AA3BA5" w:rsidRPr="00C967BB">
        <w:rPr>
          <w:rFonts w:cstheme="minorHAnsi"/>
          <w:sz w:val="24"/>
          <w:szCs w:val="24"/>
        </w:rPr>
        <w:t>has the potential to contribute to</w:t>
      </w:r>
      <w:r w:rsidR="007944C7" w:rsidRPr="00C967BB">
        <w:rPr>
          <w:rFonts w:cstheme="minorHAnsi"/>
          <w:sz w:val="24"/>
          <w:szCs w:val="24"/>
        </w:rPr>
        <w:t xml:space="preserve"> a </w:t>
      </w:r>
      <w:r w:rsidR="00110344" w:rsidRPr="00C967BB">
        <w:rPr>
          <w:rFonts w:cstheme="minorHAnsi"/>
          <w:sz w:val="24"/>
          <w:szCs w:val="24"/>
        </w:rPr>
        <w:t xml:space="preserve">limited view of </w:t>
      </w:r>
      <w:r w:rsidR="000C76F4" w:rsidRPr="00C967BB">
        <w:rPr>
          <w:rFonts w:cstheme="minorHAnsi"/>
          <w:sz w:val="24"/>
          <w:szCs w:val="24"/>
        </w:rPr>
        <w:t xml:space="preserve">spinal cord injury </w:t>
      </w:r>
      <w:r w:rsidR="00642587" w:rsidRPr="00C967BB">
        <w:rPr>
          <w:rFonts w:cstheme="minorHAnsi"/>
          <w:sz w:val="24"/>
          <w:szCs w:val="24"/>
        </w:rPr>
        <w:t>and its lived experience.</w:t>
      </w:r>
    </w:p>
    <w:p w14:paraId="465A13A2" w14:textId="77777777" w:rsidR="00632A25" w:rsidRPr="0034430F" w:rsidRDefault="00632A25" w:rsidP="005502F8">
      <w:pPr>
        <w:spacing w:after="0" w:line="480" w:lineRule="auto"/>
        <w:rPr>
          <w:rFonts w:cstheme="minorHAnsi"/>
          <w:sz w:val="16"/>
          <w:szCs w:val="16"/>
        </w:rPr>
      </w:pPr>
    </w:p>
    <w:p w14:paraId="02C79128" w14:textId="5C05B869" w:rsidR="00A33429" w:rsidRPr="00C967BB" w:rsidRDefault="00A33429" w:rsidP="005502F8">
      <w:pPr>
        <w:spacing w:after="0" w:line="480" w:lineRule="auto"/>
        <w:rPr>
          <w:rFonts w:cstheme="minorHAnsi"/>
          <w:sz w:val="24"/>
          <w:szCs w:val="24"/>
        </w:rPr>
      </w:pPr>
      <w:r w:rsidRPr="00C967BB">
        <w:rPr>
          <w:rFonts w:cstheme="minorHAnsi"/>
          <w:sz w:val="24"/>
          <w:szCs w:val="24"/>
        </w:rPr>
        <w:lastRenderedPageBreak/>
        <w:t xml:space="preserve">The tragic news </w:t>
      </w:r>
      <w:r w:rsidR="00D37B81" w:rsidRPr="00C967BB">
        <w:rPr>
          <w:rFonts w:cstheme="minorHAnsi"/>
          <w:sz w:val="24"/>
          <w:szCs w:val="24"/>
        </w:rPr>
        <w:t>narratives</w:t>
      </w:r>
      <w:r w:rsidRPr="00C967BB">
        <w:rPr>
          <w:rFonts w:cstheme="minorHAnsi"/>
          <w:sz w:val="24"/>
          <w:szCs w:val="24"/>
        </w:rPr>
        <w:t xml:space="preserve"> are a contrast to the alternate narrative of </w:t>
      </w:r>
      <w:r w:rsidRPr="00C967BB">
        <w:rPr>
          <w:rFonts w:cstheme="minorHAnsi"/>
          <w:i/>
          <w:sz w:val="24"/>
          <w:szCs w:val="24"/>
        </w:rPr>
        <w:t>over</w:t>
      </w:r>
      <w:r w:rsidR="00866715" w:rsidRPr="00C967BB">
        <w:rPr>
          <w:rFonts w:cstheme="minorHAnsi"/>
          <w:i/>
          <w:sz w:val="24"/>
          <w:szCs w:val="24"/>
        </w:rPr>
        <w:t>-</w:t>
      </w:r>
      <w:r w:rsidRPr="00C967BB">
        <w:rPr>
          <w:rFonts w:cstheme="minorHAnsi"/>
          <w:i/>
          <w:sz w:val="24"/>
          <w:szCs w:val="24"/>
        </w:rPr>
        <w:t>achievement</w:t>
      </w:r>
      <w:r w:rsidRPr="00C967BB">
        <w:rPr>
          <w:rFonts w:cstheme="minorHAnsi"/>
          <w:sz w:val="24"/>
          <w:szCs w:val="24"/>
        </w:rPr>
        <w:t xml:space="preserve">, dominated in news stories </w:t>
      </w:r>
      <w:r w:rsidR="002515AD" w:rsidRPr="00C967BB">
        <w:rPr>
          <w:rFonts w:cstheme="minorHAnsi"/>
          <w:sz w:val="24"/>
          <w:szCs w:val="24"/>
        </w:rPr>
        <w:t>with context</w:t>
      </w:r>
      <w:r w:rsidRPr="00C967BB">
        <w:rPr>
          <w:rFonts w:cstheme="minorHAnsi"/>
          <w:sz w:val="24"/>
          <w:szCs w:val="24"/>
        </w:rPr>
        <w:t xml:space="preserve"> around ‘</w:t>
      </w:r>
      <w:r w:rsidRPr="00C967BB">
        <w:rPr>
          <w:rFonts w:cstheme="minorHAnsi"/>
          <w:i/>
          <w:sz w:val="24"/>
          <w:szCs w:val="24"/>
        </w:rPr>
        <w:t>sport’</w:t>
      </w:r>
      <w:r w:rsidRPr="00C967BB">
        <w:rPr>
          <w:rFonts w:cstheme="minorHAnsi"/>
          <w:sz w:val="24"/>
          <w:szCs w:val="24"/>
        </w:rPr>
        <w:t xml:space="preserve"> and </w:t>
      </w:r>
      <w:r w:rsidRPr="00C967BB">
        <w:rPr>
          <w:rFonts w:cstheme="minorHAnsi"/>
          <w:i/>
          <w:sz w:val="24"/>
          <w:szCs w:val="24"/>
        </w:rPr>
        <w:t>‘vocation’</w:t>
      </w:r>
      <w:r w:rsidRPr="00C967BB">
        <w:rPr>
          <w:rFonts w:cstheme="minorHAnsi"/>
          <w:sz w:val="24"/>
          <w:szCs w:val="24"/>
        </w:rPr>
        <w:t>. Stories of sport highlight</w:t>
      </w:r>
      <w:r w:rsidR="00E9501E" w:rsidRPr="00C967BB">
        <w:rPr>
          <w:rFonts w:cstheme="minorHAnsi"/>
          <w:sz w:val="24"/>
          <w:szCs w:val="24"/>
        </w:rPr>
        <w:t>ed</w:t>
      </w:r>
      <w:r w:rsidRPr="00C967BB">
        <w:rPr>
          <w:rFonts w:cstheme="minorHAnsi"/>
          <w:sz w:val="24"/>
          <w:szCs w:val="24"/>
        </w:rPr>
        <w:t xml:space="preserve"> the physicality, competitiveness and accolades experienced by someone with spinal cord injury. Positive disability sport news frames have been shown to change people’s attitudes towards people with disability and improve social interaction </w:t>
      </w:r>
      <w:r w:rsidRPr="00C967BB">
        <w:rPr>
          <w:rFonts w:cstheme="minorHAnsi"/>
          <w:sz w:val="24"/>
          <w:szCs w:val="24"/>
        </w:rPr>
        <w:fldChar w:fldCharType="begin"/>
      </w:r>
      <w:r w:rsidR="00B24F46" w:rsidRPr="00C967BB">
        <w:rPr>
          <w:rFonts w:cstheme="minorHAnsi"/>
          <w:sz w:val="24"/>
          <w:szCs w:val="24"/>
        </w:rPr>
        <w:instrText xml:space="preserve"> ADDIN EN.CITE &lt;EndNote&gt;&lt;Cite&gt;&lt;Author&gt;von Sikorski&lt;/Author&gt;&lt;Year&gt;2014&lt;/Year&gt;&lt;RecNum&gt;93&lt;/RecNum&gt;&lt;DisplayText&gt;(von Sikorski and Schierl, 2014)&lt;/DisplayText&gt;&lt;record&gt;&lt;rec-number&gt;93&lt;/rec-number&gt;&lt;foreign-keys&gt;&lt;key app="EN" db-id="ed0rsxaf7wd5p2e2vvyxpaphsf0xdppeapsx" timestamp="1561277592"&gt;93&lt;/key&gt;&lt;/foreign-keys&gt;&lt;ref-type name="Journal Article"&gt;17&lt;/ref-type&gt;&lt;contributors&gt;&lt;authors&gt;&lt;author&gt;von Sikorski, Christian&lt;/author&gt;&lt;author&gt;Schierl, Thomas&lt;/author&gt;&lt;/authors&gt;&lt;/contributors&gt;&lt;titles&gt;&lt;title&gt;Inclusion of persons with disabilities through media sports: attitudinal and behavioral news-framing effects&lt;/title&gt;&lt;secondary-title&gt;International Journal of Sport Communication&lt;/secondary-title&gt;&lt;/titles&gt;&lt;periodical&gt;&lt;full-title&gt;International Journal of Sport Communication&lt;/full-title&gt;&lt;/periodical&gt;&lt;pages&gt;90-112&lt;/pages&gt;&lt;volume&gt;7&lt;/volume&gt;&lt;number&gt;1&lt;/number&gt;&lt;keywords&gt;&lt;keyword&gt;*ATHLETES with disabilities&lt;/keyword&gt;&lt;keyword&gt;*SPORTS journalism&lt;/keyword&gt;&lt;keyword&gt;*MASS media &amp;amp; sports&lt;/keyword&gt;&lt;keyword&gt;SOCIAL interaction&lt;/keyword&gt;&lt;keyword&gt;ORAL communication&lt;/keyword&gt;&lt;keyword&gt;eye tracking&lt;/keyword&gt;&lt;keyword&gt;face-to-face interaction&lt;/keyword&gt;&lt;keyword&gt;Paralympics&lt;/keyword&gt;&lt;keyword&gt;person perception&lt;/keyword&gt;&lt;/keywords&gt;&lt;dates&gt;&lt;year&gt;2014&lt;/year&gt;&lt;/dates&gt;&lt;isbn&gt;19363915&lt;/isbn&gt;&lt;accession-num&gt;95090788&lt;/accession-num&gt;&lt;urls&gt;&lt;related-urls&gt;&lt;url&gt;http://ez.library.latrobe.edu.au/login?url=http://search.ebscohost.com/login.aspx?direct=true&amp;amp;db=s3h&amp;amp;AN=95090788&amp;amp;site=ehost-live&amp;amp;scope=site&lt;/url&gt;&lt;/related-urls&gt;&lt;/urls&gt;&lt;remote-database-name&gt;s3h&lt;/remote-database-name&gt;&lt;remote-database-provider&gt;EBSCOhost&lt;/remote-database-provider&gt;&lt;/record&gt;&lt;/Cite&gt;&lt;/EndNote&gt;</w:instrText>
      </w:r>
      <w:r w:rsidRPr="00C967BB">
        <w:rPr>
          <w:rFonts w:cstheme="minorHAnsi"/>
          <w:sz w:val="24"/>
          <w:szCs w:val="24"/>
        </w:rPr>
        <w:fldChar w:fldCharType="separate"/>
      </w:r>
      <w:r w:rsidR="00B161BC" w:rsidRPr="00C967BB">
        <w:rPr>
          <w:rFonts w:cstheme="minorHAnsi"/>
          <w:noProof/>
          <w:sz w:val="24"/>
          <w:szCs w:val="24"/>
        </w:rPr>
        <w:t>(von Sikorski and Schierl, 2014)</w:t>
      </w:r>
      <w:r w:rsidRPr="00C967BB">
        <w:rPr>
          <w:rFonts w:cstheme="minorHAnsi"/>
          <w:sz w:val="24"/>
          <w:szCs w:val="24"/>
        </w:rPr>
        <w:fldChar w:fldCharType="end"/>
      </w:r>
      <w:r w:rsidRPr="00C967BB">
        <w:rPr>
          <w:rFonts w:cstheme="minorHAnsi"/>
          <w:sz w:val="24"/>
          <w:szCs w:val="24"/>
        </w:rPr>
        <w:t xml:space="preserve">. A positive connection is also acknowledged between images of sport and competence of people with spinal cord injury </w:t>
      </w:r>
      <w:r w:rsidR="00A82E57" w:rsidRPr="00C967BB">
        <w:rPr>
          <w:rFonts w:cstheme="minorHAnsi"/>
          <w:sz w:val="24"/>
          <w:szCs w:val="24"/>
        </w:rPr>
        <w:fldChar w:fldCharType="begin"/>
      </w:r>
      <w:r w:rsidR="00A82E57" w:rsidRPr="00C967BB">
        <w:rPr>
          <w:rFonts w:cstheme="minorHAnsi"/>
          <w:sz w:val="24"/>
          <w:szCs w:val="24"/>
        </w:rPr>
        <w:instrText xml:space="preserve"> ADDIN EN.CITE &lt;EndNote&gt;&lt;Cite&gt;&lt;Author&gt;Kittson&lt;/Author&gt;&lt;Year&gt;2013&lt;/Year&gt;&lt;RecNum&gt;92&lt;/RecNum&gt;&lt;DisplayText&gt;(Kittson et al., 2013)&lt;/DisplayText&gt;&lt;record&gt;&lt;rec-number&gt;92&lt;/rec-number&gt;&lt;foreign-keys&gt;&lt;key app="EN" db-id="ed0rsxaf7wd5p2e2vvyxpaphsf0xdppeapsx" timestamp="1561268640"&gt;92&lt;/key&gt;&lt;/foreign-keys&gt;&lt;ref-type name="Journal Article"&gt;17&lt;/ref-type&gt;&lt;contributors&gt;&lt;authors&gt;&lt;author&gt;Kittson, Kerry&lt;/author&gt;&lt;author&gt;Gainforth, Heather L.&lt;/author&gt;&lt;author&gt;Edwards, Jaymi&lt;/author&gt;&lt;author&gt;Bolkowy, Renee&lt;/author&gt;&lt;author&gt;Latimer-Cheung, Amy E.&lt;/author&gt;&lt;/authors&gt;&lt;/contributors&gt;&lt;titles&gt;&lt;title&gt;The effect of video observation on warmth and competence ratings of individuals with a disability&lt;/title&gt;&lt;secondary-title&gt;Psychology of Sport &amp;amp; Exercise&lt;/secondary-title&gt;&lt;/titles&gt;&lt;periodical&gt;&lt;full-title&gt;Psychology of Sport &amp;amp; Exercise&lt;/full-title&gt;&lt;/periodical&gt;&lt;pages&gt;847-851&lt;/pages&gt;&lt;volume&gt;14&lt;/volume&gt;&lt;number&gt;6&lt;/number&gt;&lt;keywords&gt;&lt;keyword&gt;Physical Activity&lt;/keyword&gt;&lt;keyword&gt;Stigmatization&lt;/keyword&gt;&lt;keyword&gt;Disability&lt;/keyword&gt;&lt;keyword&gt;Stereotype Content Model&lt;/keyword&gt;&lt;keyword&gt;Warmth&lt;/keyword&gt;&lt;keyword&gt;Competence&lt;/keyword&gt;&lt;/keywords&gt;&lt;dates&gt;&lt;year&gt;2013&lt;/year&gt;&lt;/dates&gt;&lt;isbn&gt;1469-0292&lt;/isbn&gt;&lt;urls&gt;&lt;/urls&gt;&lt;electronic-resource-num&gt;10.1016/j.psychsport.2013.07.003&lt;/electronic-resource-num&gt;&lt;/record&gt;&lt;/Cite&gt;&lt;/EndNote&gt;</w:instrText>
      </w:r>
      <w:r w:rsidR="00A82E57" w:rsidRPr="00C967BB">
        <w:rPr>
          <w:rFonts w:cstheme="minorHAnsi"/>
          <w:sz w:val="24"/>
          <w:szCs w:val="24"/>
        </w:rPr>
        <w:fldChar w:fldCharType="separate"/>
      </w:r>
      <w:r w:rsidR="00A82E57" w:rsidRPr="00C967BB">
        <w:rPr>
          <w:rFonts w:cstheme="minorHAnsi"/>
          <w:noProof/>
          <w:sz w:val="24"/>
          <w:szCs w:val="24"/>
        </w:rPr>
        <w:t>(Kittson et al., 2013)</w:t>
      </w:r>
      <w:r w:rsidR="00A82E57" w:rsidRPr="00C967BB">
        <w:rPr>
          <w:rFonts w:cstheme="minorHAnsi"/>
          <w:sz w:val="24"/>
          <w:szCs w:val="24"/>
        </w:rPr>
        <w:fldChar w:fldCharType="end"/>
      </w:r>
      <w:r w:rsidR="00BB2B07" w:rsidRPr="00C967BB">
        <w:rPr>
          <w:rFonts w:cstheme="minorHAnsi"/>
          <w:sz w:val="24"/>
          <w:szCs w:val="24"/>
        </w:rPr>
        <w:t xml:space="preserve">. </w:t>
      </w:r>
      <w:r w:rsidRPr="00C967BB">
        <w:rPr>
          <w:rFonts w:cstheme="minorHAnsi"/>
          <w:sz w:val="24"/>
          <w:szCs w:val="24"/>
        </w:rPr>
        <w:t>Despite the positive narrative associated with these news stories, in a population who experience multiple barriers to participation and inclusion, the impact on someone who chooses not to or is unable to participate in sport potentially becomes more profound when the alternat</w:t>
      </w:r>
      <w:r w:rsidR="00E301A5" w:rsidRPr="00C967BB">
        <w:rPr>
          <w:rFonts w:cstheme="minorHAnsi"/>
          <w:sz w:val="24"/>
          <w:szCs w:val="24"/>
        </w:rPr>
        <w:t>e</w:t>
      </w:r>
      <w:r w:rsidRPr="00C967BB">
        <w:rPr>
          <w:rFonts w:cstheme="minorHAnsi"/>
          <w:sz w:val="24"/>
          <w:szCs w:val="24"/>
        </w:rPr>
        <w:t xml:space="preserve"> </w:t>
      </w:r>
      <w:r w:rsidR="00E301A5" w:rsidRPr="00C967BB">
        <w:rPr>
          <w:rFonts w:cstheme="minorHAnsi"/>
          <w:sz w:val="24"/>
          <w:szCs w:val="24"/>
        </w:rPr>
        <w:t>frame</w:t>
      </w:r>
      <w:r w:rsidRPr="00C967BB">
        <w:rPr>
          <w:rFonts w:cstheme="minorHAnsi"/>
          <w:sz w:val="24"/>
          <w:szCs w:val="24"/>
        </w:rPr>
        <w:t xml:space="preserve"> found in this study portrays a more tragic picture. Vocation news stories closely aligns to a supercrip frame, usually saved to describe athletes with disability, where it was considered a super achievement to return to work or study. Considering the narrative linked to the </w:t>
      </w:r>
      <w:r w:rsidRPr="00C967BB">
        <w:rPr>
          <w:rFonts w:cstheme="minorHAnsi"/>
          <w:i/>
          <w:sz w:val="24"/>
          <w:szCs w:val="24"/>
        </w:rPr>
        <w:t>‘legalities and compensation</w:t>
      </w:r>
      <w:r w:rsidR="009A2EAD" w:rsidRPr="00C967BB">
        <w:rPr>
          <w:rFonts w:cstheme="minorHAnsi"/>
          <w:i/>
          <w:sz w:val="24"/>
          <w:szCs w:val="24"/>
        </w:rPr>
        <w:t>’</w:t>
      </w:r>
      <w:r w:rsidRPr="00C967BB">
        <w:rPr>
          <w:rFonts w:cstheme="minorHAnsi"/>
          <w:i/>
          <w:sz w:val="24"/>
          <w:szCs w:val="24"/>
        </w:rPr>
        <w:t xml:space="preserve"> </w:t>
      </w:r>
      <w:r w:rsidR="00F3220F" w:rsidRPr="00C967BB">
        <w:rPr>
          <w:rFonts w:cstheme="minorHAnsi"/>
          <w:sz w:val="24"/>
          <w:szCs w:val="24"/>
        </w:rPr>
        <w:t>category</w:t>
      </w:r>
      <w:r w:rsidRPr="00C967BB">
        <w:rPr>
          <w:rFonts w:cstheme="minorHAnsi"/>
          <w:sz w:val="24"/>
          <w:szCs w:val="24"/>
        </w:rPr>
        <w:t xml:space="preserve">, where it was reported unlikely that a person with spinal cord injury could work again, it can be appreciated how the news worthiness of these stories take hold. Vocational rehabilitation following spinal cord injury was pioneered by Dr. Gustav Guttman in the 1940s </w:t>
      </w:r>
      <w:r w:rsidRPr="00C967BB">
        <w:rPr>
          <w:rFonts w:cstheme="minorHAnsi"/>
          <w:sz w:val="24"/>
          <w:szCs w:val="24"/>
        </w:rPr>
        <w:fldChar w:fldCharType="begin"/>
      </w:r>
      <w:r w:rsidRPr="00C967BB">
        <w:rPr>
          <w:rFonts w:cstheme="minorHAnsi"/>
          <w:sz w:val="24"/>
          <w:szCs w:val="24"/>
        </w:rPr>
        <w:instrText xml:space="preserve"> ADDIN EN.CITE &lt;EndNote&gt;&lt;Cite&gt;&lt;Author&gt;Schültke&lt;/Author&gt;&lt;Year&gt;2001&lt;/Year&gt;&lt;RecNum&gt;23&lt;/RecNum&gt;&lt;DisplayText&gt;(Schültke, 2001)&lt;/DisplayText&gt;&lt;record&gt;&lt;rec-number&gt;23&lt;/rec-number&gt;&lt;foreign-keys&gt;&lt;key app="EN" db-id="ed0rsxaf7wd5p2e2vvyxpaphsf0xdppeapsx" timestamp="1558481014"&gt;23&lt;/key&gt;&lt;/foreign-keys&gt;&lt;ref-type name="Journal Article"&gt;17&lt;/ref-type&gt;&lt;contributors&gt;&lt;authors&gt;&lt;author&gt;Schültke, E.&lt;/author&gt;&lt;/authors&gt;&lt;/contributors&gt;&lt;titles&gt;&lt;title&gt;Ludwig Guttmann: emerging concept of rehabilitation after spinal cord injury&lt;/title&gt;&lt;secondary-title&gt;Journal of the History of the Neurosciences&lt;/secondary-title&gt;&lt;/titles&gt;&lt;periodical&gt;&lt;full-title&gt;Journal of the History of the Neurosciences&lt;/full-title&gt;&lt;/periodical&gt;&lt;pages&gt;300-307&lt;/pages&gt;&lt;volume&gt;10&lt;/volume&gt;&lt;number&gt;3&lt;/number&gt;&lt;keywords&gt;&lt;keyword&gt;Medicine&lt;/keyword&gt;&lt;/keywords&gt;&lt;dates&gt;&lt;year&gt;2001&lt;/year&gt;&lt;/dates&gt;&lt;publisher&gt;Taylor &amp;amp; Francis Group&lt;/publisher&gt;&lt;isbn&gt;0964-704X&lt;/isbn&gt;&lt;urls&gt;&lt;/urls&gt;&lt;electronic-resource-num&gt;10.1076/jhin.10.3.300.9090&lt;/electronic-resource-num&gt;&lt;/record&gt;&lt;/Cite&gt;&lt;/EndNote&gt;</w:instrText>
      </w:r>
      <w:r w:rsidRPr="00C967BB">
        <w:rPr>
          <w:rFonts w:cstheme="minorHAnsi"/>
          <w:sz w:val="24"/>
          <w:szCs w:val="24"/>
        </w:rPr>
        <w:fldChar w:fldCharType="separate"/>
      </w:r>
      <w:r w:rsidRPr="00C967BB">
        <w:rPr>
          <w:rFonts w:cstheme="minorHAnsi"/>
          <w:noProof/>
          <w:sz w:val="24"/>
          <w:szCs w:val="24"/>
        </w:rPr>
        <w:t>(Schültke, 2001)</w:t>
      </w:r>
      <w:r w:rsidRPr="00C967BB">
        <w:rPr>
          <w:rFonts w:cstheme="minorHAnsi"/>
          <w:sz w:val="24"/>
          <w:szCs w:val="24"/>
        </w:rPr>
        <w:fldChar w:fldCharType="end"/>
      </w:r>
      <w:r w:rsidRPr="00C967BB">
        <w:rPr>
          <w:rFonts w:cstheme="minorHAnsi"/>
          <w:sz w:val="24"/>
          <w:szCs w:val="24"/>
        </w:rPr>
        <w:t xml:space="preserve">, however return to work rates for people with spinal cord injury remain low (31-47%) </w:t>
      </w:r>
      <w:r w:rsidRPr="00C967BB">
        <w:rPr>
          <w:rFonts w:cstheme="minorHAnsi"/>
          <w:sz w:val="24"/>
          <w:szCs w:val="24"/>
        </w:rPr>
        <w:fldChar w:fldCharType="begin"/>
      </w:r>
      <w:r w:rsidR="00B161BC" w:rsidRPr="00C967BB">
        <w:rPr>
          <w:rFonts w:cstheme="minorHAnsi"/>
          <w:sz w:val="24"/>
          <w:szCs w:val="24"/>
        </w:rPr>
        <w:instrText xml:space="preserve"> ADDIN EN.CITE &lt;EndNote&gt;&lt;Cite&gt;&lt;Author&gt;Young&lt;/Author&gt;&lt;Year&gt;2009&lt;/Year&gt;&lt;RecNum&gt;130&lt;/RecNum&gt;&lt;DisplayText&gt;(Young and Murphy, 2009)&lt;/DisplayText&gt;&lt;record&gt;&lt;rec-number&gt;130&lt;/rec-number&gt;&lt;foreign-keys&gt;&lt;key app="EN" db-id="ed0rsxaf7wd5p2e2vvyxpaphsf0xdppeapsx" timestamp="1564108333"&gt;130&lt;/key&gt;&lt;/foreign-keys&gt;&lt;ref-type name="Journal Article"&gt;17&lt;/ref-type&gt;&lt;contributors&gt;&lt;authors&gt;&lt;author&gt;Young, A.&lt;/author&gt;&lt;author&gt;Murphy, G.&lt;/author&gt;&lt;/authors&gt;&lt;/contributors&gt;&lt;titles&gt;&lt;title&gt;Employment status after spinal cord injury (1992–2005): a review with implications for interpretation, evaluation, further research, and clinical practice&lt;/title&gt;&lt;secondary-title&gt;International Journal of Rehabilitation Research&lt;/secondary-title&gt;&lt;/titles&gt;&lt;periodical&gt;&lt;full-title&gt;International Journal of Rehabilitation Research&lt;/full-title&gt;&lt;/periodical&gt;&lt;pages&gt;1-11&lt;/pages&gt;&lt;volume&gt;32&lt;/volume&gt;&lt;number&gt;1&lt;/number&gt;&lt;keywords&gt;&lt;keyword&gt;Spinal Cord Injuries&lt;/keyword&gt;&lt;keyword&gt;Studies&lt;/keyword&gt;&lt;keyword&gt;Clinical Medicine&lt;/keyword&gt;&lt;keyword&gt;Data Collection&lt;/keyword&gt;&lt;keyword&gt;Occupational Health&lt;/keyword&gt;&lt;/keywords&gt;&lt;dates&gt;&lt;year&gt;2009&lt;/year&gt;&lt;/dates&gt;&lt;isbn&gt;0342-5282&lt;/isbn&gt;&lt;urls&gt;&lt;/urls&gt;&lt;electronic-resource-num&gt;10.1097/MRR.0b013e32831c8b19&lt;/electronic-resource-num&gt;&lt;/record&gt;&lt;/Cite&gt;&lt;/EndNote&gt;</w:instrText>
      </w:r>
      <w:r w:rsidRPr="00C967BB">
        <w:rPr>
          <w:rFonts w:cstheme="minorHAnsi"/>
          <w:sz w:val="24"/>
          <w:szCs w:val="24"/>
        </w:rPr>
        <w:fldChar w:fldCharType="separate"/>
      </w:r>
      <w:r w:rsidR="00B161BC" w:rsidRPr="00C967BB">
        <w:rPr>
          <w:rFonts w:cstheme="minorHAnsi"/>
          <w:noProof/>
          <w:sz w:val="24"/>
          <w:szCs w:val="24"/>
        </w:rPr>
        <w:t>(Young and Murphy, 2009)</w:t>
      </w:r>
      <w:r w:rsidRPr="00C967BB">
        <w:rPr>
          <w:rFonts w:cstheme="minorHAnsi"/>
          <w:sz w:val="24"/>
          <w:szCs w:val="24"/>
        </w:rPr>
        <w:fldChar w:fldCharType="end"/>
      </w:r>
      <w:r w:rsidRPr="00C967BB">
        <w:rPr>
          <w:rFonts w:cstheme="minorHAnsi"/>
          <w:sz w:val="24"/>
          <w:szCs w:val="24"/>
        </w:rPr>
        <w:t xml:space="preserve">. Barriers </w:t>
      </w:r>
      <w:r w:rsidR="00B75DCC" w:rsidRPr="00C967BB">
        <w:rPr>
          <w:rFonts w:cstheme="minorHAnsi"/>
          <w:sz w:val="24"/>
          <w:szCs w:val="24"/>
        </w:rPr>
        <w:t xml:space="preserve">to returning to work </w:t>
      </w:r>
      <w:r w:rsidRPr="00C967BB">
        <w:rPr>
          <w:rFonts w:cstheme="minorHAnsi"/>
          <w:sz w:val="24"/>
          <w:szCs w:val="24"/>
        </w:rPr>
        <w:t>includ</w:t>
      </w:r>
      <w:r w:rsidR="00B75DCC" w:rsidRPr="00C967BB">
        <w:rPr>
          <w:rFonts w:cstheme="minorHAnsi"/>
          <w:sz w:val="24"/>
          <w:szCs w:val="24"/>
        </w:rPr>
        <w:t>e</w:t>
      </w:r>
      <w:r w:rsidRPr="00C967BB">
        <w:rPr>
          <w:rFonts w:cstheme="minorHAnsi"/>
          <w:sz w:val="24"/>
          <w:szCs w:val="24"/>
        </w:rPr>
        <w:t xml:space="preserve"> transport, health complications and attitudes </w:t>
      </w:r>
      <w:r w:rsidRPr="00C967BB">
        <w:rPr>
          <w:rFonts w:cstheme="minorHAnsi"/>
          <w:sz w:val="24"/>
          <w:szCs w:val="24"/>
        </w:rPr>
        <w:fldChar w:fldCharType="begin"/>
      </w:r>
      <w:r w:rsidR="00B161BC" w:rsidRPr="00C967BB">
        <w:rPr>
          <w:rFonts w:cstheme="minorHAnsi"/>
          <w:sz w:val="24"/>
          <w:szCs w:val="24"/>
        </w:rPr>
        <w:instrText xml:space="preserve"> ADDIN EN.CITE &lt;EndNote&gt;&lt;Cite&gt;&lt;Author&gt;Lidal&lt;/Author&gt;&lt;Year&gt;2007&lt;/Year&gt;&lt;RecNum&gt;132&lt;/RecNum&gt;&lt;DisplayText&gt;(Lidal et al., 2007)&lt;/DisplayText&gt;&lt;record&gt;&lt;rec-number&gt;132&lt;/rec-number&gt;&lt;foreign-keys&gt;&lt;key app="EN" db-id="ed0rsxaf7wd5p2e2vvyxpaphsf0xdppeapsx" timestamp="1564108643"&gt;132&lt;/key&gt;&lt;/foreign-keys&gt;&lt;ref-type name="Journal Article"&gt;17&lt;/ref-type&gt;&lt;contributors&gt;&lt;authors&gt;&lt;author&gt;Lidal, I. B.&lt;/author&gt;&lt;author&gt;Huynh, T. K.&lt;/author&gt;&lt;author&gt;Biering-Sørensen, F.&lt;/author&gt;&lt;/authors&gt;&lt;/contributors&gt;&lt;titles&gt;&lt;title&gt;Return to work following spinal cord injury: a review&lt;/title&gt;&lt;secondary-title&gt;Disability and Rehabilitation&lt;/secondary-title&gt;&lt;/titles&gt;&lt;periodical&gt;&lt;full-title&gt;Disability and Rehabilitation&lt;/full-title&gt;&lt;/periodical&gt;&lt;pages&gt;1341-1375&lt;/pages&gt;&lt;volume&gt;29&lt;/volume&gt;&lt;number&gt;17&lt;/number&gt;&lt;keywords&gt;&lt;keyword&gt;Research Article&lt;/keyword&gt;&lt;keyword&gt;Spinal Cord Injuries&lt;/keyword&gt;&lt;keyword&gt;Spinal Cord Lesion&lt;/keyword&gt;&lt;keyword&gt;Spinal Cord Disorder&lt;/keyword&gt;&lt;keyword&gt;Employment&lt;/keyword&gt;&lt;keyword&gt;Return To Work&lt;/keyword&gt;&lt;keyword&gt;Occupation&lt;/keyword&gt;&lt;keyword&gt;Vocational&lt;/keyword&gt;&lt;/keywords&gt;&lt;dates&gt;&lt;year&gt;2007&lt;/year&gt;&lt;/dates&gt;&lt;publisher&gt;Taylor &amp;amp; Francis&lt;/publisher&gt;&lt;isbn&gt;0963-8288&lt;/isbn&gt;&lt;urls&gt;&lt;/urls&gt;&lt;electronic-resource-num&gt;10.1080/09638280701320839&lt;/electronic-resource-num&gt;&lt;/record&gt;&lt;/Cite&gt;&lt;/EndNote&gt;</w:instrText>
      </w:r>
      <w:r w:rsidRPr="00C967BB">
        <w:rPr>
          <w:rFonts w:cstheme="minorHAnsi"/>
          <w:sz w:val="24"/>
          <w:szCs w:val="24"/>
        </w:rPr>
        <w:fldChar w:fldCharType="separate"/>
      </w:r>
      <w:r w:rsidR="00B161BC" w:rsidRPr="00C967BB">
        <w:rPr>
          <w:rFonts w:cstheme="minorHAnsi"/>
          <w:noProof/>
          <w:sz w:val="24"/>
          <w:szCs w:val="24"/>
        </w:rPr>
        <w:t>(Lidal et al., 2007)</w:t>
      </w:r>
      <w:r w:rsidRPr="00C967BB">
        <w:rPr>
          <w:rFonts w:cstheme="minorHAnsi"/>
          <w:sz w:val="24"/>
          <w:szCs w:val="24"/>
        </w:rPr>
        <w:fldChar w:fldCharType="end"/>
      </w:r>
      <w:r w:rsidRPr="00C967BB">
        <w:rPr>
          <w:rFonts w:cstheme="minorHAnsi"/>
          <w:sz w:val="24"/>
          <w:szCs w:val="24"/>
        </w:rPr>
        <w:t xml:space="preserve">. The influence of insurance and compensation schemes on return to work for people with spinal cord injury is readily acknowledged </w:t>
      </w:r>
      <w:r w:rsidRPr="00C967BB">
        <w:rPr>
          <w:rFonts w:cstheme="minorHAnsi"/>
          <w:sz w:val="24"/>
          <w:szCs w:val="24"/>
        </w:rPr>
        <w:fldChar w:fldCharType="begin"/>
      </w:r>
      <w:r w:rsidR="00B161BC" w:rsidRPr="00C967BB">
        <w:rPr>
          <w:rFonts w:cstheme="minorHAnsi"/>
          <w:sz w:val="24"/>
          <w:szCs w:val="24"/>
        </w:rPr>
        <w:instrText xml:space="preserve"> ADDIN EN.CITE &lt;EndNote&gt;&lt;Cite&gt;&lt;Author&gt;Mpofu&lt;/Author&gt;&lt;Year&gt;2015&lt;/Year&gt;&lt;RecNum&gt;133&lt;/RecNum&gt;&lt;DisplayText&gt;(Mpofu et al., 2015)&lt;/DisplayText&gt;&lt;record&gt;&lt;rec-number&gt;133&lt;/rec-number&gt;&lt;foreign-keys&gt;&lt;key app="EN" db-id="ed0rsxaf7wd5p2e2vvyxpaphsf0xdppeapsx" timestamp="1564531354"&gt;133&lt;/key&gt;&lt;/foreign-keys&gt;&lt;ref-type name="Journal Article"&gt;17&lt;/ref-type&gt;&lt;contributors&gt;&lt;authors&gt;&lt;author&gt;Mpofu, E.&lt;/author&gt;&lt;author&gt;Craig, A.&lt;/author&gt;&lt;author&gt;Millington, M.&lt;/author&gt;&lt;author&gt;Murphy, G.&lt;/author&gt;&lt;author&gt;Dorstyn, D.&lt;/author&gt;&lt;/authors&gt;&lt;/contributors&gt;&lt;titles&gt;&lt;title&gt;Return to work practices and research with spinal cord injury: an Australian perspective&lt;/title&gt;&lt;secondary-title&gt;The Australian Journal of Rehabilitation Counselling&lt;/secondary-title&gt;&lt;/titles&gt;&lt;periodical&gt;&lt;full-title&gt;The Australian Journal of Rehabilitation Counselling&lt;/full-title&gt;&lt;/periodical&gt;&lt;pages&gt;65-76&lt;/pages&gt;&lt;volume&gt;21&lt;/volume&gt;&lt;number&gt;1&lt;/number&gt;&lt;keywords&gt;&lt;keyword&gt;Australia&lt;/keyword&gt;&lt;keyword&gt;Spinal Cord Injuries&lt;/keyword&gt;&lt;keyword&gt;Medical Research&lt;/keyword&gt;&lt;keyword&gt;Policy Influences&lt;/keyword&gt;&lt;keyword&gt;Return to Work&lt;/keyword&gt;&lt;keyword&gt;Spinal Cord Injury&lt;/keyword&gt;&lt;keyword&gt;Research Directions&lt;/keyword&gt;&lt;keyword&gt;Capitation Systems&lt;/keyword&gt;&lt;/keywords&gt;&lt;dates&gt;&lt;year&gt;2015&lt;/year&gt;&lt;/dates&gt;&lt;pub-location&gt;Sydney&lt;/pub-location&gt;&lt;isbn&gt;13238922&lt;/isbn&gt;&lt;urls&gt;&lt;/urls&gt;&lt;electronic-resource-num&gt;10.1017/jrc.2015.1&lt;/electronic-resource-num&gt;&lt;/record&gt;&lt;/Cite&gt;&lt;/EndNote&gt;</w:instrText>
      </w:r>
      <w:r w:rsidRPr="00C967BB">
        <w:rPr>
          <w:rFonts w:cstheme="minorHAnsi"/>
          <w:sz w:val="24"/>
          <w:szCs w:val="24"/>
        </w:rPr>
        <w:fldChar w:fldCharType="separate"/>
      </w:r>
      <w:r w:rsidR="00B161BC" w:rsidRPr="00C967BB">
        <w:rPr>
          <w:rFonts w:cstheme="minorHAnsi"/>
          <w:noProof/>
          <w:sz w:val="24"/>
          <w:szCs w:val="24"/>
        </w:rPr>
        <w:t>(Mpofu et al., 2015)</w:t>
      </w:r>
      <w:r w:rsidRPr="00C967BB">
        <w:rPr>
          <w:rFonts w:cstheme="minorHAnsi"/>
          <w:sz w:val="24"/>
          <w:szCs w:val="24"/>
        </w:rPr>
        <w:fldChar w:fldCharType="end"/>
      </w:r>
      <w:r w:rsidRPr="00C967BB">
        <w:rPr>
          <w:rFonts w:cstheme="minorHAnsi"/>
          <w:sz w:val="24"/>
          <w:szCs w:val="24"/>
        </w:rPr>
        <w:t>, a conflict appreciated from the analysis of news articles in this study. Interpreting the relationship of spinal cord injury with insurance and compensation as portrayed by media provides a context to understand</w:t>
      </w:r>
      <w:r w:rsidR="00883B4E" w:rsidRPr="00C967BB">
        <w:rPr>
          <w:rFonts w:cstheme="minorHAnsi"/>
          <w:sz w:val="24"/>
          <w:szCs w:val="24"/>
        </w:rPr>
        <w:t>ing</w:t>
      </w:r>
      <w:r w:rsidRPr="00C967BB">
        <w:rPr>
          <w:rFonts w:cstheme="minorHAnsi"/>
          <w:sz w:val="24"/>
          <w:szCs w:val="24"/>
        </w:rPr>
        <w:t xml:space="preserve"> engrained barriers that may exist for people with spinal cord injury to return to work.</w:t>
      </w:r>
    </w:p>
    <w:p w14:paraId="3D48588F" w14:textId="77777777" w:rsidR="00B220C8" w:rsidRPr="0034430F" w:rsidRDefault="00B220C8" w:rsidP="005502F8">
      <w:pPr>
        <w:spacing w:after="0" w:line="480" w:lineRule="auto"/>
        <w:rPr>
          <w:rFonts w:cstheme="minorHAnsi"/>
          <w:sz w:val="16"/>
          <w:szCs w:val="16"/>
        </w:rPr>
      </w:pPr>
    </w:p>
    <w:p w14:paraId="1B7A3A52" w14:textId="565806D9" w:rsidR="00B220C8" w:rsidRPr="00C967BB" w:rsidRDefault="008C47D4" w:rsidP="005502F8">
      <w:pPr>
        <w:spacing w:after="0" w:line="480" w:lineRule="auto"/>
        <w:rPr>
          <w:rFonts w:cstheme="minorHAnsi"/>
          <w:sz w:val="24"/>
          <w:szCs w:val="24"/>
        </w:rPr>
      </w:pPr>
      <w:r w:rsidRPr="00C967BB">
        <w:rPr>
          <w:rFonts w:cstheme="minorHAnsi"/>
          <w:sz w:val="24"/>
          <w:szCs w:val="24"/>
        </w:rPr>
        <w:t>Along with both</w:t>
      </w:r>
      <w:r w:rsidR="001B2B28" w:rsidRPr="00C967BB">
        <w:rPr>
          <w:rFonts w:cstheme="minorHAnsi"/>
          <w:sz w:val="24"/>
          <w:szCs w:val="24"/>
        </w:rPr>
        <w:t xml:space="preserve"> the </w:t>
      </w:r>
      <w:r w:rsidR="001B2B28" w:rsidRPr="00C967BB">
        <w:rPr>
          <w:rFonts w:cstheme="minorHAnsi"/>
          <w:i/>
          <w:sz w:val="24"/>
          <w:szCs w:val="24"/>
        </w:rPr>
        <w:t>trag</w:t>
      </w:r>
      <w:r w:rsidR="00396BC4" w:rsidRPr="00C967BB">
        <w:rPr>
          <w:rFonts w:cstheme="minorHAnsi"/>
          <w:i/>
          <w:sz w:val="24"/>
          <w:szCs w:val="24"/>
        </w:rPr>
        <w:t>edy</w:t>
      </w:r>
      <w:r w:rsidR="001B2B28" w:rsidRPr="00C967BB">
        <w:rPr>
          <w:rFonts w:cstheme="minorHAnsi"/>
          <w:sz w:val="24"/>
          <w:szCs w:val="24"/>
        </w:rPr>
        <w:t xml:space="preserve"> and </w:t>
      </w:r>
      <w:r w:rsidR="001B2B28" w:rsidRPr="00C967BB">
        <w:rPr>
          <w:rFonts w:cstheme="minorHAnsi"/>
          <w:i/>
          <w:sz w:val="24"/>
          <w:szCs w:val="24"/>
        </w:rPr>
        <w:t>over</w:t>
      </w:r>
      <w:r w:rsidR="00866715" w:rsidRPr="00C967BB">
        <w:rPr>
          <w:rFonts w:cstheme="minorHAnsi"/>
          <w:i/>
          <w:sz w:val="24"/>
          <w:szCs w:val="24"/>
        </w:rPr>
        <w:t>-</w:t>
      </w:r>
      <w:r w:rsidR="001B2B28" w:rsidRPr="00C967BB">
        <w:rPr>
          <w:rFonts w:cstheme="minorHAnsi"/>
          <w:i/>
          <w:sz w:val="24"/>
          <w:szCs w:val="24"/>
        </w:rPr>
        <w:t>achievement</w:t>
      </w:r>
      <w:r w:rsidR="001B2B28" w:rsidRPr="00C967BB">
        <w:rPr>
          <w:rFonts w:cstheme="minorHAnsi"/>
          <w:sz w:val="24"/>
          <w:szCs w:val="24"/>
        </w:rPr>
        <w:t xml:space="preserve"> </w:t>
      </w:r>
      <w:r w:rsidR="00872DF1" w:rsidRPr="00C967BB">
        <w:rPr>
          <w:rFonts w:cstheme="minorHAnsi"/>
          <w:sz w:val="24"/>
          <w:szCs w:val="24"/>
        </w:rPr>
        <w:t>narrative</w:t>
      </w:r>
      <w:r w:rsidR="001B2B28" w:rsidRPr="00C967BB">
        <w:rPr>
          <w:rFonts w:cstheme="minorHAnsi"/>
          <w:sz w:val="24"/>
          <w:szCs w:val="24"/>
        </w:rPr>
        <w:t xml:space="preserve">s </w:t>
      </w:r>
      <w:r w:rsidRPr="00C967BB">
        <w:rPr>
          <w:rFonts w:cstheme="minorHAnsi"/>
          <w:sz w:val="24"/>
          <w:szCs w:val="24"/>
        </w:rPr>
        <w:t xml:space="preserve">of </w:t>
      </w:r>
      <w:r w:rsidR="00162E9F" w:rsidRPr="00C967BB">
        <w:rPr>
          <w:rFonts w:cstheme="minorHAnsi"/>
          <w:sz w:val="24"/>
          <w:szCs w:val="24"/>
        </w:rPr>
        <w:t>spinal cord injury</w:t>
      </w:r>
      <w:r w:rsidRPr="00C967BB">
        <w:rPr>
          <w:rFonts w:cstheme="minorHAnsi"/>
          <w:sz w:val="24"/>
          <w:szCs w:val="24"/>
        </w:rPr>
        <w:t>, t</w:t>
      </w:r>
      <w:r w:rsidR="001E01CB" w:rsidRPr="00C967BB">
        <w:rPr>
          <w:rFonts w:cstheme="minorHAnsi"/>
          <w:sz w:val="24"/>
          <w:szCs w:val="24"/>
        </w:rPr>
        <w:t xml:space="preserve">he third </w:t>
      </w:r>
      <w:r w:rsidR="00872DF1" w:rsidRPr="00C967BB">
        <w:rPr>
          <w:rFonts w:cstheme="minorHAnsi"/>
          <w:sz w:val="24"/>
          <w:szCs w:val="24"/>
        </w:rPr>
        <w:t>narrativ</w:t>
      </w:r>
      <w:r w:rsidR="001E01CB" w:rsidRPr="00C967BB">
        <w:rPr>
          <w:rFonts w:cstheme="minorHAnsi"/>
          <w:sz w:val="24"/>
          <w:szCs w:val="24"/>
        </w:rPr>
        <w:t xml:space="preserve">e </w:t>
      </w:r>
      <w:r w:rsidR="001E01CB" w:rsidRPr="00C967BB">
        <w:rPr>
          <w:rFonts w:cstheme="minorHAnsi"/>
          <w:i/>
          <w:sz w:val="24"/>
          <w:szCs w:val="24"/>
        </w:rPr>
        <w:t>financial burden</w:t>
      </w:r>
      <w:r w:rsidRPr="00C967BB">
        <w:rPr>
          <w:rFonts w:cstheme="minorHAnsi"/>
          <w:sz w:val="24"/>
          <w:szCs w:val="24"/>
        </w:rPr>
        <w:t xml:space="preserve"> </w:t>
      </w:r>
      <w:r w:rsidR="002C701A" w:rsidRPr="00C967BB">
        <w:rPr>
          <w:rFonts w:cstheme="minorHAnsi"/>
          <w:sz w:val="24"/>
          <w:szCs w:val="24"/>
        </w:rPr>
        <w:t xml:space="preserve">shows that Australian newspapers coverage of </w:t>
      </w:r>
      <w:r w:rsidR="00162E9F" w:rsidRPr="00C967BB">
        <w:rPr>
          <w:rFonts w:cstheme="minorHAnsi"/>
          <w:sz w:val="24"/>
          <w:szCs w:val="24"/>
        </w:rPr>
        <w:t xml:space="preserve">spinal cord injury </w:t>
      </w:r>
      <w:r w:rsidR="002C701A" w:rsidRPr="00C967BB">
        <w:rPr>
          <w:rFonts w:cstheme="minorHAnsi"/>
          <w:sz w:val="24"/>
          <w:szCs w:val="24"/>
        </w:rPr>
        <w:t>was in line with previous research</w:t>
      </w:r>
      <w:r w:rsidR="00B220C8" w:rsidRPr="00C967BB">
        <w:rPr>
          <w:rFonts w:cstheme="minorHAnsi"/>
          <w:sz w:val="24"/>
          <w:szCs w:val="24"/>
        </w:rPr>
        <w:t xml:space="preserve">. </w:t>
      </w:r>
      <w:r w:rsidR="00162E9F" w:rsidRPr="00C967BB">
        <w:rPr>
          <w:rFonts w:cstheme="minorHAnsi"/>
          <w:sz w:val="24"/>
          <w:szCs w:val="24"/>
        </w:rPr>
        <w:t xml:space="preserve">Spinal cord injury </w:t>
      </w:r>
      <w:r w:rsidR="00B220C8" w:rsidRPr="00C967BB">
        <w:rPr>
          <w:rFonts w:cstheme="minorHAnsi"/>
          <w:sz w:val="24"/>
          <w:szCs w:val="24"/>
        </w:rPr>
        <w:t xml:space="preserve">does have a telling economic expense </w:t>
      </w:r>
      <w:r w:rsidR="00B220C8" w:rsidRPr="00C967BB">
        <w:rPr>
          <w:rFonts w:cstheme="minorHAnsi"/>
          <w:sz w:val="24"/>
          <w:szCs w:val="24"/>
        </w:rPr>
        <w:fldChar w:fldCharType="begin"/>
      </w:r>
      <w:r w:rsidR="00B220C8" w:rsidRPr="00C967BB">
        <w:rPr>
          <w:rFonts w:cstheme="minorHAnsi"/>
          <w:sz w:val="24"/>
          <w:szCs w:val="24"/>
        </w:rPr>
        <w:instrText xml:space="preserve"> ADDIN EN.CITE &lt;EndNote&gt;&lt;Cite&gt;&lt;Author&gt;Tovell&lt;/Author&gt;&lt;Year&gt;2019&lt;/Year&gt;&lt;RecNum&gt;31&lt;/RecNum&gt;&lt;DisplayText&gt;(Tovell, 2019)&lt;/DisplayText&gt;&lt;record&gt;&lt;rec-number&gt;31&lt;/rec-number&gt;&lt;foreign-keys&gt;&lt;key app="EN" db-id="ed0rsxaf7wd5p2e2vvyxpaphsf0xdppeapsx" timestamp="1558570561"&gt;31&lt;/key&gt;&lt;/foreign-keys&gt;&lt;ref-type name="Government Document"&gt;46&lt;/ref-type&gt;&lt;contributors&gt;&lt;authors&gt;&lt;author&gt;Tovell, A.&lt;/author&gt;&lt;/authors&gt;&lt;secondary-authors&gt;&lt;author&gt;AIHW&lt;/author&gt;&lt;/secondary-authors&gt;&lt;/contributors&gt;&lt;titles&gt;&lt;title&gt;Spinal cord injury, Australia, 2015–16. Injury research and statistics series no. 122&lt;/title&gt;&lt;/titles&gt;&lt;dates&gt;&lt;year&gt;2019&lt;/year&gt;&lt;/dates&gt;&lt;pub-location&gt;Canberra&lt;/pub-location&gt;&lt;urls&gt;&lt;related-urls&gt;&lt;url&gt;https://www.aihw.gov.au/getmedia/0195103b-ddff-42a0-859f-5aa8cd6874fd/aihw-injcat-202.pdf.aspx?inline=true&lt;/url&gt;&lt;/related-urls&gt;&lt;/urls&gt;&lt;access-date&gt;21 May 2019&lt;/access-date&gt;&lt;/record&gt;&lt;/Cite&gt;&lt;/EndNote&gt;</w:instrText>
      </w:r>
      <w:r w:rsidR="00B220C8" w:rsidRPr="00C967BB">
        <w:rPr>
          <w:rFonts w:cstheme="minorHAnsi"/>
          <w:sz w:val="24"/>
          <w:szCs w:val="24"/>
        </w:rPr>
        <w:fldChar w:fldCharType="separate"/>
      </w:r>
      <w:r w:rsidR="00B220C8" w:rsidRPr="00C967BB">
        <w:rPr>
          <w:rFonts w:cstheme="minorHAnsi"/>
          <w:noProof/>
          <w:sz w:val="24"/>
          <w:szCs w:val="24"/>
        </w:rPr>
        <w:t>(Tovell, 2019)</w:t>
      </w:r>
      <w:r w:rsidR="00B220C8" w:rsidRPr="00C967BB">
        <w:rPr>
          <w:rFonts w:cstheme="minorHAnsi"/>
          <w:sz w:val="24"/>
          <w:szCs w:val="24"/>
        </w:rPr>
        <w:fldChar w:fldCharType="end"/>
      </w:r>
      <w:r w:rsidR="00B220C8" w:rsidRPr="00C967BB">
        <w:rPr>
          <w:rFonts w:cstheme="minorHAnsi"/>
          <w:sz w:val="24"/>
          <w:szCs w:val="24"/>
        </w:rPr>
        <w:t xml:space="preserve">, however combined with the </w:t>
      </w:r>
      <w:r w:rsidR="008652B0" w:rsidRPr="00C967BB">
        <w:rPr>
          <w:rFonts w:cstheme="minorHAnsi"/>
          <w:sz w:val="24"/>
          <w:szCs w:val="24"/>
        </w:rPr>
        <w:t xml:space="preserve">financial awards highlighted in </w:t>
      </w:r>
      <w:r w:rsidR="00B220C8" w:rsidRPr="00C967BB">
        <w:rPr>
          <w:rFonts w:cstheme="minorHAnsi"/>
          <w:i/>
          <w:sz w:val="24"/>
          <w:szCs w:val="24"/>
        </w:rPr>
        <w:t>‘legalities and compensation’</w:t>
      </w:r>
      <w:r w:rsidR="00B220C8" w:rsidRPr="00C967BB">
        <w:rPr>
          <w:rFonts w:cstheme="minorHAnsi"/>
          <w:sz w:val="24"/>
          <w:szCs w:val="24"/>
        </w:rPr>
        <w:t xml:space="preserve"> there is notable emphasis on cost that </w:t>
      </w:r>
      <w:r w:rsidR="00803CBD" w:rsidRPr="00C967BB">
        <w:rPr>
          <w:rFonts w:cstheme="minorHAnsi"/>
          <w:sz w:val="24"/>
          <w:szCs w:val="24"/>
        </w:rPr>
        <w:t xml:space="preserve">spinal cord injury </w:t>
      </w:r>
      <w:r w:rsidR="00B220C8" w:rsidRPr="00C967BB">
        <w:rPr>
          <w:rFonts w:cstheme="minorHAnsi"/>
          <w:sz w:val="24"/>
          <w:szCs w:val="24"/>
        </w:rPr>
        <w:t>has on the individual and society</w:t>
      </w:r>
      <w:r w:rsidR="00AA26B7" w:rsidRPr="00C967BB">
        <w:rPr>
          <w:rFonts w:cstheme="minorHAnsi"/>
          <w:sz w:val="24"/>
          <w:szCs w:val="24"/>
        </w:rPr>
        <w:t xml:space="preserve">, </w:t>
      </w:r>
      <w:r w:rsidR="00B220C8" w:rsidRPr="00C967BB">
        <w:rPr>
          <w:rFonts w:cstheme="minorHAnsi"/>
          <w:sz w:val="24"/>
          <w:szCs w:val="24"/>
        </w:rPr>
        <w:t>supported by other media and disability</w:t>
      </w:r>
      <w:r w:rsidR="00AD4558" w:rsidRPr="00C967BB">
        <w:rPr>
          <w:rFonts w:cstheme="minorHAnsi"/>
          <w:sz w:val="24"/>
          <w:szCs w:val="24"/>
        </w:rPr>
        <w:t xml:space="preserve"> studies</w:t>
      </w:r>
      <w:r w:rsidR="00B220C8" w:rsidRPr="00C967BB">
        <w:rPr>
          <w:rFonts w:cstheme="minorHAnsi"/>
          <w:sz w:val="24"/>
          <w:szCs w:val="24"/>
        </w:rPr>
        <w:t xml:space="preserve"> </w:t>
      </w:r>
      <w:r w:rsidR="00B220C8" w:rsidRPr="00C967BB">
        <w:rPr>
          <w:rFonts w:cstheme="minorHAnsi"/>
          <w:sz w:val="24"/>
          <w:szCs w:val="24"/>
        </w:rPr>
        <w:fldChar w:fldCharType="begin">
          <w:fldData xml:space="preserve">PEVuZE5vdGU+PENpdGU+PEF1dGhvcj5CcmlhbnQ8L0F1dGhvcj48WWVhcj4yMDEzPC9ZZWFyPjxS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PEVuZE5vdGU+PENpdGU+PEF1dGhvcj5CcmlhbnQ8L0F1dGhvcj48WWVhcj4yMDEzPC9ZZWFyPjxS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B220C8" w:rsidRPr="00C967BB">
        <w:rPr>
          <w:rFonts w:cstheme="minorHAnsi"/>
          <w:sz w:val="24"/>
          <w:szCs w:val="24"/>
        </w:rPr>
      </w:r>
      <w:r w:rsidR="00B220C8" w:rsidRPr="00C967BB">
        <w:rPr>
          <w:rFonts w:cstheme="minorHAnsi"/>
          <w:sz w:val="24"/>
          <w:szCs w:val="24"/>
        </w:rPr>
        <w:fldChar w:fldCharType="separate"/>
      </w:r>
      <w:r w:rsidR="00DE6E1D" w:rsidRPr="00C967BB">
        <w:rPr>
          <w:rFonts w:cstheme="minorHAnsi"/>
          <w:noProof/>
          <w:sz w:val="24"/>
          <w:szCs w:val="24"/>
        </w:rPr>
        <w:t>(Briant et al., 2013; Mellifont and Smith-Merry, 2015; Goggin, 2009)</w:t>
      </w:r>
      <w:r w:rsidR="00B220C8" w:rsidRPr="00C967BB">
        <w:rPr>
          <w:rFonts w:cstheme="minorHAnsi"/>
          <w:sz w:val="24"/>
          <w:szCs w:val="24"/>
        </w:rPr>
        <w:fldChar w:fldCharType="end"/>
      </w:r>
      <w:r w:rsidR="00B220C8" w:rsidRPr="00C967BB">
        <w:rPr>
          <w:rFonts w:cstheme="minorHAnsi"/>
          <w:sz w:val="24"/>
          <w:szCs w:val="24"/>
        </w:rPr>
        <w:t xml:space="preserve">. This financial emphasis can contribute to a sense of burden, compelled by stories of liability where blame is either pointed in the direction of the person who has acquired the </w:t>
      </w:r>
      <w:r w:rsidR="00803CBD" w:rsidRPr="00C967BB">
        <w:rPr>
          <w:rFonts w:cstheme="minorHAnsi"/>
          <w:sz w:val="24"/>
          <w:szCs w:val="24"/>
        </w:rPr>
        <w:t xml:space="preserve">spinal cord injury </w:t>
      </w:r>
      <w:r w:rsidR="00B220C8" w:rsidRPr="00C967BB">
        <w:rPr>
          <w:rFonts w:cstheme="minorHAnsi"/>
          <w:sz w:val="24"/>
          <w:szCs w:val="24"/>
        </w:rPr>
        <w:t xml:space="preserve">or towards the person who caused it. </w:t>
      </w:r>
    </w:p>
    <w:p w14:paraId="3B1C237F" w14:textId="18CF6B26" w:rsidR="00B220C8" w:rsidRPr="0034430F" w:rsidRDefault="00B220C8" w:rsidP="005502F8">
      <w:pPr>
        <w:spacing w:after="0" w:line="480" w:lineRule="auto"/>
        <w:rPr>
          <w:rFonts w:cstheme="minorHAnsi"/>
          <w:sz w:val="16"/>
          <w:szCs w:val="16"/>
        </w:rPr>
      </w:pPr>
    </w:p>
    <w:p w14:paraId="684E5344" w14:textId="0BC47E03" w:rsidR="00C27D7E" w:rsidRPr="00C967BB" w:rsidRDefault="0027097A" w:rsidP="005502F8">
      <w:pPr>
        <w:spacing w:after="0" w:line="480" w:lineRule="auto"/>
        <w:rPr>
          <w:rFonts w:cstheme="minorHAnsi"/>
          <w:sz w:val="24"/>
          <w:szCs w:val="24"/>
        </w:rPr>
      </w:pPr>
      <w:r w:rsidRPr="00C967BB">
        <w:rPr>
          <w:rFonts w:cstheme="minorHAnsi"/>
          <w:sz w:val="24"/>
          <w:szCs w:val="24"/>
        </w:rPr>
        <w:t>C</w:t>
      </w:r>
      <w:r w:rsidR="00207C45" w:rsidRPr="00C967BB">
        <w:rPr>
          <w:rFonts w:cstheme="minorHAnsi"/>
          <w:sz w:val="24"/>
          <w:szCs w:val="24"/>
        </w:rPr>
        <w:t xml:space="preserve">ontent </w:t>
      </w:r>
      <w:r w:rsidR="000921C6" w:rsidRPr="00C967BB">
        <w:rPr>
          <w:rFonts w:cstheme="minorHAnsi"/>
          <w:sz w:val="24"/>
          <w:szCs w:val="24"/>
        </w:rPr>
        <w:t>promoting</w:t>
      </w:r>
      <w:r w:rsidR="00207C45" w:rsidRPr="00C967BB">
        <w:rPr>
          <w:rFonts w:cstheme="minorHAnsi"/>
          <w:sz w:val="24"/>
          <w:szCs w:val="24"/>
        </w:rPr>
        <w:t xml:space="preserve"> the voice of people with spinal cord injury</w:t>
      </w:r>
      <w:r w:rsidR="006B301A" w:rsidRPr="00C967BB">
        <w:rPr>
          <w:rFonts w:cstheme="minorHAnsi"/>
          <w:sz w:val="24"/>
          <w:szCs w:val="24"/>
        </w:rPr>
        <w:t xml:space="preserve"> (</w:t>
      </w:r>
      <w:r w:rsidR="006B301A" w:rsidRPr="00C967BB">
        <w:rPr>
          <w:rFonts w:cstheme="minorHAnsi"/>
          <w:i/>
          <w:sz w:val="24"/>
          <w:szCs w:val="24"/>
        </w:rPr>
        <w:t>‘personal account’</w:t>
      </w:r>
      <w:r w:rsidR="006B301A" w:rsidRPr="00C967BB">
        <w:rPr>
          <w:rFonts w:cstheme="minorHAnsi"/>
          <w:sz w:val="24"/>
          <w:szCs w:val="24"/>
        </w:rPr>
        <w:t>)</w:t>
      </w:r>
      <w:r w:rsidR="00207C45" w:rsidRPr="00C967BB">
        <w:rPr>
          <w:rFonts w:cstheme="minorHAnsi"/>
          <w:sz w:val="24"/>
          <w:szCs w:val="24"/>
        </w:rPr>
        <w:t xml:space="preserve"> </w:t>
      </w:r>
      <w:r w:rsidRPr="00C967BB">
        <w:rPr>
          <w:rFonts w:cstheme="minorHAnsi"/>
          <w:sz w:val="24"/>
          <w:szCs w:val="24"/>
        </w:rPr>
        <w:t xml:space="preserve">reflects </w:t>
      </w:r>
      <w:r w:rsidR="00D87363" w:rsidRPr="00C967BB">
        <w:rPr>
          <w:rFonts w:cstheme="minorHAnsi"/>
          <w:sz w:val="24"/>
          <w:szCs w:val="24"/>
        </w:rPr>
        <w:t>an</w:t>
      </w:r>
      <w:r w:rsidR="00B564FC" w:rsidRPr="00C967BB">
        <w:rPr>
          <w:rFonts w:cstheme="minorHAnsi"/>
          <w:sz w:val="24"/>
          <w:szCs w:val="24"/>
        </w:rPr>
        <w:t xml:space="preserve"> emerg</w:t>
      </w:r>
      <w:r w:rsidR="00070558" w:rsidRPr="00C967BB">
        <w:rPr>
          <w:rFonts w:cstheme="minorHAnsi"/>
          <w:sz w:val="24"/>
          <w:szCs w:val="24"/>
        </w:rPr>
        <w:t xml:space="preserve">ing </w:t>
      </w:r>
      <w:r w:rsidR="00B564FC" w:rsidRPr="00C967BB">
        <w:rPr>
          <w:rFonts w:cstheme="minorHAnsi"/>
          <w:sz w:val="24"/>
          <w:szCs w:val="24"/>
        </w:rPr>
        <w:t>progressive fram</w:t>
      </w:r>
      <w:r w:rsidR="006B301A" w:rsidRPr="00C967BB">
        <w:rPr>
          <w:rFonts w:cstheme="minorHAnsi"/>
          <w:sz w:val="24"/>
          <w:szCs w:val="24"/>
        </w:rPr>
        <w:t>e</w:t>
      </w:r>
      <w:r w:rsidR="00B642CC" w:rsidRPr="00C967BB">
        <w:rPr>
          <w:rFonts w:cstheme="minorHAnsi"/>
          <w:sz w:val="24"/>
          <w:szCs w:val="24"/>
        </w:rPr>
        <w:t>.</w:t>
      </w:r>
      <w:r w:rsidR="00B564FC" w:rsidRPr="00C967BB">
        <w:rPr>
          <w:rFonts w:cstheme="minorHAnsi"/>
          <w:sz w:val="24"/>
          <w:szCs w:val="24"/>
        </w:rPr>
        <w:t xml:space="preserve"> </w:t>
      </w:r>
      <w:r w:rsidR="002C0515" w:rsidRPr="00C967BB">
        <w:rPr>
          <w:rFonts w:cstheme="minorHAnsi"/>
          <w:sz w:val="24"/>
          <w:szCs w:val="24"/>
        </w:rPr>
        <w:t>Including</w:t>
      </w:r>
      <w:r w:rsidR="00B642CC" w:rsidRPr="00C967BB">
        <w:rPr>
          <w:rFonts w:cstheme="minorHAnsi"/>
          <w:sz w:val="24"/>
          <w:szCs w:val="24"/>
        </w:rPr>
        <w:t xml:space="preserve"> </w:t>
      </w:r>
      <w:r w:rsidR="00663658" w:rsidRPr="00C967BB">
        <w:rPr>
          <w:rFonts w:cstheme="minorHAnsi"/>
          <w:sz w:val="24"/>
          <w:szCs w:val="24"/>
        </w:rPr>
        <w:t>the</w:t>
      </w:r>
      <w:r w:rsidR="00D4741F" w:rsidRPr="00C967BB">
        <w:rPr>
          <w:rFonts w:cstheme="minorHAnsi"/>
          <w:sz w:val="24"/>
          <w:szCs w:val="24"/>
        </w:rPr>
        <w:t xml:space="preserve"> voice </w:t>
      </w:r>
      <w:r w:rsidR="00663658" w:rsidRPr="00C967BB">
        <w:rPr>
          <w:rFonts w:cstheme="minorHAnsi"/>
          <w:sz w:val="24"/>
          <w:szCs w:val="24"/>
        </w:rPr>
        <w:t>of</w:t>
      </w:r>
      <w:r w:rsidR="006D52A1" w:rsidRPr="00C967BB">
        <w:rPr>
          <w:rFonts w:cstheme="minorHAnsi"/>
          <w:sz w:val="24"/>
          <w:szCs w:val="24"/>
        </w:rPr>
        <w:t xml:space="preserve"> people with spinal cord injury </w:t>
      </w:r>
      <w:r w:rsidR="0014465D" w:rsidRPr="00C967BB">
        <w:rPr>
          <w:rFonts w:cstheme="minorHAnsi"/>
          <w:sz w:val="24"/>
          <w:szCs w:val="24"/>
        </w:rPr>
        <w:t>acknowledges</w:t>
      </w:r>
      <w:r w:rsidR="000D2F3F" w:rsidRPr="00C967BB">
        <w:rPr>
          <w:rFonts w:cstheme="minorHAnsi"/>
          <w:sz w:val="24"/>
          <w:szCs w:val="24"/>
        </w:rPr>
        <w:t xml:space="preserve"> </w:t>
      </w:r>
      <w:r w:rsidR="004F427B" w:rsidRPr="00C967BB">
        <w:rPr>
          <w:rFonts w:cstheme="minorHAnsi"/>
          <w:sz w:val="24"/>
          <w:szCs w:val="24"/>
        </w:rPr>
        <w:t xml:space="preserve">the </w:t>
      </w:r>
      <w:r w:rsidR="00D144BE" w:rsidRPr="00C967BB">
        <w:rPr>
          <w:rFonts w:cstheme="minorHAnsi"/>
          <w:sz w:val="24"/>
          <w:szCs w:val="24"/>
        </w:rPr>
        <w:t xml:space="preserve">lived </w:t>
      </w:r>
      <w:r w:rsidR="00E351B5" w:rsidRPr="00C967BB">
        <w:rPr>
          <w:rFonts w:cstheme="minorHAnsi"/>
          <w:sz w:val="24"/>
          <w:szCs w:val="24"/>
        </w:rPr>
        <w:t>experience</w:t>
      </w:r>
      <w:r w:rsidR="00012E72" w:rsidRPr="00C967BB">
        <w:rPr>
          <w:rFonts w:cstheme="minorHAnsi"/>
          <w:sz w:val="24"/>
          <w:szCs w:val="24"/>
        </w:rPr>
        <w:t xml:space="preserve">, </w:t>
      </w:r>
      <w:r w:rsidR="00D144BE" w:rsidRPr="00C967BB">
        <w:rPr>
          <w:rFonts w:cstheme="minorHAnsi"/>
          <w:sz w:val="24"/>
          <w:szCs w:val="24"/>
        </w:rPr>
        <w:t xml:space="preserve">potentially </w:t>
      </w:r>
      <w:r w:rsidR="0004576C" w:rsidRPr="00C967BB">
        <w:rPr>
          <w:rFonts w:cstheme="minorHAnsi"/>
          <w:sz w:val="24"/>
          <w:szCs w:val="24"/>
        </w:rPr>
        <w:t>offer</w:t>
      </w:r>
      <w:r w:rsidR="00E336EA" w:rsidRPr="00C967BB">
        <w:rPr>
          <w:rFonts w:cstheme="minorHAnsi"/>
          <w:sz w:val="24"/>
          <w:szCs w:val="24"/>
        </w:rPr>
        <w:t>s</w:t>
      </w:r>
      <w:r w:rsidR="00D144BE" w:rsidRPr="00C967BB">
        <w:rPr>
          <w:rFonts w:cstheme="minorHAnsi"/>
          <w:sz w:val="24"/>
          <w:szCs w:val="24"/>
        </w:rPr>
        <w:t xml:space="preserve"> a more accurate account</w:t>
      </w:r>
      <w:r w:rsidR="00012E72" w:rsidRPr="00C967BB">
        <w:rPr>
          <w:rFonts w:cstheme="minorHAnsi"/>
          <w:sz w:val="24"/>
          <w:szCs w:val="24"/>
        </w:rPr>
        <w:t>, and</w:t>
      </w:r>
      <w:r w:rsidR="004E3AF0" w:rsidRPr="00C967BB">
        <w:rPr>
          <w:rFonts w:cstheme="minorHAnsi"/>
          <w:sz w:val="24"/>
          <w:szCs w:val="24"/>
        </w:rPr>
        <w:t xml:space="preserve"> </w:t>
      </w:r>
      <w:r w:rsidR="00E336EA" w:rsidRPr="00C967BB">
        <w:rPr>
          <w:rFonts w:cstheme="minorHAnsi"/>
          <w:sz w:val="24"/>
          <w:szCs w:val="24"/>
        </w:rPr>
        <w:t>provid</w:t>
      </w:r>
      <w:r w:rsidR="00012E72" w:rsidRPr="00C967BB">
        <w:rPr>
          <w:rFonts w:cstheme="minorHAnsi"/>
          <w:sz w:val="24"/>
          <w:szCs w:val="24"/>
        </w:rPr>
        <w:t>es</w:t>
      </w:r>
      <w:r w:rsidR="00162338" w:rsidRPr="00C967BB">
        <w:rPr>
          <w:rFonts w:cstheme="minorHAnsi"/>
          <w:sz w:val="24"/>
          <w:szCs w:val="24"/>
        </w:rPr>
        <w:t xml:space="preserve"> opportunity for people with </w:t>
      </w:r>
      <w:r w:rsidR="0047731D" w:rsidRPr="00C967BB">
        <w:rPr>
          <w:rFonts w:cstheme="minorHAnsi"/>
          <w:sz w:val="24"/>
          <w:szCs w:val="24"/>
        </w:rPr>
        <w:t xml:space="preserve">spinal cord </w:t>
      </w:r>
      <w:r w:rsidR="00432D74" w:rsidRPr="00C967BB">
        <w:rPr>
          <w:rFonts w:cstheme="minorHAnsi"/>
          <w:sz w:val="24"/>
          <w:szCs w:val="24"/>
        </w:rPr>
        <w:t>injury</w:t>
      </w:r>
      <w:r w:rsidR="00162338" w:rsidRPr="00C967BB">
        <w:rPr>
          <w:rFonts w:cstheme="minorHAnsi"/>
          <w:sz w:val="24"/>
          <w:szCs w:val="24"/>
        </w:rPr>
        <w:t xml:space="preserve"> to feel</w:t>
      </w:r>
      <w:r w:rsidR="005E7DC1" w:rsidRPr="00C967BB">
        <w:rPr>
          <w:rFonts w:cstheme="minorHAnsi"/>
          <w:sz w:val="24"/>
          <w:szCs w:val="24"/>
        </w:rPr>
        <w:t xml:space="preserve"> </w:t>
      </w:r>
      <w:r w:rsidR="00FE0901" w:rsidRPr="00C967BB">
        <w:rPr>
          <w:rFonts w:cstheme="minorHAnsi"/>
          <w:sz w:val="24"/>
          <w:szCs w:val="24"/>
        </w:rPr>
        <w:t xml:space="preserve">recognised and </w:t>
      </w:r>
      <w:r w:rsidR="00162338" w:rsidRPr="00C967BB">
        <w:rPr>
          <w:rFonts w:cstheme="minorHAnsi"/>
          <w:sz w:val="24"/>
          <w:szCs w:val="24"/>
        </w:rPr>
        <w:t>empowered</w:t>
      </w:r>
      <w:r w:rsidR="007A1B03" w:rsidRPr="00C967BB">
        <w:rPr>
          <w:rFonts w:cstheme="minorHAnsi"/>
          <w:sz w:val="24"/>
          <w:szCs w:val="24"/>
        </w:rPr>
        <w:t xml:space="preserve">. </w:t>
      </w:r>
      <w:r w:rsidR="0042638A" w:rsidRPr="00C967BB">
        <w:rPr>
          <w:rStyle w:val="normaltextrun"/>
          <w:rFonts w:cstheme="minorHAnsi"/>
          <w:color w:val="000000"/>
          <w:sz w:val="24"/>
          <w:szCs w:val="24"/>
          <w:shd w:val="clear" w:color="auto" w:fill="FFFFFF"/>
        </w:rPr>
        <w:t>P</w:t>
      </w:r>
      <w:r w:rsidR="002832F9" w:rsidRPr="00C967BB">
        <w:rPr>
          <w:rStyle w:val="normaltextrun"/>
          <w:rFonts w:cstheme="minorHAnsi"/>
          <w:color w:val="000000"/>
          <w:sz w:val="24"/>
          <w:szCs w:val="24"/>
          <w:shd w:val="clear" w:color="auto" w:fill="FFFFFF"/>
        </w:rPr>
        <w:t xml:space="preserve">rogressive media framing </w:t>
      </w:r>
      <w:r w:rsidR="00186A4F" w:rsidRPr="00C967BB">
        <w:rPr>
          <w:rStyle w:val="normaltextrun"/>
          <w:rFonts w:cstheme="minorHAnsi"/>
          <w:color w:val="000000"/>
          <w:sz w:val="24"/>
          <w:szCs w:val="24"/>
          <w:shd w:val="clear" w:color="auto" w:fill="FFFFFF"/>
        </w:rPr>
        <w:t>of disability</w:t>
      </w:r>
      <w:r w:rsidR="00F33277" w:rsidRPr="00C967BB">
        <w:rPr>
          <w:rStyle w:val="normaltextrun"/>
          <w:rFonts w:cstheme="minorHAnsi"/>
          <w:color w:val="000000"/>
          <w:sz w:val="24"/>
          <w:szCs w:val="24"/>
          <w:shd w:val="clear" w:color="auto" w:fill="FFFFFF"/>
        </w:rPr>
        <w:t xml:space="preserve"> </w:t>
      </w:r>
      <w:r w:rsidR="00EA50B9" w:rsidRPr="00C967BB">
        <w:rPr>
          <w:rStyle w:val="normaltextrun"/>
          <w:rFonts w:cstheme="minorHAnsi"/>
          <w:color w:val="000000"/>
          <w:sz w:val="24"/>
          <w:szCs w:val="24"/>
          <w:shd w:val="clear" w:color="auto" w:fill="FFFFFF"/>
        </w:rPr>
        <w:t>emerge</w:t>
      </w:r>
      <w:r w:rsidR="00F33277" w:rsidRPr="00C967BB">
        <w:rPr>
          <w:rStyle w:val="normaltextrun"/>
          <w:rFonts w:cstheme="minorHAnsi"/>
          <w:color w:val="000000"/>
          <w:sz w:val="24"/>
          <w:szCs w:val="24"/>
          <w:shd w:val="clear" w:color="auto" w:fill="FFFFFF"/>
        </w:rPr>
        <w:t>d</w:t>
      </w:r>
      <w:r w:rsidR="00EA50B9" w:rsidRPr="00C967BB">
        <w:rPr>
          <w:rStyle w:val="normaltextrun"/>
          <w:rFonts w:cstheme="minorHAnsi"/>
          <w:color w:val="000000"/>
          <w:sz w:val="24"/>
          <w:szCs w:val="24"/>
          <w:shd w:val="clear" w:color="auto" w:fill="FFFFFF"/>
        </w:rPr>
        <w:t xml:space="preserve"> in the 1980s</w:t>
      </w:r>
      <w:r w:rsidR="002832F9" w:rsidRPr="00C967BB">
        <w:rPr>
          <w:rStyle w:val="normaltextrun"/>
          <w:rFonts w:cstheme="minorHAnsi"/>
          <w:color w:val="000000"/>
          <w:sz w:val="24"/>
          <w:szCs w:val="24"/>
          <w:shd w:val="clear" w:color="auto" w:fill="FFFFFF"/>
        </w:rPr>
        <w:t xml:space="preserve"> </w:t>
      </w:r>
      <w:r w:rsidR="00022A0A" w:rsidRPr="00C967BB">
        <w:rPr>
          <w:rFonts w:cstheme="minorHAnsi"/>
          <w:sz w:val="24"/>
          <w:szCs w:val="24"/>
        </w:rPr>
        <w:fldChar w:fldCharType="begin">
          <w:fldData xml:space="preserve">PEVuZE5vdGU+PENpdGU+PEF1dGhvcj5DbG9nc3RvbjwvQXV0aG9yPjxZZWFyPjE5OTA8L1llYXI+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</w:fldData>
        </w:fldChar>
      </w:r>
      <w:r w:rsidR="00DE6E1D" w:rsidRPr="00C967BB">
        <w:rPr>
          <w:rFonts w:cstheme="minorHAnsi"/>
          <w:sz w:val="24"/>
          <w:szCs w:val="24"/>
        </w:rPr>
        <w:instrText xml:space="preserve"> ADDIN EN.CITE </w:instrText>
      </w:r>
      <w:r w:rsidR="00DE6E1D" w:rsidRPr="00C967BB">
        <w:rPr>
          <w:rFonts w:cstheme="minorHAnsi"/>
          <w:sz w:val="24"/>
          <w:szCs w:val="24"/>
        </w:rPr>
        <w:fldChar w:fldCharType="begin">
          <w:fldData xml:space="preserve">PEVuZE5vdGU+PENpdGU+PEF1dGhvcj5DbG9nc3RvbjwvQXV0aG9yPjxZZWFyPjE5OTA8L1llYXI+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</w:fldData>
        </w:fldChar>
      </w:r>
      <w:r w:rsidR="00DE6E1D" w:rsidRPr="00C967BB">
        <w:rPr>
          <w:rFonts w:cstheme="minorHAnsi"/>
          <w:sz w:val="24"/>
          <w:szCs w:val="24"/>
        </w:rPr>
        <w:instrText xml:space="preserve"> ADDIN EN.CITE.DATA </w:instrText>
      </w:r>
      <w:r w:rsidR="00DE6E1D" w:rsidRPr="00C967BB">
        <w:rPr>
          <w:rFonts w:cstheme="minorHAnsi"/>
          <w:sz w:val="24"/>
          <w:szCs w:val="24"/>
        </w:rPr>
      </w:r>
      <w:r w:rsidR="00DE6E1D" w:rsidRPr="00C967BB">
        <w:rPr>
          <w:rFonts w:cstheme="minorHAnsi"/>
          <w:sz w:val="24"/>
          <w:szCs w:val="24"/>
        </w:rPr>
        <w:fldChar w:fldCharType="end"/>
      </w:r>
      <w:r w:rsidR="00022A0A" w:rsidRPr="00C967BB">
        <w:rPr>
          <w:rFonts w:cstheme="minorHAnsi"/>
          <w:sz w:val="24"/>
          <w:szCs w:val="24"/>
        </w:rPr>
      </w:r>
      <w:r w:rsidR="00022A0A" w:rsidRPr="00C967BB">
        <w:rPr>
          <w:rFonts w:cstheme="minorHAnsi"/>
          <w:sz w:val="24"/>
          <w:szCs w:val="24"/>
        </w:rPr>
        <w:fldChar w:fldCharType="separate"/>
      </w:r>
      <w:r w:rsidR="00DE6E1D" w:rsidRPr="00C967BB">
        <w:rPr>
          <w:rFonts w:cstheme="minorHAnsi"/>
          <w:noProof/>
          <w:sz w:val="24"/>
          <w:szCs w:val="24"/>
        </w:rPr>
        <w:t>(Clogston, 1990; Haller, 2010; Haller, 1995)</w:t>
      </w:r>
      <w:r w:rsidR="00022A0A" w:rsidRPr="00C967BB">
        <w:rPr>
          <w:rFonts w:cstheme="minorHAnsi"/>
          <w:sz w:val="24"/>
          <w:szCs w:val="24"/>
        </w:rPr>
        <w:fldChar w:fldCharType="end"/>
      </w:r>
      <w:r w:rsidR="001754BA" w:rsidRPr="00C967BB">
        <w:rPr>
          <w:rStyle w:val="normaltextrun"/>
          <w:rFonts w:cstheme="minorHAnsi"/>
          <w:color w:val="000000"/>
          <w:sz w:val="24"/>
          <w:szCs w:val="24"/>
          <w:shd w:val="clear" w:color="auto" w:fill="FFFFFF"/>
        </w:rPr>
        <w:t xml:space="preserve"> </w:t>
      </w:r>
      <w:r w:rsidR="00E901B5" w:rsidRPr="00C967BB">
        <w:rPr>
          <w:rStyle w:val="normaltextrun"/>
          <w:rFonts w:cstheme="minorHAnsi"/>
          <w:color w:val="000000"/>
          <w:sz w:val="24"/>
          <w:szCs w:val="24"/>
          <w:shd w:val="clear" w:color="auto" w:fill="FFFFFF"/>
        </w:rPr>
        <w:t>however</w:t>
      </w:r>
      <w:r w:rsidR="001754BA" w:rsidRPr="00C967BB">
        <w:rPr>
          <w:rStyle w:val="normaltextrun"/>
          <w:rFonts w:cstheme="minorHAnsi"/>
          <w:color w:val="000000"/>
          <w:sz w:val="24"/>
          <w:szCs w:val="24"/>
          <w:shd w:val="clear" w:color="auto" w:fill="FFFFFF"/>
        </w:rPr>
        <w:t xml:space="preserve"> </w:t>
      </w:r>
      <w:r w:rsidR="001754BA" w:rsidRPr="00C967BB">
        <w:rPr>
          <w:rStyle w:val="normaltextrun"/>
          <w:rFonts w:cstheme="minorHAnsi"/>
          <w:i/>
          <w:color w:val="000000"/>
          <w:sz w:val="24"/>
          <w:szCs w:val="24"/>
          <w:shd w:val="clear" w:color="auto" w:fill="FFFFFF"/>
        </w:rPr>
        <w:t>‘personal account’</w:t>
      </w:r>
      <w:r w:rsidR="001754BA" w:rsidRPr="00C967BB">
        <w:rPr>
          <w:rStyle w:val="normaltextrun"/>
          <w:rFonts w:cstheme="minorHAnsi"/>
          <w:color w:val="000000"/>
          <w:sz w:val="24"/>
          <w:szCs w:val="24"/>
          <w:shd w:val="clear" w:color="auto" w:fill="FFFFFF"/>
        </w:rPr>
        <w:t xml:space="preserve"> </w:t>
      </w:r>
      <w:r w:rsidR="00910E77" w:rsidRPr="00C967BB">
        <w:rPr>
          <w:rStyle w:val="normaltextrun"/>
          <w:rFonts w:cstheme="minorHAnsi"/>
          <w:color w:val="000000"/>
          <w:sz w:val="24"/>
          <w:szCs w:val="24"/>
          <w:shd w:val="clear" w:color="auto" w:fill="FFFFFF"/>
        </w:rPr>
        <w:t>in this study</w:t>
      </w:r>
      <w:r w:rsidR="004C435D" w:rsidRPr="00C967BB">
        <w:rPr>
          <w:rStyle w:val="normaltextrun"/>
          <w:rFonts w:cstheme="minorHAnsi"/>
          <w:color w:val="000000"/>
          <w:sz w:val="24"/>
          <w:szCs w:val="24"/>
          <w:shd w:val="clear" w:color="auto" w:fill="FFFFFF"/>
        </w:rPr>
        <w:t xml:space="preserve"> </w:t>
      </w:r>
      <w:r w:rsidR="000E2006" w:rsidRPr="00C967BB">
        <w:rPr>
          <w:rStyle w:val="normaltextrun"/>
          <w:rFonts w:cstheme="minorHAnsi"/>
          <w:color w:val="000000"/>
          <w:sz w:val="24"/>
          <w:szCs w:val="24"/>
          <w:shd w:val="clear" w:color="auto" w:fill="FFFFFF"/>
        </w:rPr>
        <w:t>r</w:t>
      </w:r>
      <w:r w:rsidR="00E901B5" w:rsidRPr="00C967BB">
        <w:rPr>
          <w:rStyle w:val="normaltextrun"/>
          <w:rFonts w:cstheme="minorHAnsi"/>
          <w:color w:val="000000"/>
          <w:sz w:val="24"/>
          <w:szCs w:val="24"/>
          <w:shd w:val="clear" w:color="auto" w:fill="FFFFFF"/>
        </w:rPr>
        <w:t>ose</w:t>
      </w:r>
      <w:r w:rsidR="000E2006" w:rsidRPr="00C967BB">
        <w:rPr>
          <w:rStyle w:val="normaltextrun"/>
          <w:rFonts w:cstheme="minorHAnsi"/>
          <w:color w:val="000000"/>
          <w:sz w:val="24"/>
          <w:szCs w:val="24"/>
          <w:shd w:val="clear" w:color="auto" w:fill="FFFFFF"/>
        </w:rPr>
        <w:t xml:space="preserve"> </w:t>
      </w:r>
      <w:r w:rsidR="002C0515" w:rsidRPr="00C967BB">
        <w:rPr>
          <w:rStyle w:val="normaltextrun"/>
          <w:rFonts w:cstheme="minorHAnsi"/>
          <w:color w:val="000000"/>
          <w:sz w:val="24"/>
          <w:szCs w:val="24"/>
          <w:shd w:val="clear" w:color="auto" w:fill="FFFFFF"/>
        </w:rPr>
        <w:t>in</w:t>
      </w:r>
      <w:r w:rsidR="001754BA" w:rsidRPr="00C967BB">
        <w:rPr>
          <w:rStyle w:val="normaltextrun"/>
          <w:rFonts w:cstheme="minorHAnsi"/>
          <w:color w:val="000000"/>
          <w:sz w:val="24"/>
          <w:szCs w:val="24"/>
          <w:shd w:val="clear" w:color="auto" w:fill="FFFFFF"/>
        </w:rPr>
        <w:t xml:space="preserve"> </w:t>
      </w:r>
      <w:r w:rsidR="008706AE" w:rsidRPr="00C967BB">
        <w:rPr>
          <w:rStyle w:val="normaltextrun"/>
          <w:rFonts w:cstheme="minorHAnsi"/>
          <w:color w:val="000000"/>
          <w:sz w:val="24"/>
          <w:szCs w:val="24"/>
          <w:shd w:val="clear" w:color="auto" w:fill="FFFFFF"/>
        </w:rPr>
        <w:t xml:space="preserve">the </w:t>
      </w:r>
      <w:r w:rsidR="001754BA" w:rsidRPr="00C967BB">
        <w:rPr>
          <w:rStyle w:val="normaltextrun"/>
          <w:rFonts w:cstheme="minorHAnsi"/>
          <w:color w:val="000000"/>
          <w:sz w:val="24"/>
          <w:szCs w:val="24"/>
          <w:shd w:val="clear" w:color="auto" w:fill="FFFFFF"/>
        </w:rPr>
        <w:t>2000s</w:t>
      </w:r>
      <w:r w:rsidR="00A45A7D" w:rsidRPr="00C967BB">
        <w:rPr>
          <w:rStyle w:val="normaltextrun"/>
          <w:rFonts w:cstheme="minorHAnsi"/>
          <w:color w:val="000000"/>
          <w:sz w:val="24"/>
          <w:szCs w:val="24"/>
          <w:shd w:val="clear" w:color="auto" w:fill="FFFFFF"/>
        </w:rPr>
        <w:t>. T</w:t>
      </w:r>
      <w:r w:rsidR="00A66B1F" w:rsidRPr="00C967BB">
        <w:rPr>
          <w:rStyle w:val="normaltextrun"/>
          <w:rFonts w:cstheme="minorHAnsi"/>
          <w:color w:val="000000"/>
          <w:sz w:val="24"/>
          <w:szCs w:val="24"/>
          <w:shd w:val="clear" w:color="auto" w:fill="FFFFFF"/>
        </w:rPr>
        <w:t>his</w:t>
      </w:r>
      <w:r w:rsidR="00CB43AF" w:rsidRPr="00C967BB">
        <w:rPr>
          <w:rStyle w:val="normaltextrun"/>
          <w:rFonts w:cstheme="minorHAnsi"/>
          <w:color w:val="000000"/>
          <w:sz w:val="24"/>
          <w:szCs w:val="24"/>
          <w:shd w:val="clear" w:color="auto" w:fill="FFFFFF"/>
        </w:rPr>
        <w:t xml:space="preserve"> rise</w:t>
      </w:r>
      <w:r w:rsidR="00A66B1F" w:rsidRPr="00C967BB">
        <w:rPr>
          <w:rStyle w:val="normaltextrun"/>
          <w:rFonts w:cstheme="minorHAnsi"/>
          <w:color w:val="000000"/>
          <w:sz w:val="24"/>
          <w:szCs w:val="24"/>
          <w:shd w:val="clear" w:color="auto" w:fill="FFFFFF"/>
        </w:rPr>
        <w:t xml:space="preserve"> may</w:t>
      </w:r>
      <w:r w:rsidR="00CC1B9B" w:rsidRPr="00C967BB">
        <w:rPr>
          <w:rStyle w:val="normaltextrun"/>
          <w:rFonts w:cstheme="minorHAnsi"/>
          <w:color w:val="000000"/>
          <w:sz w:val="24"/>
          <w:szCs w:val="24"/>
          <w:shd w:val="clear" w:color="auto" w:fill="FFFFFF"/>
        </w:rPr>
        <w:t xml:space="preserve"> </w:t>
      </w:r>
      <w:r w:rsidR="005938E8" w:rsidRPr="00C967BB">
        <w:rPr>
          <w:rStyle w:val="normaltextrun"/>
          <w:rFonts w:cstheme="minorHAnsi"/>
          <w:color w:val="000000"/>
          <w:sz w:val="24"/>
          <w:szCs w:val="24"/>
          <w:shd w:val="clear" w:color="auto" w:fill="FFFFFF"/>
        </w:rPr>
        <w:t xml:space="preserve">reflect </w:t>
      </w:r>
      <w:r w:rsidR="00763263" w:rsidRPr="00C967BB">
        <w:rPr>
          <w:rStyle w:val="normaltextrun"/>
          <w:rFonts w:cstheme="minorHAnsi"/>
          <w:color w:val="000000"/>
          <w:sz w:val="24"/>
          <w:szCs w:val="24"/>
          <w:shd w:val="clear" w:color="auto" w:fill="FFFFFF"/>
        </w:rPr>
        <w:t>the</w:t>
      </w:r>
      <w:r w:rsidR="00F644C2" w:rsidRPr="00C967BB">
        <w:rPr>
          <w:rStyle w:val="normaltextrun"/>
          <w:rFonts w:cstheme="minorHAnsi"/>
          <w:color w:val="000000"/>
          <w:sz w:val="24"/>
          <w:szCs w:val="24"/>
          <w:shd w:val="clear" w:color="auto" w:fill="FFFFFF"/>
        </w:rPr>
        <w:t xml:space="preserve"> endorsement of the</w:t>
      </w:r>
      <w:r w:rsidR="00763263" w:rsidRPr="00C967BB">
        <w:rPr>
          <w:rStyle w:val="normaltextrun"/>
          <w:rFonts w:cstheme="minorHAnsi"/>
          <w:color w:val="000000"/>
          <w:sz w:val="24"/>
          <w:szCs w:val="24"/>
          <w:shd w:val="clear" w:color="auto" w:fill="FFFFFF"/>
        </w:rPr>
        <w:t xml:space="preserve"> International </w:t>
      </w:r>
      <w:r w:rsidR="00607737" w:rsidRPr="00C967BB">
        <w:rPr>
          <w:rStyle w:val="normaltextrun"/>
          <w:rFonts w:cstheme="minorHAnsi"/>
          <w:color w:val="000000"/>
          <w:sz w:val="24"/>
          <w:szCs w:val="24"/>
          <w:shd w:val="clear" w:color="auto" w:fill="FFFFFF"/>
        </w:rPr>
        <w:t>Classification</w:t>
      </w:r>
      <w:r w:rsidR="00763263" w:rsidRPr="00C967BB">
        <w:rPr>
          <w:rStyle w:val="normaltextrun"/>
          <w:rFonts w:cstheme="minorHAnsi"/>
          <w:color w:val="000000"/>
          <w:sz w:val="24"/>
          <w:szCs w:val="24"/>
          <w:shd w:val="clear" w:color="auto" w:fill="FFFFFF"/>
        </w:rPr>
        <w:t xml:space="preserve"> of Function</w:t>
      </w:r>
      <w:r w:rsidR="00607737" w:rsidRPr="00C967BB">
        <w:rPr>
          <w:rStyle w:val="normaltextrun"/>
          <w:rFonts w:cstheme="minorHAnsi"/>
          <w:color w:val="000000"/>
          <w:sz w:val="24"/>
          <w:szCs w:val="24"/>
          <w:shd w:val="clear" w:color="auto" w:fill="FFFFFF"/>
        </w:rPr>
        <w:t xml:space="preserve">ing, Disability and </w:t>
      </w:r>
      <w:r w:rsidR="00FB32A1" w:rsidRPr="00C967BB">
        <w:rPr>
          <w:rStyle w:val="normaltextrun"/>
          <w:rFonts w:cstheme="minorHAnsi"/>
          <w:color w:val="000000"/>
          <w:sz w:val="24"/>
          <w:szCs w:val="24"/>
          <w:shd w:val="clear" w:color="auto" w:fill="FFFFFF"/>
        </w:rPr>
        <w:t>H</w:t>
      </w:r>
      <w:r w:rsidR="00607737" w:rsidRPr="00C967BB">
        <w:rPr>
          <w:rStyle w:val="normaltextrun"/>
          <w:rFonts w:cstheme="minorHAnsi"/>
          <w:color w:val="000000"/>
          <w:sz w:val="24"/>
          <w:szCs w:val="24"/>
          <w:shd w:val="clear" w:color="auto" w:fill="FFFFFF"/>
        </w:rPr>
        <w:t xml:space="preserve">ealth </w:t>
      </w:r>
      <w:r w:rsidR="00493A4D" w:rsidRPr="00C967BB">
        <w:rPr>
          <w:rStyle w:val="normaltextrun"/>
          <w:rFonts w:cstheme="minorHAnsi"/>
          <w:color w:val="000000"/>
          <w:sz w:val="24"/>
          <w:szCs w:val="24"/>
          <w:shd w:val="clear" w:color="auto" w:fill="FFFFFF"/>
        </w:rPr>
        <w:t xml:space="preserve">(ICF) </w:t>
      </w:r>
      <w:r w:rsidR="00607737" w:rsidRPr="00C967BB">
        <w:rPr>
          <w:rStyle w:val="normaltextrun"/>
          <w:rFonts w:cstheme="minorHAnsi"/>
          <w:color w:val="000000"/>
          <w:sz w:val="24"/>
          <w:szCs w:val="24"/>
          <w:shd w:val="clear" w:color="auto" w:fill="FFFFFF"/>
        </w:rPr>
        <w:t xml:space="preserve">by the World </w:t>
      </w:r>
      <w:r w:rsidR="00556AF9" w:rsidRPr="00C967BB">
        <w:rPr>
          <w:rStyle w:val="normaltextrun"/>
          <w:rFonts w:cstheme="minorHAnsi"/>
          <w:color w:val="000000"/>
          <w:sz w:val="24"/>
          <w:szCs w:val="24"/>
          <w:shd w:val="clear" w:color="auto" w:fill="FFFFFF"/>
        </w:rPr>
        <w:t>H</w:t>
      </w:r>
      <w:r w:rsidR="00607737" w:rsidRPr="00C967BB">
        <w:rPr>
          <w:rStyle w:val="normaltextrun"/>
          <w:rFonts w:cstheme="minorHAnsi"/>
          <w:color w:val="000000"/>
          <w:sz w:val="24"/>
          <w:szCs w:val="24"/>
          <w:shd w:val="clear" w:color="auto" w:fill="FFFFFF"/>
        </w:rPr>
        <w:t>ealth Organisation</w:t>
      </w:r>
      <w:r w:rsidR="000A6D6D" w:rsidRPr="00C967BB">
        <w:rPr>
          <w:rStyle w:val="normaltextrun"/>
          <w:rFonts w:cstheme="minorHAnsi"/>
          <w:color w:val="000000"/>
          <w:sz w:val="24"/>
          <w:szCs w:val="24"/>
          <w:shd w:val="clear" w:color="auto" w:fill="FFFFFF"/>
        </w:rPr>
        <w:t xml:space="preserve"> in 2001</w:t>
      </w:r>
      <w:r w:rsidR="001546AF" w:rsidRPr="00C967BB">
        <w:rPr>
          <w:rStyle w:val="normaltextrun"/>
          <w:rFonts w:cstheme="minorHAnsi"/>
          <w:color w:val="000000"/>
          <w:sz w:val="24"/>
          <w:szCs w:val="24"/>
          <w:shd w:val="clear" w:color="auto" w:fill="FFFFFF"/>
        </w:rPr>
        <w:t xml:space="preserve">. The ICF recognises the role of </w:t>
      </w:r>
      <w:r w:rsidR="00E024AA" w:rsidRPr="00C967BB">
        <w:rPr>
          <w:rStyle w:val="normaltextrun"/>
          <w:rFonts w:cstheme="minorHAnsi"/>
          <w:color w:val="000000"/>
          <w:sz w:val="24"/>
          <w:szCs w:val="24"/>
          <w:shd w:val="clear" w:color="auto" w:fill="FFFFFF"/>
        </w:rPr>
        <w:t>environment</w:t>
      </w:r>
      <w:r w:rsidR="001546AF" w:rsidRPr="00C967BB">
        <w:rPr>
          <w:rStyle w:val="normaltextrun"/>
          <w:rFonts w:cstheme="minorHAnsi"/>
          <w:color w:val="000000"/>
          <w:sz w:val="24"/>
          <w:szCs w:val="24"/>
          <w:shd w:val="clear" w:color="auto" w:fill="FFFFFF"/>
        </w:rPr>
        <w:t>al</w:t>
      </w:r>
      <w:r w:rsidR="00E024AA" w:rsidRPr="00C967BB">
        <w:rPr>
          <w:rStyle w:val="normaltextrun"/>
          <w:rFonts w:cstheme="minorHAnsi"/>
          <w:color w:val="000000"/>
          <w:sz w:val="24"/>
          <w:szCs w:val="24"/>
          <w:shd w:val="clear" w:color="auto" w:fill="FFFFFF"/>
        </w:rPr>
        <w:t xml:space="preserve"> </w:t>
      </w:r>
      <w:r w:rsidR="00A04603" w:rsidRPr="00C967BB">
        <w:rPr>
          <w:rStyle w:val="normaltextrun"/>
          <w:rFonts w:cstheme="minorHAnsi"/>
          <w:color w:val="000000"/>
          <w:sz w:val="24"/>
          <w:szCs w:val="24"/>
          <w:shd w:val="clear" w:color="auto" w:fill="FFFFFF"/>
        </w:rPr>
        <w:t xml:space="preserve">and social </w:t>
      </w:r>
      <w:r w:rsidR="00934922" w:rsidRPr="00C967BB">
        <w:rPr>
          <w:rStyle w:val="normaltextrun"/>
          <w:rFonts w:cstheme="minorHAnsi"/>
          <w:color w:val="000000"/>
          <w:sz w:val="24"/>
          <w:szCs w:val="24"/>
          <w:shd w:val="clear" w:color="auto" w:fill="FFFFFF"/>
        </w:rPr>
        <w:t xml:space="preserve">factors </w:t>
      </w:r>
      <w:r w:rsidR="001546AF" w:rsidRPr="00C967BB">
        <w:rPr>
          <w:rStyle w:val="normaltextrun"/>
          <w:rFonts w:cstheme="minorHAnsi"/>
          <w:color w:val="000000"/>
          <w:sz w:val="24"/>
          <w:szCs w:val="24"/>
          <w:shd w:val="clear" w:color="auto" w:fill="FFFFFF"/>
        </w:rPr>
        <w:t xml:space="preserve">in the creation of </w:t>
      </w:r>
      <w:r w:rsidR="00A04603" w:rsidRPr="00C967BB">
        <w:rPr>
          <w:rStyle w:val="normaltextrun"/>
          <w:rFonts w:cstheme="minorHAnsi"/>
          <w:color w:val="000000"/>
          <w:sz w:val="24"/>
          <w:szCs w:val="24"/>
          <w:shd w:val="clear" w:color="auto" w:fill="FFFFFF"/>
        </w:rPr>
        <w:t>disability</w:t>
      </w:r>
      <w:r w:rsidR="00013F7D" w:rsidRPr="00C967BB">
        <w:rPr>
          <w:rStyle w:val="normaltextrun"/>
          <w:rFonts w:cstheme="minorHAnsi"/>
          <w:color w:val="000000"/>
          <w:sz w:val="24"/>
          <w:szCs w:val="24"/>
          <w:shd w:val="clear" w:color="auto" w:fill="FFFFFF"/>
        </w:rPr>
        <w:t xml:space="preserve"> </w:t>
      </w:r>
      <w:r w:rsidR="0020413F" w:rsidRPr="00C967BB">
        <w:rPr>
          <w:rStyle w:val="normaltextrun"/>
          <w:rFonts w:cstheme="minorHAnsi"/>
          <w:color w:val="000000"/>
          <w:sz w:val="24"/>
          <w:szCs w:val="24"/>
          <w:shd w:val="clear" w:color="auto" w:fill="FFFFFF"/>
        </w:rPr>
        <w:fldChar w:fldCharType="begin"/>
      </w:r>
      <w:r w:rsidR="00B24F46" w:rsidRPr="00C967BB">
        <w:rPr>
          <w:rStyle w:val="normaltextrun"/>
          <w:rFonts w:cstheme="minorHAnsi"/>
          <w:color w:val="000000"/>
          <w:sz w:val="24"/>
          <w:szCs w:val="24"/>
          <w:shd w:val="clear" w:color="auto" w:fill="FFFFFF"/>
        </w:rPr>
        <w:instrText xml:space="preserve"> ADDIN EN.CITE &lt;EndNote&gt;&lt;Cite&gt;&lt;Author&gt;World Health Organisation&lt;/Author&gt;&lt;Year&gt;2013&lt;/Year&gt;&lt;RecNum&gt;28&lt;/RecNum&gt;&lt;DisplayText&gt;(World Health Organisation, 2013)&lt;/DisplayText&gt;&lt;record&gt;&lt;rec-number&gt;28&lt;/rec-number&gt;&lt;foreign-keys&gt;&lt;key app="EN" db-id="ed0rsxaf7wd5p2e2vvyxpaphsf0xdppeapsx" timestamp="1558498583"&gt;28&lt;/key&gt;&lt;/foreign-keys&gt;&lt;ref-type name="Government Document"&gt;46&lt;/ref-type&gt;&lt;contributors&gt;&lt;authors&gt;&lt;author&gt;World Health Organisation,&lt;/author&gt;&lt;/authors&gt;&lt;/contributors&gt;&lt;titles&gt;&lt;title&gt;How to use the ICF: a practical manual for using the International Classifiaction of Functioning, Disability and Health (ICF). Exposure draft for comment.&lt;/title&gt;&lt;/titles&gt;&lt;dates&gt;&lt;year&gt;2013&lt;/year&gt;&lt;/dates&gt;&lt;pub-location&gt;Geneva&lt;/pub-location&gt;&lt;publisher&gt;World Health Organisation&lt;/publisher&gt;&lt;urls&gt;&lt;related-urls&gt;&lt;url&gt;https://www.who.int/classifications/drafticfpracticalmanual2.pdf?ua=1&lt;/url&gt;&lt;/related-urls&gt;&lt;/urls&gt;&lt;access-date&gt;22 May 2019&lt;/access-date&gt;&lt;/record&gt;&lt;/Cite&gt;&lt;/EndNote&gt;</w:instrText>
      </w:r>
      <w:r w:rsidR="0020413F" w:rsidRPr="00C967BB">
        <w:rPr>
          <w:rStyle w:val="normaltextrun"/>
          <w:rFonts w:cstheme="minorHAnsi"/>
          <w:color w:val="000000"/>
          <w:sz w:val="24"/>
          <w:szCs w:val="24"/>
          <w:shd w:val="clear" w:color="auto" w:fill="FFFFFF"/>
        </w:rPr>
        <w:fldChar w:fldCharType="separate"/>
      </w:r>
      <w:r w:rsidR="0020413F" w:rsidRPr="00C967BB">
        <w:rPr>
          <w:rStyle w:val="normaltextrun"/>
          <w:rFonts w:cstheme="minorHAnsi"/>
          <w:noProof/>
          <w:color w:val="000000"/>
          <w:sz w:val="24"/>
          <w:szCs w:val="24"/>
          <w:shd w:val="clear" w:color="auto" w:fill="FFFFFF"/>
        </w:rPr>
        <w:t>(World Health Organisation, 2013)</w:t>
      </w:r>
      <w:r w:rsidR="0020413F" w:rsidRPr="00C967BB">
        <w:rPr>
          <w:rStyle w:val="normaltextrun"/>
          <w:rFonts w:cstheme="minorHAnsi"/>
          <w:color w:val="000000"/>
          <w:sz w:val="24"/>
          <w:szCs w:val="24"/>
          <w:shd w:val="clear" w:color="auto" w:fill="FFFFFF"/>
        </w:rPr>
        <w:fldChar w:fldCharType="end"/>
      </w:r>
      <w:r w:rsidR="000B58BF" w:rsidRPr="00C967BB">
        <w:rPr>
          <w:rStyle w:val="normaltextrun"/>
          <w:rFonts w:cstheme="minorHAnsi"/>
          <w:color w:val="000000"/>
          <w:sz w:val="24"/>
          <w:szCs w:val="24"/>
          <w:shd w:val="clear" w:color="auto" w:fill="FFFFFF"/>
        </w:rPr>
        <w:t>,</w:t>
      </w:r>
      <w:r w:rsidR="00CE0342" w:rsidRPr="00C967BB">
        <w:rPr>
          <w:rStyle w:val="normaltextrun"/>
          <w:rFonts w:cstheme="minorHAnsi"/>
          <w:color w:val="000000"/>
          <w:sz w:val="24"/>
          <w:szCs w:val="24"/>
          <w:shd w:val="clear" w:color="auto" w:fill="FFFFFF"/>
        </w:rPr>
        <w:t xml:space="preserve"> </w:t>
      </w:r>
      <w:r w:rsidR="000B58BF" w:rsidRPr="00C967BB">
        <w:rPr>
          <w:rStyle w:val="normaltextrun"/>
          <w:rFonts w:cstheme="minorHAnsi"/>
          <w:color w:val="000000"/>
          <w:sz w:val="24"/>
          <w:szCs w:val="24"/>
          <w:shd w:val="clear" w:color="auto" w:fill="FFFFFF"/>
        </w:rPr>
        <w:t>p</w:t>
      </w:r>
      <w:r w:rsidR="000A6D6D" w:rsidRPr="00C967BB">
        <w:rPr>
          <w:rStyle w:val="normaltextrun"/>
          <w:rFonts w:cstheme="minorHAnsi"/>
          <w:color w:val="000000"/>
          <w:sz w:val="24"/>
          <w:szCs w:val="24"/>
          <w:shd w:val="clear" w:color="auto" w:fill="FFFFFF"/>
        </w:rPr>
        <w:t xml:space="preserve">otentially </w:t>
      </w:r>
      <w:r w:rsidR="00262BFF" w:rsidRPr="00C967BB">
        <w:rPr>
          <w:rStyle w:val="normaltextrun"/>
          <w:rFonts w:cstheme="minorHAnsi"/>
          <w:color w:val="000000"/>
          <w:sz w:val="24"/>
          <w:szCs w:val="24"/>
          <w:shd w:val="clear" w:color="auto" w:fill="FFFFFF"/>
        </w:rPr>
        <w:t>provid</w:t>
      </w:r>
      <w:r w:rsidR="000A6D6D" w:rsidRPr="00C967BB">
        <w:rPr>
          <w:rStyle w:val="normaltextrun"/>
          <w:rFonts w:cstheme="minorHAnsi"/>
          <w:color w:val="000000"/>
          <w:sz w:val="24"/>
          <w:szCs w:val="24"/>
          <w:shd w:val="clear" w:color="auto" w:fill="FFFFFF"/>
        </w:rPr>
        <w:t>ing</w:t>
      </w:r>
      <w:r w:rsidR="00262BFF" w:rsidRPr="00C967BB">
        <w:rPr>
          <w:rStyle w:val="normaltextrun"/>
          <w:rFonts w:cstheme="minorHAnsi"/>
          <w:color w:val="000000"/>
          <w:sz w:val="24"/>
          <w:szCs w:val="24"/>
          <w:shd w:val="clear" w:color="auto" w:fill="FFFFFF"/>
        </w:rPr>
        <w:t xml:space="preserve"> i</w:t>
      </w:r>
      <w:r w:rsidR="00470974" w:rsidRPr="00C967BB">
        <w:rPr>
          <w:rStyle w:val="normaltextrun"/>
          <w:rFonts w:cstheme="minorHAnsi"/>
          <w:color w:val="000000"/>
          <w:sz w:val="24"/>
          <w:szCs w:val="24"/>
          <w:shd w:val="clear" w:color="auto" w:fill="FFFFFF"/>
        </w:rPr>
        <w:t>mpetus</w:t>
      </w:r>
      <w:r w:rsidR="00262BFF" w:rsidRPr="00C967BB">
        <w:rPr>
          <w:rStyle w:val="normaltextrun"/>
          <w:rFonts w:cstheme="minorHAnsi"/>
          <w:color w:val="000000"/>
          <w:sz w:val="24"/>
          <w:szCs w:val="24"/>
          <w:shd w:val="clear" w:color="auto" w:fill="FFFFFF"/>
        </w:rPr>
        <w:t xml:space="preserve"> for</w:t>
      </w:r>
      <w:r w:rsidR="00D23B86" w:rsidRPr="00C967BB">
        <w:rPr>
          <w:rStyle w:val="normaltextrun"/>
          <w:rFonts w:cstheme="minorHAnsi"/>
          <w:color w:val="000000"/>
          <w:sz w:val="24"/>
          <w:szCs w:val="24"/>
          <w:shd w:val="clear" w:color="auto" w:fill="FFFFFF"/>
        </w:rPr>
        <w:t xml:space="preserve"> </w:t>
      </w:r>
      <w:r w:rsidR="003A03F6" w:rsidRPr="00C967BB">
        <w:rPr>
          <w:rStyle w:val="normaltextrun"/>
          <w:rFonts w:cstheme="minorHAnsi"/>
          <w:color w:val="000000"/>
          <w:sz w:val="24"/>
          <w:szCs w:val="24"/>
          <w:shd w:val="clear" w:color="auto" w:fill="FFFFFF"/>
        </w:rPr>
        <w:t>change in the</w:t>
      </w:r>
      <w:r w:rsidR="001C2805" w:rsidRPr="00C967BB">
        <w:rPr>
          <w:rStyle w:val="normaltextrun"/>
          <w:rFonts w:cstheme="minorHAnsi"/>
          <w:color w:val="000000"/>
          <w:sz w:val="24"/>
          <w:szCs w:val="24"/>
          <w:shd w:val="clear" w:color="auto" w:fill="FFFFFF"/>
        </w:rPr>
        <w:t xml:space="preserve"> </w:t>
      </w:r>
      <w:r w:rsidR="00907969" w:rsidRPr="00C967BB">
        <w:rPr>
          <w:rStyle w:val="normaltextrun"/>
          <w:rFonts w:cstheme="minorHAnsi"/>
          <w:color w:val="000000"/>
          <w:sz w:val="24"/>
          <w:szCs w:val="24"/>
          <w:shd w:val="clear" w:color="auto" w:fill="FFFFFF"/>
        </w:rPr>
        <w:t>reporting</w:t>
      </w:r>
      <w:r w:rsidR="00307126" w:rsidRPr="00C967BB">
        <w:rPr>
          <w:rStyle w:val="normaltextrun"/>
          <w:rFonts w:cstheme="minorHAnsi"/>
          <w:color w:val="000000"/>
          <w:sz w:val="24"/>
          <w:szCs w:val="24"/>
          <w:shd w:val="clear" w:color="auto" w:fill="FFFFFF"/>
        </w:rPr>
        <w:t xml:space="preserve"> and </w:t>
      </w:r>
      <w:r w:rsidR="0011000C" w:rsidRPr="00C967BB">
        <w:rPr>
          <w:rStyle w:val="normaltextrun"/>
          <w:rFonts w:cstheme="minorHAnsi"/>
          <w:color w:val="000000"/>
          <w:sz w:val="24"/>
          <w:szCs w:val="24"/>
          <w:shd w:val="clear" w:color="auto" w:fill="FFFFFF"/>
        </w:rPr>
        <w:t>consequent framing</w:t>
      </w:r>
      <w:r w:rsidR="00907969" w:rsidRPr="00C967BB">
        <w:rPr>
          <w:rStyle w:val="normaltextrun"/>
          <w:rFonts w:cstheme="minorHAnsi"/>
          <w:color w:val="000000"/>
          <w:sz w:val="24"/>
          <w:szCs w:val="24"/>
          <w:shd w:val="clear" w:color="auto" w:fill="FFFFFF"/>
        </w:rPr>
        <w:t xml:space="preserve"> of</w:t>
      </w:r>
      <w:r w:rsidR="00C00066" w:rsidRPr="00C967BB">
        <w:rPr>
          <w:rStyle w:val="normaltextrun"/>
          <w:rFonts w:cstheme="minorHAnsi"/>
          <w:color w:val="000000"/>
          <w:sz w:val="24"/>
          <w:szCs w:val="24"/>
          <w:shd w:val="clear" w:color="auto" w:fill="FFFFFF"/>
        </w:rPr>
        <w:t xml:space="preserve"> </w:t>
      </w:r>
      <w:r w:rsidR="00907969" w:rsidRPr="00C967BB">
        <w:rPr>
          <w:rStyle w:val="normaltextrun"/>
          <w:rFonts w:cstheme="minorHAnsi"/>
          <w:color w:val="000000"/>
          <w:sz w:val="24"/>
          <w:szCs w:val="24"/>
          <w:shd w:val="clear" w:color="auto" w:fill="FFFFFF"/>
        </w:rPr>
        <w:t>spinal cord injury</w:t>
      </w:r>
      <w:r w:rsidR="00992EBA" w:rsidRPr="00C967BB">
        <w:rPr>
          <w:rStyle w:val="normaltextrun"/>
          <w:rFonts w:cstheme="minorHAnsi"/>
          <w:color w:val="000000"/>
          <w:sz w:val="24"/>
          <w:szCs w:val="24"/>
          <w:shd w:val="clear" w:color="auto" w:fill="FFFFFF"/>
        </w:rPr>
        <w:t xml:space="preserve"> </w:t>
      </w:r>
      <w:r w:rsidR="003A03F6" w:rsidRPr="00C967BB">
        <w:rPr>
          <w:rStyle w:val="normaltextrun"/>
          <w:rFonts w:cstheme="minorHAnsi"/>
          <w:color w:val="000000"/>
          <w:sz w:val="24"/>
          <w:szCs w:val="24"/>
          <w:shd w:val="clear" w:color="auto" w:fill="FFFFFF"/>
        </w:rPr>
        <w:t xml:space="preserve">in </w:t>
      </w:r>
      <w:r w:rsidR="008910F1" w:rsidRPr="00C967BB">
        <w:rPr>
          <w:rStyle w:val="normaltextrun"/>
          <w:rFonts w:cstheme="minorHAnsi"/>
          <w:color w:val="000000"/>
          <w:sz w:val="24"/>
          <w:szCs w:val="24"/>
          <w:shd w:val="clear" w:color="auto" w:fill="FFFFFF"/>
        </w:rPr>
        <w:t>Australia</w:t>
      </w:r>
      <w:r w:rsidR="00983ED6" w:rsidRPr="00C967BB">
        <w:rPr>
          <w:rStyle w:val="normaltextrun"/>
          <w:rFonts w:cstheme="minorHAnsi"/>
          <w:color w:val="000000"/>
          <w:sz w:val="24"/>
          <w:szCs w:val="24"/>
          <w:shd w:val="clear" w:color="auto" w:fill="FFFFFF"/>
        </w:rPr>
        <w:t xml:space="preserve"> </w:t>
      </w:r>
      <w:r w:rsidR="00FB638C" w:rsidRPr="00C967BB">
        <w:rPr>
          <w:rStyle w:val="normaltextrun"/>
          <w:rFonts w:cstheme="minorHAnsi"/>
          <w:color w:val="000000"/>
          <w:sz w:val="24"/>
          <w:szCs w:val="24"/>
          <w:shd w:val="clear" w:color="auto" w:fill="FFFFFF"/>
        </w:rPr>
        <w:t>from</w:t>
      </w:r>
      <w:r w:rsidR="00983ED6" w:rsidRPr="00C967BB">
        <w:rPr>
          <w:rStyle w:val="normaltextrun"/>
          <w:rFonts w:cstheme="minorHAnsi"/>
          <w:color w:val="000000"/>
          <w:sz w:val="24"/>
          <w:szCs w:val="24"/>
          <w:shd w:val="clear" w:color="auto" w:fill="FFFFFF"/>
        </w:rPr>
        <w:t xml:space="preserve"> this time.</w:t>
      </w:r>
    </w:p>
    <w:p w14:paraId="6472C4F9" w14:textId="77777777" w:rsidR="00CD2AD5" w:rsidRPr="0034430F" w:rsidRDefault="00CD2AD5" w:rsidP="005502F8">
      <w:pPr>
        <w:spacing w:after="0" w:line="480" w:lineRule="auto"/>
        <w:rPr>
          <w:rFonts w:cstheme="minorHAnsi"/>
          <w:sz w:val="16"/>
          <w:szCs w:val="16"/>
        </w:rPr>
      </w:pPr>
    </w:p>
    <w:p w14:paraId="5BEF9809" w14:textId="3E5BD36A" w:rsidR="00B220C8" w:rsidRPr="00C62612" w:rsidRDefault="0066611F" w:rsidP="005502F8">
      <w:pPr>
        <w:spacing w:after="0" w:line="480" w:lineRule="auto"/>
        <w:rPr>
          <w:rFonts w:cstheme="minorHAnsi"/>
          <w:sz w:val="24"/>
          <w:szCs w:val="24"/>
        </w:rPr>
      </w:pPr>
      <w:bookmarkStart w:id="5" w:name="_Hlk38547872"/>
      <w:r w:rsidRPr="00C62612">
        <w:rPr>
          <w:rFonts w:cstheme="minorHAnsi"/>
          <w:sz w:val="24"/>
          <w:szCs w:val="24"/>
        </w:rPr>
        <w:t xml:space="preserve">This </w:t>
      </w:r>
      <w:r w:rsidR="009B51A6" w:rsidRPr="00C62612">
        <w:rPr>
          <w:rFonts w:cstheme="minorHAnsi"/>
          <w:sz w:val="24"/>
          <w:szCs w:val="24"/>
        </w:rPr>
        <w:t>newspaper analysis shows</w:t>
      </w:r>
      <w:r w:rsidRPr="00C62612">
        <w:rPr>
          <w:rFonts w:cstheme="minorHAnsi"/>
          <w:sz w:val="24"/>
          <w:szCs w:val="24"/>
        </w:rPr>
        <w:t xml:space="preserve"> that Australian print media</w:t>
      </w:r>
      <w:r w:rsidR="00710097" w:rsidRPr="00C62612">
        <w:rPr>
          <w:rFonts w:cstheme="minorHAnsi"/>
          <w:sz w:val="24"/>
          <w:szCs w:val="24"/>
        </w:rPr>
        <w:t>, through the analysis of one newspaper over time,</w:t>
      </w:r>
      <w:r w:rsidRPr="00C62612">
        <w:rPr>
          <w:rFonts w:cstheme="minorHAnsi"/>
          <w:sz w:val="24"/>
          <w:szCs w:val="24"/>
        </w:rPr>
        <w:t xml:space="preserve"> has offered a very limited view of </w:t>
      </w:r>
      <w:r w:rsidR="007E5A18" w:rsidRPr="00C62612">
        <w:rPr>
          <w:rFonts w:cstheme="minorHAnsi"/>
          <w:sz w:val="24"/>
          <w:szCs w:val="24"/>
        </w:rPr>
        <w:t>spinal cord injury</w:t>
      </w:r>
      <w:r w:rsidR="002438D6" w:rsidRPr="00C62612">
        <w:rPr>
          <w:rFonts w:cstheme="minorHAnsi"/>
          <w:sz w:val="24"/>
          <w:szCs w:val="24"/>
        </w:rPr>
        <w:t>,</w:t>
      </w:r>
      <w:r w:rsidR="009869B6" w:rsidRPr="00C62612">
        <w:rPr>
          <w:rFonts w:cstheme="minorHAnsi"/>
          <w:sz w:val="24"/>
          <w:szCs w:val="24"/>
        </w:rPr>
        <w:t xml:space="preserve"> </w:t>
      </w:r>
      <w:r w:rsidR="002438D6" w:rsidRPr="00C62612">
        <w:rPr>
          <w:rFonts w:cstheme="minorHAnsi"/>
          <w:sz w:val="24"/>
          <w:szCs w:val="24"/>
        </w:rPr>
        <w:t xml:space="preserve">with </w:t>
      </w:r>
      <w:r w:rsidR="00914E8E" w:rsidRPr="00C62612">
        <w:rPr>
          <w:rFonts w:cstheme="minorHAnsi"/>
          <w:sz w:val="24"/>
          <w:szCs w:val="24"/>
        </w:rPr>
        <w:t>traditional</w:t>
      </w:r>
      <w:r w:rsidR="00104E4B" w:rsidRPr="00C62612">
        <w:rPr>
          <w:rFonts w:cstheme="minorHAnsi"/>
          <w:sz w:val="24"/>
          <w:szCs w:val="24"/>
        </w:rPr>
        <w:t xml:space="preserve"> </w:t>
      </w:r>
      <w:r w:rsidR="009B51A6" w:rsidRPr="00C62612">
        <w:rPr>
          <w:rFonts w:cstheme="minorHAnsi"/>
          <w:sz w:val="24"/>
          <w:szCs w:val="24"/>
        </w:rPr>
        <w:lastRenderedPageBreak/>
        <w:t>framing, polar narratives, and under reporting of non-traumatic spinal cord injury. Although</w:t>
      </w:r>
      <w:r w:rsidR="002D6EF8" w:rsidRPr="00C62612">
        <w:rPr>
          <w:rFonts w:cstheme="minorHAnsi"/>
          <w:sz w:val="24"/>
          <w:szCs w:val="24"/>
        </w:rPr>
        <w:t xml:space="preserve"> polar narratives of </w:t>
      </w:r>
      <w:r w:rsidR="002D6EF8" w:rsidRPr="00C62612">
        <w:rPr>
          <w:sz w:val="24"/>
        </w:rPr>
        <w:t xml:space="preserve">tragedy </w:t>
      </w:r>
      <w:r w:rsidR="00882177" w:rsidRPr="00C62612">
        <w:rPr>
          <w:rFonts w:cstheme="minorHAnsi"/>
          <w:sz w:val="24"/>
          <w:szCs w:val="24"/>
        </w:rPr>
        <w:t xml:space="preserve">and </w:t>
      </w:r>
      <w:r w:rsidR="00882177" w:rsidRPr="00C62612">
        <w:rPr>
          <w:sz w:val="24"/>
        </w:rPr>
        <w:t>over</w:t>
      </w:r>
      <w:r w:rsidR="00E75AD1" w:rsidRPr="00C62612">
        <w:rPr>
          <w:sz w:val="24"/>
        </w:rPr>
        <w:t>-</w:t>
      </w:r>
      <w:r w:rsidR="002D6EF8" w:rsidRPr="00C62612">
        <w:rPr>
          <w:sz w:val="24"/>
        </w:rPr>
        <w:t>achievement</w:t>
      </w:r>
      <w:r w:rsidR="002D6EF8" w:rsidRPr="00C62612">
        <w:rPr>
          <w:rFonts w:cstheme="minorHAnsi"/>
          <w:sz w:val="24"/>
          <w:szCs w:val="24"/>
        </w:rPr>
        <w:t xml:space="preserve"> are real, </w:t>
      </w:r>
      <w:r w:rsidR="009B51A6" w:rsidRPr="00C62612">
        <w:rPr>
          <w:rFonts w:cstheme="minorHAnsi"/>
          <w:sz w:val="24"/>
          <w:szCs w:val="24"/>
        </w:rPr>
        <w:t xml:space="preserve">alongside the absence of stories recognising </w:t>
      </w:r>
      <w:r w:rsidR="002D6EF8" w:rsidRPr="00C62612">
        <w:rPr>
          <w:rFonts w:cstheme="minorHAnsi"/>
          <w:sz w:val="24"/>
          <w:szCs w:val="24"/>
        </w:rPr>
        <w:t>experiences in between</w:t>
      </w:r>
      <w:r w:rsidR="009B51A6" w:rsidRPr="00C62612">
        <w:rPr>
          <w:rFonts w:cstheme="minorHAnsi"/>
          <w:sz w:val="24"/>
          <w:szCs w:val="24"/>
        </w:rPr>
        <w:t>, these poles have the potential to misinform</w:t>
      </w:r>
      <w:r w:rsidR="002D6EF8" w:rsidRPr="00C62612">
        <w:rPr>
          <w:rFonts w:cstheme="minorHAnsi"/>
          <w:sz w:val="24"/>
          <w:szCs w:val="24"/>
        </w:rPr>
        <w:t xml:space="preserve"> the public’s understanding of </w:t>
      </w:r>
      <w:r w:rsidR="009B51A6" w:rsidRPr="00C62612">
        <w:rPr>
          <w:rFonts w:cstheme="minorHAnsi"/>
          <w:sz w:val="24"/>
          <w:szCs w:val="24"/>
        </w:rPr>
        <w:t xml:space="preserve">what it’s like to live with spinal cord injury. Persistent traditional framing of </w:t>
      </w:r>
      <w:r w:rsidR="00A82583" w:rsidRPr="00C62612">
        <w:rPr>
          <w:rFonts w:cstheme="minorHAnsi"/>
          <w:sz w:val="24"/>
          <w:szCs w:val="24"/>
        </w:rPr>
        <w:t xml:space="preserve">spinal cord injury </w:t>
      </w:r>
      <w:r w:rsidR="009B51A6" w:rsidRPr="00C62612">
        <w:rPr>
          <w:rFonts w:cstheme="minorHAnsi"/>
          <w:sz w:val="24"/>
          <w:szCs w:val="24"/>
        </w:rPr>
        <w:t xml:space="preserve">in the media can perpetuate society’s negative </w:t>
      </w:r>
      <w:r w:rsidR="002D6EF8" w:rsidRPr="00C62612">
        <w:rPr>
          <w:rFonts w:cstheme="minorHAnsi"/>
          <w:sz w:val="24"/>
          <w:szCs w:val="24"/>
        </w:rPr>
        <w:t xml:space="preserve">attitudes </w:t>
      </w:r>
      <w:r w:rsidR="009B51A6" w:rsidRPr="00C62612">
        <w:rPr>
          <w:rFonts w:cstheme="minorHAnsi"/>
          <w:sz w:val="24"/>
          <w:szCs w:val="24"/>
        </w:rPr>
        <w:t xml:space="preserve">towards people with disability, including those with spinal cord injury. Together these findings show how </w:t>
      </w:r>
      <w:r w:rsidR="009E60EF" w:rsidRPr="00C62612">
        <w:rPr>
          <w:rFonts w:cstheme="minorHAnsi"/>
          <w:sz w:val="24"/>
          <w:szCs w:val="24"/>
        </w:rPr>
        <w:t xml:space="preserve">barriers </w:t>
      </w:r>
      <w:r w:rsidR="009B51A6" w:rsidRPr="00C62612">
        <w:rPr>
          <w:rFonts w:cstheme="minorHAnsi"/>
          <w:sz w:val="24"/>
          <w:szCs w:val="24"/>
        </w:rPr>
        <w:t>faced by people with spinal cord injury may be formed when seeking inclusion and opportunities to participate in their community, such as through work, education, relationships,</w:t>
      </w:r>
      <w:r w:rsidR="002D6EF8" w:rsidRPr="00C62612">
        <w:rPr>
          <w:rFonts w:cstheme="minorHAnsi"/>
          <w:sz w:val="24"/>
          <w:szCs w:val="24"/>
        </w:rPr>
        <w:t xml:space="preserve"> and </w:t>
      </w:r>
      <w:r w:rsidR="009B51A6" w:rsidRPr="00C62612">
        <w:rPr>
          <w:rFonts w:cstheme="minorHAnsi"/>
          <w:sz w:val="24"/>
          <w:szCs w:val="24"/>
        </w:rPr>
        <w:t>leisure.</w:t>
      </w:r>
      <w:bookmarkEnd w:id="5"/>
    </w:p>
    <w:p w14:paraId="63CA5B67" w14:textId="77777777" w:rsidR="002B40E4" w:rsidRPr="0034430F" w:rsidRDefault="002B40E4" w:rsidP="005502F8">
      <w:pPr>
        <w:spacing w:after="0" w:line="480" w:lineRule="auto"/>
        <w:rPr>
          <w:rFonts w:cstheme="minorHAnsi"/>
          <w:sz w:val="16"/>
          <w:szCs w:val="16"/>
        </w:rPr>
      </w:pPr>
    </w:p>
    <w:p w14:paraId="546FEC02" w14:textId="772AB2D7" w:rsidR="0098619D" w:rsidRPr="00C967BB" w:rsidRDefault="009E1905" w:rsidP="009477B6">
      <w:pPr>
        <w:spacing w:after="0" w:line="480" w:lineRule="auto"/>
        <w:jc w:val="center"/>
        <w:rPr>
          <w:rFonts w:cstheme="minorHAnsi"/>
          <w:b/>
          <w:sz w:val="24"/>
          <w:szCs w:val="24"/>
          <w:u w:val="single"/>
        </w:rPr>
      </w:pPr>
      <w:r w:rsidRPr="00C967BB">
        <w:rPr>
          <w:rFonts w:cstheme="minorHAnsi"/>
          <w:b/>
          <w:sz w:val="24"/>
          <w:szCs w:val="24"/>
          <w:u w:val="single"/>
        </w:rPr>
        <w:t>Conclusion</w:t>
      </w:r>
    </w:p>
    <w:p w14:paraId="53689800" w14:textId="4B5858AC" w:rsidR="009D7004" w:rsidRPr="00C967BB" w:rsidRDefault="009D7004" w:rsidP="005502F8">
      <w:pPr>
        <w:spacing w:after="0" w:line="480" w:lineRule="auto"/>
        <w:ind w:firstLine="720"/>
        <w:rPr>
          <w:rFonts w:cstheme="minorHAnsi"/>
          <w:sz w:val="24"/>
          <w:szCs w:val="24"/>
        </w:rPr>
      </w:pPr>
      <w:r w:rsidRPr="00C62612">
        <w:rPr>
          <w:rFonts w:cstheme="minorHAnsi"/>
          <w:sz w:val="24"/>
          <w:szCs w:val="24"/>
        </w:rPr>
        <w:t>This study contributes to the body of work investigating media portrayal of disability</w:t>
      </w:r>
      <w:r w:rsidR="00B76EDD" w:rsidRPr="00C62612">
        <w:rPr>
          <w:rFonts w:cstheme="minorHAnsi"/>
          <w:sz w:val="24"/>
          <w:szCs w:val="24"/>
        </w:rPr>
        <w:t xml:space="preserve"> and</w:t>
      </w:r>
      <w:r w:rsidR="004E257C" w:rsidRPr="00C62612">
        <w:rPr>
          <w:rFonts w:cstheme="minorHAnsi"/>
          <w:sz w:val="24"/>
          <w:szCs w:val="24"/>
        </w:rPr>
        <w:t xml:space="preserve"> </w:t>
      </w:r>
      <w:r w:rsidR="00775B92" w:rsidRPr="00C62612">
        <w:rPr>
          <w:rFonts w:cstheme="minorHAnsi"/>
          <w:sz w:val="24"/>
          <w:szCs w:val="24"/>
        </w:rPr>
        <w:t>provides a</w:t>
      </w:r>
      <w:r w:rsidR="004E257C" w:rsidRPr="00C62612">
        <w:rPr>
          <w:rFonts w:cstheme="minorHAnsi"/>
          <w:sz w:val="24"/>
          <w:szCs w:val="24"/>
        </w:rPr>
        <w:t xml:space="preserve"> </w:t>
      </w:r>
      <w:r w:rsidR="00775B92" w:rsidRPr="00C62612">
        <w:rPr>
          <w:rFonts w:cstheme="minorHAnsi"/>
          <w:sz w:val="24"/>
          <w:szCs w:val="24"/>
        </w:rPr>
        <w:t xml:space="preserve">record of cultural perspectives of spinal cord </w:t>
      </w:r>
      <w:r w:rsidR="00B76EDD" w:rsidRPr="00C62612">
        <w:rPr>
          <w:rFonts w:cstheme="minorHAnsi"/>
          <w:sz w:val="24"/>
          <w:szCs w:val="24"/>
        </w:rPr>
        <w:t xml:space="preserve">injury. </w:t>
      </w:r>
      <w:r w:rsidRPr="00C967BB">
        <w:rPr>
          <w:rFonts w:cstheme="minorHAnsi"/>
          <w:sz w:val="24"/>
          <w:szCs w:val="24"/>
        </w:rPr>
        <w:t>Findings show emerging progressive news frames, however traditional framing of spinal cord injury was consistent throughout</w:t>
      </w:r>
      <w:r w:rsidR="001704F2" w:rsidRPr="00C967BB">
        <w:rPr>
          <w:rFonts w:cstheme="minorHAnsi"/>
          <w:sz w:val="24"/>
          <w:szCs w:val="24"/>
        </w:rPr>
        <w:t xml:space="preserve">. </w:t>
      </w:r>
      <w:r w:rsidRPr="00C967BB">
        <w:rPr>
          <w:rFonts w:cstheme="minorHAnsi"/>
          <w:sz w:val="24"/>
          <w:szCs w:val="24"/>
        </w:rPr>
        <w:t xml:space="preserve">Contrasting narratives of </w:t>
      </w:r>
      <w:r w:rsidRPr="00C967BB">
        <w:rPr>
          <w:rFonts w:cstheme="minorHAnsi"/>
          <w:i/>
          <w:sz w:val="24"/>
          <w:szCs w:val="24"/>
        </w:rPr>
        <w:t>tragedy</w:t>
      </w:r>
      <w:r w:rsidRPr="00C967BB">
        <w:rPr>
          <w:rFonts w:cstheme="minorHAnsi"/>
          <w:sz w:val="24"/>
          <w:szCs w:val="24"/>
        </w:rPr>
        <w:t xml:space="preserve"> and </w:t>
      </w:r>
      <w:r w:rsidRPr="00C967BB">
        <w:rPr>
          <w:rFonts w:cstheme="minorHAnsi"/>
          <w:i/>
          <w:sz w:val="24"/>
          <w:szCs w:val="24"/>
        </w:rPr>
        <w:t>over</w:t>
      </w:r>
      <w:r w:rsidR="00866715" w:rsidRPr="00C967BB">
        <w:rPr>
          <w:rFonts w:cstheme="minorHAnsi"/>
          <w:i/>
          <w:sz w:val="24"/>
          <w:szCs w:val="24"/>
        </w:rPr>
        <w:t>-</w:t>
      </w:r>
      <w:r w:rsidRPr="00C967BB">
        <w:rPr>
          <w:rFonts w:cstheme="minorHAnsi"/>
          <w:i/>
          <w:sz w:val="24"/>
          <w:szCs w:val="24"/>
        </w:rPr>
        <w:t>achievement</w:t>
      </w:r>
      <w:r w:rsidRPr="00C967BB">
        <w:rPr>
          <w:rFonts w:cstheme="minorHAnsi"/>
          <w:sz w:val="24"/>
          <w:szCs w:val="24"/>
        </w:rPr>
        <w:t xml:space="preserve"> was pronounced, and when compared to incidence rates, non-traumatic spinal cord injury was </w:t>
      </w:r>
      <w:proofErr w:type="gramStart"/>
      <w:r w:rsidRPr="00C967BB">
        <w:rPr>
          <w:rFonts w:cstheme="minorHAnsi"/>
          <w:sz w:val="24"/>
          <w:szCs w:val="24"/>
        </w:rPr>
        <w:t>under represented</w:t>
      </w:r>
      <w:proofErr w:type="gramEnd"/>
      <w:r w:rsidRPr="00C967BB">
        <w:rPr>
          <w:rFonts w:cstheme="minorHAnsi"/>
          <w:sz w:val="24"/>
          <w:szCs w:val="24"/>
        </w:rPr>
        <w:t>. These findings potentially</w:t>
      </w:r>
      <w:r w:rsidR="005C3C20" w:rsidRPr="00C967BB">
        <w:rPr>
          <w:rFonts w:cstheme="minorHAnsi"/>
          <w:sz w:val="24"/>
          <w:szCs w:val="24"/>
        </w:rPr>
        <w:t xml:space="preserve"> shape negative attitudes towards people with </w:t>
      </w:r>
      <w:r w:rsidR="001568D6" w:rsidRPr="00C967BB">
        <w:rPr>
          <w:rFonts w:cstheme="minorHAnsi"/>
          <w:sz w:val="24"/>
          <w:szCs w:val="24"/>
        </w:rPr>
        <w:t>spinal</w:t>
      </w:r>
      <w:r w:rsidR="005C3C20" w:rsidRPr="00C967BB">
        <w:rPr>
          <w:rFonts w:cstheme="minorHAnsi"/>
          <w:sz w:val="24"/>
          <w:szCs w:val="24"/>
        </w:rPr>
        <w:t xml:space="preserve"> cord injury and</w:t>
      </w:r>
      <w:r w:rsidRPr="00C967BB">
        <w:rPr>
          <w:rFonts w:cstheme="minorHAnsi"/>
          <w:sz w:val="24"/>
          <w:szCs w:val="24"/>
        </w:rPr>
        <w:t xml:space="preserve"> polarise public understanding of spinal cord injury and its experience. </w:t>
      </w:r>
    </w:p>
    <w:p w14:paraId="0D283BD7" w14:textId="77777777" w:rsidR="009D7004" w:rsidRPr="0034430F" w:rsidRDefault="009D7004" w:rsidP="005502F8">
      <w:pPr>
        <w:spacing w:after="0" w:line="480" w:lineRule="auto"/>
        <w:rPr>
          <w:rFonts w:cstheme="minorHAnsi"/>
          <w:sz w:val="16"/>
          <w:szCs w:val="16"/>
        </w:rPr>
      </w:pPr>
    </w:p>
    <w:p w14:paraId="223C988D" w14:textId="0E90E55B" w:rsidR="009E1905" w:rsidRPr="00C967BB" w:rsidRDefault="009D7004" w:rsidP="005502F8">
      <w:pPr>
        <w:spacing w:after="0" w:line="480" w:lineRule="auto"/>
        <w:rPr>
          <w:rFonts w:cstheme="minorHAnsi"/>
          <w:sz w:val="24"/>
          <w:szCs w:val="24"/>
        </w:rPr>
      </w:pPr>
      <w:r w:rsidRPr="00C967BB">
        <w:rPr>
          <w:rFonts w:cstheme="minorHAnsi"/>
          <w:sz w:val="24"/>
          <w:szCs w:val="24"/>
        </w:rPr>
        <w:t>Awareness and attitudes towards spinal cord injury can influence an understanding of the lived experience and be barrier for people with spinal cord injury to re-integrate into life. Appreciating that spinal cord injury can happen to anyone</w:t>
      </w:r>
      <w:r w:rsidR="00A43E77" w:rsidRPr="00C967BB">
        <w:rPr>
          <w:rFonts w:cstheme="minorHAnsi"/>
          <w:sz w:val="24"/>
          <w:szCs w:val="24"/>
        </w:rPr>
        <w:t>,</w:t>
      </w:r>
      <w:r w:rsidRPr="00C967BB">
        <w:rPr>
          <w:rFonts w:cstheme="minorHAnsi"/>
          <w:sz w:val="24"/>
          <w:szCs w:val="24"/>
        </w:rPr>
        <w:t xml:space="preserve"> it also has the potential to shape the rehabilitation experience for someone with a newly acquired spinal cord injury, including family and friends. Acknowledging the benefits that a print media content </w:t>
      </w:r>
      <w:r w:rsidRPr="00C967BB">
        <w:rPr>
          <w:rFonts w:cstheme="minorHAnsi"/>
          <w:sz w:val="24"/>
          <w:szCs w:val="24"/>
        </w:rPr>
        <w:lastRenderedPageBreak/>
        <w:t>analysis offers to help interpret public attitudes</w:t>
      </w:r>
      <w:r w:rsidR="00712539" w:rsidRPr="00C967BB">
        <w:rPr>
          <w:rFonts w:cstheme="minorHAnsi"/>
          <w:sz w:val="24"/>
          <w:szCs w:val="24"/>
        </w:rPr>
        <w:t xml:space="preserve"> and understanding</w:t>
      </w:r>
      <w:r w:rsidRPr="00C967BB">
        <w:rPr>
          <w:rFonts w:cstheme="minorHAnsi"/>
          <w:sz w:val="24"/>
          <w:szCs w:val="24"/>
        </w:rPr>
        <w:t>, investigating lay perceptions of spinal cord injury and the experiences of people with spinal cord injury with media will compliment findings of this study.</w:t>
      </w:r>
    </w:p>
    <w:p w14:paraId="09B51971" w14:textId="77777777" w:rsidR="009E1905" w:rsidRPr="00C62612" w:rsidRDefault="009E1905" w:rsidP="005502F8">
      <w:pPr>
        <w:spacing w:after="0" w:line="480" w:lineRule="auto"/>
        <w:rPr>
          <w:rFonts w:cstheme="minorHAnsi"/>
          <w:sz w:val="16"/>
          <w:szCs w:val="16"/>
        </w:rPr>
      </w:pPr>
    </w:p>
    <w:p w14:paraId="24734C27" w14:textId="20D2955A" w:rsidR="007036F8" w:rsidRPr="00C967BB" w:rsidRDefault="00F55F99" w:rsidP="00361769">
      <w:pPr>
        <w:spacing w:after="0" w:line="480" w:lineRule="auto"/>
        <w:rPr>
          <w:rFonts w:cstheme="minorHAnsi"/>
          <w:sz w:val="24"/>
          <w:szCs w:val="24"/>
        </w:rPr>
      </w:pPr>
      <w:r w:rsidRPr="00C62612">
        <w:rPr>
          <w:rFonts w:cstheme="minorHAnsi"/>
          <w:sz w:val="24"/>
          <w:szCs w:val="24"/>
        </w:rPr>
        <w:t>The main strength</w:t>
      </w:r>
      <w:r w:rsidR="009E1905" w:rsidRPr="00C62612">
        <w:rPr>
          <w:rFonts w:cstheme="minorHAnsi"/>
          <w:sz w:val="24"/>
          <w:szCs w:val="24"/>
        </w:rPr>
        <w:t xml:space="preserve"> of this study </w:t>
      </w:r>
      <w:r w:rsidRPr="00C62612">
        <w:rPr>
          <w:rFonts w:cstheme="minorHAnsi"/>
          <w:sz w:val="24"/>
          <w:szCs w:val="24"/>
        </w:rPr>
        <w:t>is</w:t>
      </w:r>
      <w:r w:rsidR="009E1905" w:rsidRPr="00C62612">
        <w:rPr>
          <w:rFonts w:cstheme="minorHAnsi"/>
          <w:sz w:val="24"/>
          <w:szCs w:val="24"/>
        </w:rPr>
        <w:t xml:space="preserve"> the </w:t>
      </w:r>
      <w:r w:rsidRPr="00C62612">
        <w:rPr>
          <w:rFonts w:cstheme="minorHAnsi"/>
          <w:sz w:val="24"/>
          <w:szCs w:val="24"/>
        </w:rPr>
        <w:t>analysis</w:t>
      </w:r>
      <w:r w:rsidR="009E1905" w:rsidRPr="00C62612">
        <w:rPr>
          <w:rFonts w:cstheme="minorHAnsi"/>
          <w:sz w:val="24"/>
          <w:szCs w:val="24"/>
        </w:rPr>
        <w:t xml:space="preserve"> of news articles </w:t>
      </w:r>
      <w:r w:rsidRPr="00C62612">
        <w:rPr>
          <w:rFonts w:cstheme="minorHAnsi"/>
          <w:sz w:val="24"/>
          <w:szCs w:val="24"/>
        </w:rPr>
        <w:t>spanning almost 70 years, allowing us to answer the question of how media has framed spinal cord injury over time. We acknowledge however that a major limitation is the focus on one</w:t>
      </w:r>
      <w:r w:rsidR="009E1905" w:rsidRPr="00C62612">
        <w:rPr>
          <w:rFonts w:cstheme="minorHAnsi"/>
          <w:sz w:val="24"/>
          <w:szCs w:val="24"/>
        </w:rPr>
        <w:t xml:space="preserve"> newspaper</w:t>
      </w:r>
      <w:r w:rsidRPr="00C62612">
        <w:rPr>
          <w:rFonts w:cstheme="minorHAnsi"/>
          <w:sz w:val="24"/>
          <w:szCs w:val="24"/>
        </w:rPr>
        <w:t xml:space="preserve">. Future studies may extend this work using an expanded sample of </w:t>
      </w:r>
      <w:r w:rsidR="009E1905" w:rsidRPr="00C62612">
        <w:rPr>
          <w:rFonts w:cstheme="minorHAnsi"/>
          <w:sz w:val="24"/>
          <w:szCs w:val="24"/>
        </w:rPr>
        <w:t xml:space="preserve">newspapers </w:t>
      </w:r>
      <w:r w:rsidRPr="00C62612">
        <w:rPr>
          <w:rFonts w:cstheme="minorHAnsi"/>
          <w:sz w:val="24"/>
          <w:szCs w:val="24"/>
        </w:rPr>
        <w:t>or by including data from online or social media outlets.</w:t>
      </w:r>
      <w:r w:rsidR="009E1905" w:rsidRPr="00C62612">
        <w:rPr>
          <w:rFonts w:cstheme="minorHAnsi"/>
          <w:sz w:val="24"/>
          <w:szCs w:val="24"/>
        </w:rPr>
        <w:t xml:space="preserve"> Quantitative information on article size and placement was not collected, which </w:t>
      </w:r>
      <w:r w:rsidRPr="00C62612">
        <w:rPr>
          <w:rFonts w:cstheme="minorHAnsi"/>
          <w:sz w:val="24"/>
          <w:szCs w:val="24"/>
        </w:rPr>
        <w:t>may</w:t>
      </w:r>
      <w:r w:rsidR="009E1905" w:rsidRPr="00C62612">
        <w:rPr>
          <w:rFonts w:cstheme="minorHAnsi"/>
          <w:sz w:val="24"/>
          <w:szCs w:val="24"/>
        </w:rPr>
        <w:t xml:space="preserve"> have </w:t>
      </w:r>
      <w:r w:rsidRPr="00C62612">
        <w:rPr>
          <w:rFonts w:cstheme="minorHAnsi"/>
          <w:sz w:val="24"/>
          <w:szCs w:val="24"/>
        </w:rPr>
        <w:t>provided a valuable</w:t>
      </w:r>
      <w:r w:rsidR="009E1905" w:rsidRPr="00C62612">
        <w:rPr>
          <w:rFonts w:cstheme="minorHAnsi"/>
          <w:sz w:val="24"/>
          <w:szCs w:val="24"/>
        </w:rPr>
        <w:t xml:space="preserve"> perspective on </w:t>
      </w:r>
      <w:r w:rsidRPr="00C62612">
        <w:rPr>
          <w:rFonts w:cstheme="minorHAnsi"/>
          <w:sz w:val="24"/>
          <w:szCs w:val="24"/>
        </w:rPr>
        <w:t xml:space="preserve">the </w:t>
      </w:r>
      <w:r w:rsidR="009E1905" w:rsidRPr="00C62612">
        <w:rPr>
          <w:rFonts w:cstheme="minorHAnsi"/>
          <w:sz w:val="24"/>
          <w:szCs w:val="24"/>
        </w:rPr>
        <w:t>level of impact</w:t>
      </w:r>
      <w:r w:rsidRPr="00C62612">
        <w:rPr>
          <w:rFonts w:cstheme="minorHAnsi"/>
          <w:sz w:val="24"/>
          <w:szCs w:val="24"/>
        </w:rPr>
        <w:t xml:space="preserve"> of news stories. Comparison with other health conditions would help identify if any differences exist in representation of other disability cohorts. The limitation</w:t>
      </w:r>
      <w:r w:rsidR="009E1905" w:rsidRPr="00C62612">
        <w:rPr>
          <w:rFonts w:cstheme="minorHAnsi"/>
          <w:sz w:val="24"/>
          <w:szCs w:val="24"/>
        </w:rPr>
        <w:t xml:space="preserve"> of having one investigator collect </w:t>
      </w:r>
      <w:r w:rsidRPr="00C62612">
        <w:rPr>
          <w:rFonts w:cstheme="minorHAnsi"/>
          <w:sz w:val="24"/>
          <w:szCs w:val="24"/>
        </w:rPr>
        <w:t xml:space="preserve">all </w:t>
      </w:r>
      <w:r w:rsidR="009E1905" w:rsidRPr="00C62612">
        <w:rPr>
          <w:rFonts w:cstheme="minorHAnsi"/>
          <w:sz w:val="24"/>
          <w:szCs w:val="24"/>
        </w:rPr>
        <w:t xml:space="preserve">data </w:t>
      </w:r>
      <w:r w:rsidRPr="00C62612">
        <w:rPr>
          <w:rFonts w:cstheme="minorHAnsi"/>
          <w:sz w:val="24"/>
          <w:szCs w:val="24"/>
        </w:rPr>
        <w:t xml:space="preserve">was addressed by rigorously adhering to </w:t>
      </w:r>
      <w:r w:rsidR="009E1905" w:rsidRPr="00C62612">
        <w:rPr>
          <w:rFonts w:cstheme="minorHAnsi"/>
          <w:sz w:val="24"/>
          <w:szCs w:val="24"/>
        </w:rPr>
        <w:t xml:space="preserve">the data collection </w:t>
      </w:r>
      <w:r w:rsidRPr="00C62612">
        <w:rPr>
          <w:rFonts w:cstheme="minorHAnsi"/>
          <w:sz w:val="24"/>
          <w:szCs w:val="24"/>
        </w:rPr>
        <w:t>guidelines</w:t>
      </w:r>
      <w:r w:rsidR="009E1905" w:rsidRPr="00C62612">
        <w:rPr>
          <w:rFonts w:cstheme="minorHAnsi"/>
          <w:sz w:val="24"/>
          <w:szCs w:val="24"/>
        </w:rPr>
        <w:t xml:space="preserve"> and conducting multiple reviews of included articles.</w:t>
      </w:r>
      <w:r w:rsidR="00361769" w:rsidRPr="00C62612">
        <w:rPr>
          <w:rFonts w:cstheme="minorHAnsi"/>
          <w:sz w:val="24"/>
          <w:szCs w:val="24"/>
        </w:rPr>
        <w:t xml:space="preserve"> </w:t>
      </w:r>
      <w:r w:rsidR="00710097" w:rsidRPr="00C62612">
        <w:rPr>
          <w:rFonts w:cstheme="minorHAnsi"/>
          <w:sz w:val="24"/>
          <w:szCs w:val="24"/>
        </w:rPr>
        <w:t>Despite these limitations, this paper offers a valid examination of spinal cord injury portrayal in the media, over time.</w:t>
      </w:r>
      <w:r w:rsidR="007036F8" w:rsidRPr="00C967BB">
        <w:rPr>
          <w:rFonts w:cstheme="minorHAnsi"/>
          <w:sz w:val="24"/>
          <w:szCs w:val="24"/>
        </w:rPr>
        <w:br w:type="page"/>
      </w:r>
    </w:p>
    <w:p w14:paraId="12E7C752" w14:textId="45615F66" w:rsidR="00E03A9E" w:rsidRPr="00C967BB" w:rsidRDefault="007036F8" w:rsidP="004F5763">
      <w:pPr>
        <w:spacing w:line="360" w:lineRule="auto"/>
        <w:jc w:val="center"/>
        <w:rPr>
          <w:rFonts w:cstheme="minorHAnsi"/>
          <w:b/>
          <w:sz w:val="24"/>
          <w:szCs w:val="24"/>
          <w:u w:val="single"/>
        </w:rPr>
      </w:pPr>
      <w:r w:rsidRPr="00C967BB">
        <w:rPr>
          <w:rFonts w:cstheme="minorHAnsi"/>
          <w:b/>
          <w:sz w:val="24"/>
          <w:szCs w:val="24"/>
          <w:u w:val="single"/>
        </w:rPr>
        <w:lastRenderedPageBreak/>
        <w:t>References</w:t>
      </w:r>
    </w:p>
    <w:p w14:paraId="4E571943" w14:textId="77777777" w:rsidR="000903DC" w:rsidRPr="000903DC" w:rsidRDefault="00E03A9E" w:rsidP="000903DC">
      <w:pPr>
        <w:pStyle w:val="EndNoteBibliography"/>
        <w:spacing w:after="0"/>
        <w:ind w:left="720" w:hanging="720"/>
      </w:pPr>
      <w:r w:rsidRPr="00C967BB">
        <w:rPr>
          <w:rFonts w:asciiTheme="minorHAnsi" w:hAnsiTheme="minorHAnsi" w:cstheme="minorHAnsi"/>
          <w:sz w:val="24"/>
          <w:szCs w:val="24"/>
        </w:rPr>
        <w:fldChar w:fldCharType="begin"/>
      </w:r>
      <w:r w:rsidRPr="00C967BB">
        <w:rPr>
          <w:rFonts w:asciiTheme="minorHAnsi" w:hAnsiTheme="minorHAnsi" w:cstheme="minorHAnsi"/>
          <w:sz w:val="24"/>
          <w:szCs w:val="24"/>
        </w:rPr>
        <w:instrText xml:space="preserve"> ADDIN EN.REFLIST </w:instrText>
      </w:r>
      <w:r w:rsidRPr="00C967BB">
        <w:rPr>
          <w:rFonts w:asciiTheme="minorHAnsi" w:hAnsiTheme="minorHAnsi" w:cstheme="minorHAnsi"/>
          <w:sz w:val="24"/>
          <w:szCs w:val="24"/>
        </w:rPr>
        <w:fldChar w:fldCharType="separate"/>
      </w:r>
      <w:r w:rsidR="000903DC" w:rsidRPr="000903DC">
        <w:t xml:space="preserve">Abernethy CL, Duncan LJ and Childers LW. (2017) A Content Analysis on the Media Portrayal of Characters with Limb Loss. </w:t>
      </w:r>
      <w:r w:rsidR="000903DC" w:rsidRPr="000903DC">
        <w:rPr>
          <w:i/>
        </w:rPr>
        <w:t>Journal of Prosthetics and Orthotics</w:t>
      </w:r>
      <w:r w:rsidR="000903DC" w:rsidRPr="000903DC">
        <w:t xml:space="preserve"> 29: 170-176.</w:t>
      </w:r>
    </w:p>
    <w:p w14:paraId="654C83F6" w14:textId="77777777" w:rsidR="000903DC" w:rsidRPr="000903DC" w:rsidRDefault="000903DC" w:rsidP="000903DC">
      <w:pPr>
        <w:pStyle w:val="EndNoteBibliography"/>
        <w:spacing w:after="0"/>
        <w:ind w:left="720" w:hanging="720"/>
      </w:pPr>
      <w:r w:rsidRPr="000903DC">
        <w:t xml:space="preserve">Amsters D, Schuurs S, Pershouse K, et al. (2016) Factors which facilitate or impede interpersonal interactions and relationships after spinal cord injury: a scoping review with suggestions for rehabilitation. </w:t>
      </w:r>
      <w:r w:rsidRPr="000903DC">
        <w:rPr>
          <w:i/>
        </w:rPr>
        <w:t>Rehabilitation Research and Practice</w:t>
      </w:r>
      <w:r w:rsidRPr="000903DC">
        <w:t xml:space="preserve"> 2016.</w:t>
      </w:r>
    </w:p>
    <w:p w14:paraId="6D0873B9" w14:textId="4C147A80" w:rsidR="000903DC" w:rsidRPr="000903DC" w:rsidRDefault="000903DC" w:rsidP="000903DC">
      <w:pPr>
        <w:pStyle w:val="EndNoteBibliography"/>
        <w:spacing w:after="0"/>
        <w:ind w:left="720" w:hanging="720"/>
      </w:pPr>
      <w:r w:rsidRPr="000903DC">
        <w:t xml:space="preserve">Australian Bureau of Statistics. (2019) </w:t>
      </w:r>
      <w:r w:rsidRPr="000903DC">
        <w:rPr>
          <w:i/>
        </w:rPr>
        <w:t>Population clock</w:t>
      </w:r>
      <w:r w:rsidRPr="000903DC">
        <w:t xml:space="preserve">. Available at: </w:t>
      </w:r>
      <w:hyperlink r:id="rId11" w:history="1">
        <w:r w:rsidRPr="000903DC">
          <w:rPr>
            <w:rStyle w:val="Hyperlink"/>
          </w:rPr>
          <w:t>https://www.abs.gov.au/ausstats/abs%40.nsf/94713ad445ff1425ca25682000192af2/1647509ef7e25faaca2568a900154b63?OpenDocument</w:t>
        </w:r>
      </w:hyperlink>
      <w:r w:rsidRPr="000903DC">
        <w:t>.</w:t>
      </w:r>
    </w:p>
    <w:p w14:paraId="3A3BB660" w14:textId="77777777" w:rsidR="000903DC" w:rsidRPr="000903DC" w:rsidRDefault="000903DC" w:rsidP="000903DC">
      <w:pPr>
        <w:pStyle w:val="EndNoteBibliography"/>
        <w:spacing w:after="0"/>
        <w:ind w:left="720" w:hanging="720"/>
      </w:pPr>
      <w:r w:rsidRPr="000903DC">
        <w:t>Barclay L, McDonald R, Lentin P, et al. (2016) Facilitators and barriers to social and community participation following spinal cord injury. 63: 19-28.</w:t>
      </w:r>
    </w:p>
    <w:p w14:paraId="159FA264" w14:textId="77777777" w:rsidR="000903DC" w:rsidRPr="000903DC" w:rsidRDefault="000903DC" w:rsidP="000903DC">
      <w:pPr>
        <w:pStyle w:val="EndNoteBibliography"/>
        <w:spacing w:after="0"/>
        <w:ind w:left="720" w:hanging="720"/>
      </w:pPr>
      <w:r w:rsidRPr="000903DC">
        <w:t xml:space="preserve">Barnes C and Mercer G. (2010) </w:t>
      </w:r>
      <w:r w:rsidRPr="000903DC">
        <w:rPr>
          <w:i/>
        </w:rPr>
        <w:t xml:space="preserve">Exploring disability, </w:t>
      </w:r>
      <w:r w:rsidRPr="000903DC">
        <w:t>Malden, USA: Polity Press.</w:t>
      </w:r>
    </w:p>
    <w:p w14:paraId="21B76013" w14:textId="77777777" w:rsidR="000903DC" w:rsidRPr="000903DC" w:rsidRDefault="000903DC" w:rsidP="000903DC">
      <w:pPr>
        <w:pStyle w:val="EndNoteBibliography"/>
        <w:spacing w:after="0"/>
        <w:ind w:left="720" w:hanging="720"/>
      </w:pPr>
      <w:r w:rsidRPr="000903DC">
        <w:t xml:space="preserve">Beacom A, French L and Kendall S. (2016) Reframing impairment? Continuity and change in media representations of disability through the Paralympic Games. </w:t>
      </w:r>
      <w:r w:rsidRPr="000903DC">
        <w:rPr>
          <w:i/>
        </w:rPr>
        <w:t>International Journal of Sport Communication</w:t>
      </w:r>
      <w:r w:rsidRPr="000903DC">
        <w:t xml:space="preserve"> 9: 42-62.</w:t>
      </w:r>
    </w:p>
    <w:p w14:paraId="14E3D943" w14:textId="77777777" w:rsidR="000903DC" w:rsidRPr="000903DC" w:rsidRDefault="000903DC" w:rsidP="000903DC">
      <w:pPr>
        <w:pStyle w:val="EndNoteBibliography"/>
        <w:spacing w:after="0"/>
        <w:ind w:left="720" w:hanging="720"/>
      </w:pPr>
      <w:r w:rsidRPr="000903DC">
        <w:t xml:space="preserve">Briant E, Watson N and Philo G. (2013) Reporting disability in the age of austerity: the changing face of media representation of disability and disabled people in the United Kingdom and the creation of new ‘folk devils’. </w:t>
      </w:r>
      <w:r w:rsidRPr="000903DC">
        <w:rPr>
          <w:i/>
        </w:rPr>
        <w:t>Disability &amp; Society</w:t>
      </w:r>
      <w:r w:rsidRPr="000903DC">
        <w:t xml:space="preserve"> 28: 874-889.</w:t>
      </w:r>
    </w:p>
    <w:p w14:paraId="5AC4A8FF" w14:textId="77777777" w:rsidR="000903DC" w:rsidRPr="000903DC" w:rsidRDefault="000903DC" w:rsidP="000903DC">
      <w:pPr>
        <w:pStyle w:val="EndNoteBibliography"/>
        <w:spacing w:after="0"/>
        <w:ind w:left="720" w:hanging="720"/>
      </w:pPr>
      <w:r w:rsidRPr="000903DC">
        <w:t xml:space="preserve">Brittain I. (2004) Perceptions of disability and their impact upon Involvement in sport for people with disabilities at all levels. </w:t>
      </w:r>
      <w:r w:rsidRPr="000903DC">
        <w:rPr>
          <w:i/>
        </w:rPr>
        <w:t>Journal of Sport &amp; Social Issues</w:t>
      </w:r>
      <w:r w:rsidRPr="000903DC">
        <w:t xml:space="preserve"> 28: 429-452.</w:t>
      </w:r>
    </w:p>
    <w:p w14:paraId="1AFE57C1" w14:textId="77777777" w:rsidR="000903DC" w:rsidRPr="000903DC" w:rsidRDefault="000903DC" w:rsidP="000903DC">
      <w:pPr>
        <w:pStyle w:val="EndNoteBibliography"/>
        <w:spacing w:after="0"/>
        <w:ind w:left="720" w:hanging="720"/>
      </w:pPr>
      <w:r w:rsidRPr="000903DC">
        <w:t>Burns S and Haller B. (2015) The politics of representing disability: exploring news coverage of the Americans with Disabilities Act and the National Disability Insurance Scheme. 25: 262-277.</w:t>
      </w:r>
    </w:p>
    <w:p w14:paraId="4698E0CA" w14:textId="77777777" w:rsidR="000903DC" w:rsidRPr="000903DC" w:rsidRDefault="000903DC" w:rsidP="000903DC">
      <w:pPr>
        <w:pStyle w:val="EndNoteBibliography"/>
        <w:spacing w:after="0"/>
        <w:ind w:left="720" w:hanging="720"/>
      </w:pPr>
      <w:r w:rsidRPr="000903DC">
        <w:t xml:space="preserve">Buysse JAM and Borcherding B. (2010) Framing gender and disability: a cross-cultural analysis of photographs from the 2008 Paralympic Games. </w:t>
      </w:r>
      <w:r w:rsidRPr="000903DC">
        <w:rPr>
          <w:i/>
        </w:rPr>
        <w:t>International Journal of Sport Communication</w:t>
      </w:r>
      <w:r w:rsidRPr="000903DC">
        <w:t xml:space="preserve"> 3: 308-321.</w:t>
      </w:r>
    </w:p>
    <w:p w14:paraId="12794A60" w14:textId="77777777" w:rsidR="000903DC" w:rsidRPr="000903DC" w:rsidRDefault="000903DC" w:rsidP="000903DC">
      <w:pPr>
        <w:pStyle w:val="EndNoteBibliography"/>
        <w:spacing w:after="0"/>
        <w:ind w:left="720" w:hanging="720"/>
      </w:pPr>
      <w:r w:rsidRPr="000903DC">
        <w:t>Carew MT, Noor M and Burns J. (2019) The impact of exposure to media coverage of the 2012 Paralympic Games on mixed physical ability interactions. 29: 104-120.</w:t>
      </w:r>
    </w:p>
    <w:p w14:paraId="3DB3339E" w14:textId="77777777" w:rsidR="000903DC" w:rsidRPr="000903DC" w:rsidRDefault="000903DC" w:rsidP="000903DC">
      <w:pPr>
        <w:pStyle w:val="EndNoteBibliography"/>
        <w:spacing w:after="0"/>
        <w:ind w:left="720" w:hanging="720"/>
      </w:pPr>
      <w:r w:rsidRPr="000903DC">
        <w:t xml:space="preserve">Cheong JPG, Khoo S and Razman R. (2016) Spotlight on athletes with a disability: Malaysian newspaper coverage of the 2012 London Paralympic Games. </w:t>
      </w:r>
      <w:r w:rsidRPr="000903DC">
        <w:rPr>
          <w:i/>
        </w:rPr>
        <w:t>Adapted physical activity quarterly : APAQ</w:t>
      </w:r>
      <w:r w:rsidRPr="000903DC">
        <w:t xml:space="preserve"> 33: 15.</w:t>
      </w:r>
    </w:p>
    <w:p w14:paraId="496B42AE" w14:textId="77777777" w:rsidR="000903DC" w:rsidRPr="000903DC" w:rsidRDefault="000903DC" w:rsidP="000903DC">
      <w:pPr>
        <w:pStyle w:val="EndNoteBibliography"/>
        <w:spacing w:after="0"/>
        <w:ind w:left="720" w:hanging="720"/>
      </w:pPr>
      <w:r w:rsidRPr="000903DC">
        <w:t xml:space="preserve">Clogston JS. (1990) </w:t>
      </w:r>
      <w:r w:rsidRPr="000903DC">
        <w:rPr>
          <w:i/>
        </w:rPr>
        <w:t xml:space="preserve">Disability coverage in 16 newspapers, </w:t>
      </w:r>
      <w:r w:rsidRPr="000903DC">
        <w:t>Louisville, KY: Avocado Press.</w:t>
      </w:r>
    </w:p>
    <w:p w14:paraId="50ED3F6E" w14:textId="77777777" w:rsidR="000903DC" w:rsidRPr="000903DC" w:rsidRDefault="000903DC" w:rsidP="000903DC">
      <w:pPr>
        <w:pStyle w:val="EndNoteBibliography"/>
        <w:spacing w:after="0"/>
        <w:ind w:left="720" w:hanging="720"/>
      </w:pPr>
      <w:r w:rsidRPr="000903DC">
        <w:t xml:space="preserve">Cumberbatch G and Negrine RM. (1992) </w:t>
      </w:r>
      <w:r w:rsidRPr="000903DC">
        <w:rPr>
          <w:i/>
        </w:rPr>
        <w:t xml:space="preserve">Images of disability on television, </w:t>
      </w:r>
      <w:r w:rsidRPr="000903DC">
        <w:t>New York: Routledge.</w:t>
      </w:r>
    </w:p>
    <w:p w14:paraId="3777D98E" w14:textId="77777777" w:rsidR="000903DC" w:rsidRPr="000903DC" w:rsidRDefault="000903DC" w:rsidP="000903DC">
      <w:pPr>
        <w:pStyle w:val="EndNoteBibliography"/>
        <w:spacing w:after="0"/>
        <w:ind w:left="720" w:hanging="720"/>
      </w:pPr>
      <w:r w:rsidRPr="000903DC">
        <w:t xml:space="preserve">De Léséleuc E, Pappous A and Marcellini A. (2010) The media coverage of female athletes with disability. Analysis of the daily press of four European countries during the 2000 Sidney Paralympic Games. </w:t>
      </w:r>
      <w:r w:rsidRPr="000903DC">
        <w:rPr>
          <w:i/>
        </w:rPr>
        <w:t>European Journal for Sport and Society</w:t>
      </w:r>
      <w:r w:rsidRPr="000903DC">
        <w:t xml:space="preserve"> 7: 283-296.</w:t>
      </w:r>
    </w:p>
    <w:p w14:paraId="75556201" w14:textId="77777777" w:rsidR="000903DC" w:rsidRPr="000903DC" w:rsidRDefault="000903DC" w:rsidP="000903DC">
      <w:pPr>
        <w:pStyle w:val="EndNoteBibliography"/>
        <w:spacing w:after="0"/>
        <w:ind w:left="720" w:hanging="720"/>
      </w:pPr>
      <w:r w:rsidRPr="000903DC">
        <w:t xml:space="preserve">Devotta K, Wilton R and Yiannakoulias N. (2013) Representations of disability in the Canadian news media: a decade of change? </w:t>
      </w:r>
      <w:r w:rsidRPr="000903DC">
        <w:rPr>
          <w:i/>
        </w:rPr>
        <w:t>Disability and Rehabilitation</w:t>
      </w:r>
      <w:r w:rsidRPr="000903DC">
        <w:t xml:space="preserve"> 35: 1859-1868.</w:t>
      </w:r>
    </w:p>
    <w:p w14:paraId="295BD326" w14:textId="77777777" w:rsidR="000903DC" w:rsidRPr="000903DC" w:rsidRDefault="000903DC" w:rsidP="000903DC">
      <w:pPr>
        <w:pStyle w:val="EndNoteBibliography"/>
        <w:spacing w:after="0"/>
        <w:ind w:left="720" w:hanging="720"/>
      </w:pPr>
      <w:r w:rsidRPr="000903DC">
        <w:t xml:space="preserve">Dickson A, Ward R, O'Brien G, et al. (2011) Difficulties adjusting to post-discharge life following a spinal cord injury: An interpretative phenomenological analysis. </w:t>
      </w:r>
      <w:r w:rsidRPr="000903DC">
        <w:rPr>
          <w:i/>
        </w:rPr>
        <w:t>Psychology, Health &amp; Medicine</w:t>
      </w:r>
      <w:r w:rsidRPr="000903DC">
        <w:t xml:space="preserve"> 16: 463-474.</w:t>
      </w:r>
    </w:p>
    <w:p w14:paraId="4DD96D17" w14:textId="77777777" w:rsidR="000903DC" w:rsidRPr="000903DC" w:rsidRDefault="000903DC" w:rsidP="000903DC">
      <w:pPr>
        <w:pStyle w:val="EndNoteBibliography"/>
        <w:spacing w:after="0"/>
        <w:ind w:left="720" w:hanging="720"/>
      </w:pPr>
      <w:r w:rsidRPr="000903DC">
        <w:t xml:space="preserve">Donovan WH. (2007) Spinal cord injury - past, present, and future. </w:t>
      </w:r>
      <w:r w:rsidRPr="000903DC">
        <w:rPr>
          <w:i/>
        </w:rPr>
        <w:t>The Journal of Spinal Cord Medicine</w:t>
      </w:r>
      <w:r w:rsidRPr="000903DC">
        <w:t xml:space="preserve"> 30: 85-100.</w:t>
      </w:r>
    </w:p>
    <w:p w14:paraId="5634E148" w14:textId="77777777" w:rsidR="000903DC" w:rsidRPr="000903DC" w:rsidRDefault="000903DC" w:rsidP="000903DC">
      <w:pPr>
        <w:pStyle w:val="EndNoteBibliography"/>
        <w:spacing w:after="0"/>
        <w:ind w:left="720" w:hanging="720"/>
      </w:pPr>
      <w:r w:rsidRPr="000903DC">
        <w:t xml:space="preserve">Ellis K and Goggin G. (2015) </w:t>
      </w:r>
      <w:r w:rsidRPr="000903DC">
        <w:rPr>
          <w:i/>
        </w:rPr>
        <w:t>Disability and the Media</w:t>
      </w:r>
      <w:r w:rsidRPr="000903DC">
        <w:t>: Palgrave Macmillan.</w:t>
      </w:r>
    </w:p>
    <w:p w14:paraId="3C2DD08E" w14:textId="77777777" w:rsidR="000903DC" w:rsidRPr="000903DC" w:rsidRDefault="000903DC" w:rsidP="000903DC">
      <w:pPr>
        <w:pStyle w:val="EndNoteBibliography"/>
        <w:spacing w:after="0"/>
        <w:ind w:left="720" w:hanging="720"/>
      </w:pPr>
      <w:r w:rsidRPr="000903DC">
        <w:t xml:space="preserve">Entman RM. (1993) Framing: toward clarification of a fractured paradigm. </w:t>
      </w:r>
      <w:r w:rsidRPr="000903DC">
        <w:rPr>
          <w:i/>
        </w:rPr>
        <w:t>Journal of Communication</w:t>
      </w:r>
      <w:r w:rsidRPr="000903DC">
        <w:t xml:space="preserve"> 43: 51-58.</w:t>
      </w:r>
    </w:p>
    <w:p w14:paraId="478D2FD1" w14:textId="77777777" w:rsidR="000903DC" w:rsidRPr="000903DC" w:rsidRDefault="000903DC" w:rsidP="000903DC">
      <w:pPr>
        <w:pStyle w:val="EndNoteBibliography"/>
        <w:spacing w:after="0"/>
        <w:ind w:left="720" w:hanging="720"/>
      </w:pPr>
      <w:r w:rsidRPr="000903DC">
        <w:t xml:space="preserve">Field-Fote EC. (2009) </w:t>
      </w:r>
      <w:r w:rsidRPr="000903DC">
        <w:rPr>
          <w:i/>
        </w:rPr>
        <w:t xml:space="preserve">Spinal cord injury rehabilitation, </w:t>
      </w:r>
      <w:r w:rsidRPr="000903DC">
        <w:t>Philadelphia, PA: Philadelphia, PA : F. A. Davis.</w:t>
      </w:r>
    </w:p>
    <w:p w14:paraId="561AD217" w14:textId="77777777" w:rsidR="000903DC" w:rsidRPr="000903DC" w:rsidRDefault="000903DC" w:rsidP="000903DC">
      <w:pPr>
        <w:pStyle w:val="EndNoteBibliography"/>
        <w:spacing w:after="0"/>
        <w:ind w:left="720" w:hanging="720"/>
      </w:pPr>
      <w:r w:rsidRPr="000903DC">
        <w:t>Frankel HL. (2012) The Sir Ludwig Guttmann Lecture 2012: the contribution of Stoke Mandeville Hospital to spinal cord injuries. 790.</w:t>
      </w:r>
    </w:p>
    <w:p w14:paraId="71A021FE" w14:textId="77777777" w:rsidR="000903DC" w:rsidRPr="000903DC" w:rsidRDefault="000903DC" w:rsidP="000903DC">
      <w:pPr>
        <w:pStyle w:val="EndNoteBibliography"/>
        <w:spacing w:after="0"/>
        <w:ind w:left="720" w:hanging="720"/>
      </w:pPr>
      <w:r w:rsidRPr="000903DC">
        <w:t xml:space="preserve">Goffman E. (1974) </w:t>
      </w:r>
      <w:r w:rsidRPr="000903DC">
        <w:rPr>
          <w:i/>
        </w:rPr>
        <w:t xml:space="preserve">Frame analysis. An essay on the organisation of expereince., </w:t>
      </w:r>
      <w:r w:rsidRPr="000903DC">
        <w:t>New York: Harper &amp; Row.</w:t>
      </w:r>
    </w:p>
    <w:p w14:paraId="41F37BA0" w14:textId="77777777" w:rsidR="000903DC" w:rsidRPr="000903DC" w:rsidRDefault="000903DC" w:rsidP="000903DC">
      <w:pPr>
        <w:pStyle w:val="EndNoteBibliography"/>
        <w:spacing w:after="0"/>
        <w:ind w:left="720" w:hanging="720"/>
      </w:pPr>
      <w:r w:rsidRPr="000903DC">
        <w:lastRenderedPageBreak/>
        <w:t xml:space="preserve">Goggin G. (2003) </w:t>
      </w:r>
      <w:r w:rsidRPr="000903DC">
        <w:rPr>
          <w:i/>
        </w:rPr>
        <w:t xml:space="preserve">Digital disability : the social construction of disability in new media, </w:t>
      </w:r>
      <w:r w:rsidRPr="000903DC">
        <w:t>Lanham: Lanham : Rowman &amp; Littlefield.</w:t>
      </w:r>
    </w:p>
    <w:p w14:paraId="4051B336" w14:textId="77777777" w:rsidR="000903DC" w:rsidRPr="000903DC" w:rsidRDefault="000903DC" w:rsidP="000903DC">
      <w:pPr>
        <w:pStyle w:val="EndNoteBibliography"/>
        <w:spacing w:after="0"/>
        <w:ind w:left="720" w:hanging="720"/>
      </w:pPr>
      <w:r w:rsidRPr="000903DC">
        <w:t xml:space="preserve">Goggin G. (2009) Disability, media, and the politics of vulnerability. </w:t>
      </w:r>
      <w:r w:rsidRPr="000903DC">
        <w:rPr>
          <w:i/>
        </w:rPr>
        <w:t>Asia Pacific Media Educator</w:t>
      </w:r>
      <w:r w:rsidRPr="000903DC">
        <w:t>: 1-13.</w:t>
      </w:r>
    </w:p>
    <w:p w14:paraId="69540EA0" w14:textId="77777777" w:rsidR="000903DC" w:rsidRPr="000903DC" w:rsidRDefault="000903DC" w:rsidP="000903DC">
      <w:pPr>
        <w:pStyle w:val="EndNoteBibliography"/>
        <w:spacing w:after="0"/>
        <w:ind w:left="720" w:hanging="720"/>
      </w:pPr>
      <w:r w:rsidRPr="000903DC">
        <w:t xml:space="preserve">Goggin G and Newell C. (2000) Crippling Paralympics? Media, Disability and Olympism. </w:t>
      </w:r>
      <w:r w:rsidRPr="000903DC">
        <w:rPr>
          <w:i/>
        </w:rPr>
        <w:t>Media International Australia</w:t>
      </w:r>
      <w:r w:rsidRPr="000903DC">
        <w:t xml:space="preserve"> 97: 71-83.</w:t>
      </w:r>
    </w:p>
    <w:p w14:paraId="0D91240B" w14:textId="77777777" w:rsidR="000903DC" w:rsidRPr="000903DC" w:rsidRDefault="000903DC" w:rsidP="000903DC">
      <w:pPr>
        <w:pStyle w:val="EndNoteBibliography"/>
        <w:spacing w:after="0"/>
        <w:ind w:left="720" w:hanging="720"/>
      </w:pPr>
      <w:r w:rsidRPr="000903DC">
        <w:t xml:space="preserve">Gold N and Auslander GK. (1999) Media reports on disability: a binational comparison of types and causes of disability as reported in major newspapers. </w:t>
      </w:r>
      <w:r w:rsidRPr="000903DC">
        <w:rPr>
          <w:i/>
        </w:rPr>
        <w:t>Disability and Rehabilitation</w:t>
      </w:r>
      <w:r w:rsidRPr="000903DC">
        <w:t xml:space="preserve"> 21: 420-431.</w:t>
      </w:r>
    </w:p>
    <w:p w14:paraId="1C9C0EEC" w14:textId="77777777" w:rsidR="000903DC" w:rsidRPr="000903DC" w:rsidRDefault="000903DC" w:rsidP="000903DC">
      <w:pPr>
        <w:pStyle w:val="EndNoteBibliography"/>
        <w:spacing w:after="0"/>
        <w:ind w:left="720" w:hanging="720"/>
      </w:pPr>
      <w:r w:rsidRPr="000903DC">
        <w:t xml:space="preserve">Green K and Tanner S. (2009) Reporting disability. </w:t>
      </w:r>
      <w:r w:rsidRPr="000903DC">
        <w:rPr>
          <w:i/>
        </w:rPr>
        <w:t>Asia Pacific Media Educator</w:t>
      </w:r>
      <w:r w:rsidRPr="000903DC">
        <w:t>: 43-54.</w:t>
      </w:r>
    </w:p>
    <w:p w14:paraId="41046537" w14:textId="77777777" w:rsidR="000903DC" w:rsidRPr="000903DC" w:rsidRDefault="000903DC" w:rsidP="000903DC">
      <w:pPr>
        <w:pStyle w:val="EndNoteBibliography"/>
        <w:spacing w:after="0"/>
        <w:ind w:left="720" w:hanging="720"/>
      </w:pPr>
      <w:r w:rsidRPr="000903DC">
        <w:t>Haller B. (1995) Disability rights on the public agenda: Elite news media coverage of the Americans with Disabilities Act. In: Gordon TF (ed). ProQuest Dissertations Publishing.</w:t>
      </w:r>
    </w:p>
    <w:p w14:paraId="02B2461A" w14:textId="77777777" w:rsidR="000903DC" w:rsidRPr="000903DC" w:rsidRDefault="000903DC" w:rsidP="000903DC">
      <w:pPr>
        <w:pStyle w:val="EndNoteBibliography"/>
        <w:spacing w:after="0"/>
        <w:ind w:left="720" w:hanging="720"/>
      </w:pPr>
      <w:r w:rsidRPr="000903DC">
        <w:t xml:space="preserve">Haller B. (2013) “Stigma or empowerment? What do disabled people say about their representation in news and entertainment media?” (with Lingling Zhang, Towson University). Review of Disability Studies, Fall 2013 issue. </w:t>
      </w:r>
      <w:r w:rsidRPr="000903DC">
        <w:rPr>
          <w:i/>
        </w:rPr>
        <w:t>Review of Disability Studies</w:t>
      </w:r>
      <w:r w:rsidRPr="000903DC">
        <w:t>.</w:t>
      </w:r>
    </w:p>
    <w:p w14:paraId="6D7005D6" w14:textId="77777777" w:rsidR="000903DC" w:rsidRPr="000903DC" w:rsidRDefault="000903DC" w:rsidP="000903DC">
      <w:pPr>
        <w:pStyle w:val="EndNoteBibliography"/>
        <w:spacing w:after="0"/>
        <w:ind w:left="720" w:hanging="720"/>
      </w:pPr>
      <w:r w:rsidRPr="000903DC">
        <w:t xml:space="preserve">Haller BA. (2010) </w:t>
      </w:r>
      <w:r w:rsidRPr="000903DC">
        <w:rPr>
          <w:i/>
        </w:rPr>
        <w:t xml:space="preserve">Representing disabillity in an ableist world: essays in mass media., </w:t>
      </w:r>
      <w:r w:rsidRPr="000903DC">
        <w:t>Louisville, KY: Avocado Press.</w:t>
      </w:r>
    </w:p>
    <w:p w14:paraId="051A627E" w14:textId="77777777" w:rsidR="000903DC" w:rsidRPr="000903DC" w:rsidRDefault="000903DC" w:rsidP="000903DC">
      <w:pPr>
        <w:pStyle w:val="EndNoteBibliography"/>
        <w:spacing w:after="0"/>
        <w:ind w:left="720" w:hanging="720"/>
      </w:pPr>
      <w:r w:rsidRPr="000903DC">
        <w:t xml:space="preserve">Hardin M. (2006) Disability and sport: (non)coverage of an athletic paradox. In: Raney AA and Bryant J (eds) </w:t>
      </w:r>
      <w:r w:rsidRPr="000903DC">
        <w:rPr>
          <w:i/>
        </w:rPr>
        <w:t>Handbook of sports and media.</w:t>
      </w:r>
      <w:r w:rsidRPr="000903DC">
        <w:t xml:space="preserve"> New York, UNITED STATES: Routledge, 625-634.</w:t>
      </w:r>
    </w:p>
    <w:p w14:paraId="07BE0210" w14:textId="77777777" w:rsidR="000903DC" w:rsidRPr="000903DC" w:rsidRDefault="000903DC" w:rsidP="000903DC">
      <w:pPr>
        <w:pStyle w:val="EndNoteBibliography"/>
        <w:spacing w:after="0"/>
        <w:ind w:left="720" w:hanging="720"/>
      </w:pPr>
      <w:r w:rsidRPr="000903DC">
        <w:t xml:space="preserve">Hsieh H-F and Shannon SE. (2005) Three Approaches to Qualitative Content Analysis. </w:t>
      </w:r>
      <w:r w:rsidRPr="000903DC">
        <w:rPr>
          <w:i/>
        </w:rPr>
        <w:t>Qualitative Health Research</w:t>
      </w:r>
      <w:r w:rsidRPr="000903DC">
        <w:t xml:space="preserve"> 15: 1277-1288.</w:t>
      </w:r>
    </w:p>
    <w:p w14:paraId="07864AA0" w14:textId="77777777" w:rsidR="000903DC" w:rsidRPr="000903DC" w:rsidRDefault="000903DC" w:rsidP="000903DC">
      <w:pPr>
        <w:pStyle w:val="EndNoteBibliography"/>
        <w:spacing w:after="0"/>
        <w:ind w:left="720" w:hanging="720"/>
      </w:pPr>
      <w:r w:rsidRPr="000903DC">
        <w:t xml:space="preserve">Ik Young C and Crossman J. (2009) 'When there is a will, there is a way': A Quantitative Comparison of the Newspaper Coverage of the 2004 Summer Paralympic and Olympic Games. </w:t>
      </w:r>
      <w:r w:rsidRPr="000903DC">
        <w:rPr>
          <w:i/>
        </w:rPr>
        <w:t>International Journal of Applied Sports Sciences</w:t>
      </w:r>
      <w:r w:rsidRPr="000903DC">
        <w:t xml:space="preserve"> 21: 16-34.</w:t>
      </w:r>
    </w:p>
    <w:p w14:paraId="2EA97C6D" w14:textId="77777777" w:rsidR="000903DC" w:rsidRPr="000903DC" w:rsidRDefault="000903DC" w:rsidP="000903DC">
      <w:pPr>
        <w:pStyle w:val="EndNoteBibliography"/>
        <w:spacing w:after="0"/>
        <w:ind w:left="720" w:hanging="720"/>
      </w:pPr>
      <w:r w:rsidRPr="000903DC">
        <w:t xml:space="preserve">Kama A. (2004) Supercrips versus the pitiful handicapped: Reception of disabling images by disabled audience members. </w:t>
      </w:r>
      <w:r w:rsidRPr="000903DC">
        <w:rPr>
          <w:i/>
        </w:rPr>
        <w:t>Communications</w:t>
      </w:r>
      <w:r w:rsidRPr="000903DC">
        <w:t xml:space="preserve"> 29: 447-466.</w:t>
      </w:r>
    </w:p>
    <w:p w14:paraId="0200E7DF" w14:textId="77777777" w:rsidR="000903DC" w:rsidRPr="000903DC" w:rsidRDefault="000903DC" w:rsidP="000903DC">
      <w:pPr>
        <w:pStyle w:val="EndNoteBibliography"/>
        <w:spacing w:after="0"/>
        <w:ind w:left="720" w:hanging="720"/>
      </w:pPr>
      <w:r w:rsidRPr="000903DC">
        <w:t xml:space="preserve">Kehn M and Kroll T. (2011) Reporting trends of spinal cord injury research representation: a media content analysis. </w:t>
      </w:r>
      <w:r w:rsidRPr="000903DC">
        <w:rPr>
          <w:i/>
        </w:rPr>
        <w:t>Disability and Health Journal</w:t>
      </w:r>
      <w:r w:rsidRPr="000903DC">
        <w:t xml:space="preserve"> 4: 121-128.</w:t>
      </w:r>
    </w:p>
    <w:p w14:paraId="0BC2D348" w14:textId="77777777" w:rsidR="000903DC" w:rsidRPr="000903DC" w:rsidRDefault="000903DC" w:rsidP="000903DC">
      <w:pPr>
        <w:pStyle w:val="EndNoteBibliography"/>
        <w:spacing w:after="0"/>
        <w:ind w:left="720" w:hanging="720"/>
      </w:pPr>
      <w:r w:rsidRPr="000903DC">
        <w:t xml:space="preserve">Kittson K, Gainforth HL, Edwards J, et al. (2013) The effect of video observation on warmth and competence ratings of individuals with a disability. </w:t>
      </w:r>
      <w:r w:rsidRPr="000903DC">
        <w:rPr>
          <w:i/>
        </w:rPr>
        <w:t>Psychology of Sport &amp; Exercise</w:t>
      </w:r>
      <w:r w:rsidRPr="000903DC">
        <w:t xml:space="preserve"> 14: 847-851.</w:t>
      </w:r>
    </w:p>
    <w:p w14:paraId="6F27FEF1" w14:textId="77777777" w:rsidR="000903DC" w:rsidRPr="000903DC" w:rsidRDefault="000903DC" w:rsidP="000903DC">
      <w:pPr>
        <w:pStyle w:val="EndNoteBibliography"/>
        <w:spacing w:after="0"/>
        <w:ind w:left="720" w:hanging="720"/>
      </w:pPr>
      <w:r w:rsidRPr="000903DC">
        <w:t xml:space="preserve">Krippendorff K. (2013) </w:t>
      </w:r>
      <w:r w:rsidRPr="000903DC">
        <w:rPr>
          <w:i/>
        </w:rPr>
        <w:t xml:space="preserve">Content analysis : an introduction to its methodology, </w:t>
      </w:r>
      <w:r w:rsidRPr="000903DC">
        <w:t>Thousand Oaks, California: SAGE.</w:t>
      </w:r>
    </w:p>
    <w:p w14:paraId="7F9D7A83" w14:textId="77777777" w:rsidR="000903DC" w:rsidRPr="000903DC" w:rsidRDefault="000903DC" w:rsidP="000903DC">
      <w:pPr>
        <w:pStyle w:val="EndNoteBibliography"/>
        <w:spacing w:after="0"/>
        <w:ind w:left="720" w:hanging="720"/>
      </w:pPr>
      <w:r w:rsidRPr="000903DC">
        <w:t xml:space="preserve">Levins SM, Redenbach DM and Dyck I. (2004) Individual and societal influences on participation in physical activity following spinal cord injury: a qualitative study. </w:t>
      </w:r>
      <w:r w:rsidRPr="000903DC">
        <w:rPr>
          <w:i/>
        </w:rPr>
        <w:t>Physical Therapy</w:t>
      </w:r>
      <w:r w:rsidRPr="000903DC">
        <w:t xml:space="preserve"> 84: 496-509.</w:t>
      </w:r>
    </w:p>
    <w:p w14:paraId="1232D84E" w14:textId="77777777" w:rsidR="000903DC" w:rsidRPr="000903DC" w:rsidRDefault="000903DC" w:rsidP="000903DC">
      <w:pPr>
        <w:pStyle w:val="EndNoteBibliography"/>
        <w:spacing w:after="0"/>
        <w:ind w:left="720" w:hanging="720"/>
      </w:pPr>
      <w:r w:rsidRPr="000903DC">
        <w:t xml:space="preserve">Lidal IB, Huynh TK and Biering-Sørensen F. (2007) Return to work following spinal cord injury: a review. </w:t>
      </w:r>
      <w:r w:rsidRPr="000903DC">
        <w:rPr>
          <w:i/>
        </w:rPr>
        <w:t>Disability and Rehabilitation</w:t>
      </w:r>
      <w:r w:rsidRPr="000903DC">
        <w:t xml:space="preserve"> 29: 1341-1375.</w:t>
      </w:r>
    </w:p>
    <w:p w14:paraId="1025A952" w14:textId="77777777" w:rsidR="000903DC" w:rsidRPr="000903DC" w:rsidRDefault="000903DC" w:rsidP="000903DC">
      <w:pPr>
        <w:pStyle w:val="EndNoteBibliography"/>
        <w:spacing w:after="0"/>
        <w:ind w:left="720" w:hanging="720"/>
      </w:pPr>
      <w:r w:rsidRPr="000903DC">
        <w:t xml:space="preserve">Macnamara JR. (2005) Media content analysis. Its uses benefits and best practice methodology. </w:t>
      </w:r>
      <w:r w:rsidRPr="000903DC">
        <w:rPr>
          <w:i/>
        </w:rPr>
        <w:t>Asia-Pacific Public Relations Journal</w:t>
      </w:r>
      <w:r w:rsidRPr="000903DC">
        <w:t xml:space="preserve"> 6.</w:t>
      </w:r>
    </w:p>
    <w:p w14:paraId="6EBB9923" w14:textId="77777777" w:rsidR="000903DC" w:rsidRPr="000903DC" w:rsidRDefault="000903DC" w:rsidP="000903DC">
      <w:pPr>
        <w:pStyle w:val="EndNoteBibliography"/>
        <w:spacing w:after="0"/>
        <w:ind w:left="720" w:hanging="720"/>
      </w:pPr>
      <w:r w:rsidRPr="000903DC">
        <w:t xml:space="preserve">Maika M and Danylchuk K. (2016) Representing Paralympians: The ‘Other’ Athletes in Canadian Print Media Coverage of London 2012. </w:t>
      </w:r>
      <w:r w:rsidRPr="000903DC">
        <w:rPr>
          <w:i/>
        </w:rPr>
        <w:t>The International Journal of the History of Sport</w:t>
      </w:r>
      <w:r w:rsidRPr="000903DC">
        <w:t xml:space="preserve"> 33: 401-417.</w:t>
      </w:r>
    </w:p>
    <w:p w14:paraId="3C142943" w14:textId="77777777" w:rsidR="000903DC" w:rsidRPr="000903DC" w:rsidRDefault="000903DC" w:rsidP="000903DC">
      <w:pPr>
        <w:pStyle w:val="EndNoteBibliography"/>
        <w:spacing w:after="0"/>
        <w:ind w:left="720" w:hanging="720"/>
      </w:pPr>
      <w:r w:rsidRPr="000903DC">
        <w:t xml:space="preserve">Mason F. (2013) Athletic, but ambivalent, and in brief: Canadian newspaper coverage of sledge hockey prior to Vancouver 2010. </w:t>
      </w:r>
      <w:r w:rsidRPr="000903DC">
        <w:rPr>
          <w:i/>
        </w:rPr>
        <w:t>Sport in Society</w:t>
      </w:r>
      <w:r w:rsidRPr="000903DC">
        <w:t xml:space="preserve"> 16: 310-326.</w:t>
      </w:r>
    </w:p>
    <w:p w14:paraId="25EED1AD" w14:textId="77777777" w:rsidR="000903DC" w:rsidRPr="000903DC" w:rsidRDefault="000903DC" w:rsidP="000903DC">
      <w:pPr>
        <w:pStyle w:val="EndNoteBibliography"/>
        <w:spacing w:after="0"/>
        <w:ind w:left="720" w:hanging="720"/>
      </w:pPr>
      <w:r w:rsidRPr="000903DC">
        <w:t xml:space="preserve">McCombs M. (2005a) The agenda-setting function of the press. In: Overholser G and Jamieson KH (eds) </w:t>
      </w:r>
      <w:r w:rsidRPr="000903DC">
        <w:rPr>
          <w:i/>
        </w:rPr>
        <w:t>The press.</w:t>
      </w:r>
      <w:r w:rsidRPr="000903DC">
        <w:t xml:space="preserve"> New York: New York : Oxford University Press, 156-168.</w:t>
      </w:r>
    </w:p>
    <w:p w14:paraId="3EE695D6" w14:textId="77777777" w:rsidR="000903DC" w:rsidRPr="000903DC" w:rsidRDefault="000903DC" w:rsidP="000903DC">
      <w:pPr>
        <w:pStyle w:val="EndNoteBibliography"/>
        <w:spacing w:after="0"/>
        <w:ind w:left="720" w:hanging="720"/>
      </w:pPr>
      <w:r w:rsidRPr="000903DC">
        <w:t xml:space="preserve">McCombs M. (2005b) A look at agenda-setting: past, present and future. </w:t>
      </w:r>
      <w:r w:rsidRPr="000903DC">
        <w:rPr>
          <w:i/>
        </w:rPr>
        <w:t>Journalism Studies</w:t>
      </w:r>
      <w:r w:rsidRPr="000903DC">
        <w:t xml:space="preserve"> 6: 543-557.</w:t>
      </w:r>
    </w:p>
    <w:p w14:paraId="4682AFFE" w14:textId="77777777" w:rsidR="000903DC" w:rsidRPr="000903DC" w:rsidRDefault="000903DC" w:rsidP="000903DC">
      <w:pPr>
        <w:pStyle w:val="EndNoteBibliography"/>
        <w:spacing w:after="0"/>
        <w:ind w:left="720" w:hanging="720"/>
      </w:pPr>
      <w:r w:rsidRPr="000903DC">
        <w:t xml:space="preserve">Mellifont D and Smith-Merry J. (2015) The Anxious Times: an analysis of the representation of anxiety disorders in The Australian newspaper, 2000–2015. </w:t>
      </w:r>
      <w:r w:rsidRPr="000903DC">
        <w:rPr>
          <w:i/>
        </w:rPr>
        <w:t>Asia Pacific Media Educator</w:t>
      </w:r>
      <w:r w:rsidRPr="000903DC">
        <w:t xml:space="preserve"> 25: 278-296.</w:t>
      </w:r>
    </w:p>
    <w:p w14:paraId="4267FC1D" w14:textId="77777777" w:rsidR="000903DC" w:rsidRPr="000903DC" w:rsidRDefault="000903DC" w:rsidP="000903DC">
      <w:pPr>
        <w:pStyle w:val="EndNoteBibliography"/>
        <w:spacing w:after="0"/>
        <w:ind w:left="720" w:hanging="720"/>
      </w:pPr>
      <w:r w:rsidRPr="000903DC">
        <w:lastRenderedPageBreak/>
        <w:t xml:space="preserve">Mpofu E, Craig A, Millington M, et al. (2015) Return to work practices and research with spinal cord injury: an Australian perspective. </w:t>
      </w:r>
      <w:r w:rsidRPr="000903DC">
        <w:rPr>
          <w:i/>
        </w:rPr>
        <w:t>The Australian Journal of Rehabilitation Counselling</w:t>
      </w:r>
      <w:r w:rsidRPr="000903DC">
        <w:t xml:space="preserve"> 21: 65-76.</w:t>
      </w:r>
    </w:p>
    <w:p w14:paraId="4BF3276F" w14:textId="77777777" w:rsidR="000903DC" w:rsidRPr="000903DC" w:rsidRDefault="000903DC" w:rsidP="000903DC">
      <w:pPr>
        <w:pStyle w:val="EndNoteBibliography"/>
        <w:spacing w:after="0"/>
        <w:ind w:left="720" w:hanging="720"/>
      </w:pPr>
      <w:r w:rsidRPr="000903DC">
        <w:t xml:space="preserve">New PW, Baxter D, Farry A, et al. (2015) Estimating the incidence and prevalence of traumatic spinal cord injury in Australia. </w:t>
      </w:r>
      <w:r w:rsidRPr="000903DC">
        <w:rPr>
          <w:i/>
        </w:rPr>
        <w:t>Archives of Physical Medicine and Rehabilitation</w:t>
      </w:r>
      <w:r w:rsidRPr="000903DC">
        <w:t xml:space="preserve"> 96: 76-83.</w:t>
      </w:r>
    </w:p>
    <w:p w14:paraId="1330B015" w14:textId="77777777" w:rsidR="000903DC" w:rsidRPr="000903DC" w:rsidRDefault="000903DC" w:rsidP="000903DC">
      <w:pPr>
        <w:pStyle w:val="EndNoteBibliography"/>
        <w:spacing w:after="0"/>
        <w:ind w:left="720" w:hanging="720"/>
      </w:pPr>
      <w:r w:rsidRPr="000903DC">
        <w:t xml:space="preserve">New PW, Farry A, Baxter D, et al. (2012) Prevalence of non-traumatic spinal cord injury in Victoria, Australia. </w:t>
      </w:r>
      <w:r w:rsidRPr="000903DC">
        <w:rPr>
          <w:i/>
        </w:rPr>
        <w:t>Spinal Cord</w:t>
      </w:r>
      <w:r w:rsidRPr="000903DC">
        <w:t xml:space="preserve"> 51: 99.</w:t>
      </w:r>
    </w:p>
    <w:p w14:paraId="6BC5ADBD" w14:textId="77777777" w:rsidR="000903DC" w:rsidRPr="000903DC" w:rsidRDefault="000903DC" w:rsidP="000903DC">
      <w:pPr>
        <w:pStyle w:val="EndNoteBibliography"/>
        <w:spacing w:after="0"/>
        <w:ind w:left="720" w:hanging="720"/>
      </w:pPr>
      <w:r w:rsidRPr="000903DC">
        <w:t xml:space="preserve">New PW and Sundararajan V. (2008) Incidence of non-traumatic spinal cord injury in Victoria, Australia: a population-based study and literature review. </w:t>
      </w:r>
      <w:r w:rsidRPr="000903DC">
        <w:rPr>
          <w:i/>
        </w:rPr>
        <w:t>Spinal Cord</w:t>
      </w:r>
      <w:r w:rsidRPr="000903DC">
        <w:t xml:space="preserve"> 46: 406-411.</w:t>
      </w:r>
    </w:p>
    <w:p w14:paraId="3A4831B1" w14:textId="77777777" w:rsidR="000903DC" w:rsidRPr="000903DC" w:rsidRDefault="000903DC" w:rsidP="000903DC">
      <w:pPr>
        <w:pStyle w:val="EndNoteBibliography"/>
        <w:spacing w:after="0"/>
        <w:ind w:left="720" w:hanging="720"/>
      </w:pPr>
      <w:r w:rsidRPr="000903DC">
        <w:t xml:space="preserve">Peterson M. (2010) Gutsy graduate in a class of his own. </w:t>
      </w:r>
      <w:r w:rsidRPr="000903DC">
        <w:rPr>
          <w:i/>
        </w:rPr>
        <w:t>Canberra Times.</w:t>
      </w:r>
      <w:r w:rsidRPr="000903DC">
        <w:t xml:space="preserve"> Federal Capital Press of Australia Pty Ltd, 6.</w:t>
      </w:r>
    </w:p>
    <w:p w14:paraId="097FE284" w14:textId="77777777" w:rsidR="000903DC" w:rsidRPr="000903DC" w:rsidRDefault="000903DC" w:rsidP="000903DC">
      <w:pPr>
        <w:pStyle w:val="EndNoteBibliography"/>
        <w:spacing w:after="0"/>
        <w:ind w:left="720" w:hanging="720"/>
      </w:pPr>
      <w:r w:rsidRPr="000903DC">
        <w:t>Pullen E, Jackson D and Silk M. (2020) Watching disability: UK audience perceptions of the Paralympics, equality and social change. 0: 0267323120909290.</w:t>
      </w:r>
    </w:p>
    <w:p w14:paraId="36EE6C64" w14:textId="7F586342" w:rsidR="000903DC" w:rsidRPr="000903DC" w:rsidRDefault="000903DC" w:rsidP="000903DC">
      <w:pPr>
        <w:pStyle w:val="EndNoteBibliography"/>
        <w:spacing w:after="0"/>
        <w:ind w:left="720" w:hanging="720"/>
      </w:pPr>
      <w:r w:rsidRPr="000903DC">
        <w:t xml:space="preserve">QSR International. (2018) </w:t>
      </w:r>
      <w:r w:rsidRPr="000903DC">
        <w:rPr>
          <w:i/>
        </w:rPr>
        <w:t>NVivo qualitative data analysis software. Version 12.</w:t>
      </w:r>
      <w:r w:rsidRPr="000903DC">
        <w:t xml:space="preserve"> Available at: </w:t>
      </w:r>
      <w:hyperlink r:id="rId12" w:history="1">
        <w:r w:rsidRPr="000903DC">
          <w:rPr>
            <w:rStyle w:val="Hyperlink"/>
          </w:rPr>
          <w:t>https://www.qsrinternational.com/</w:t>
        </w:r>
      </w:hyperlink>
      <w:r w:rsidRPr="000903DC">
        <w:t>.</w:t>
      </w:r>
    </w:p>
    <w:p w14:paraId="5152E840" w14:textId="77777777" w:rsidR="000903DC" w:rsidRPr="000903DC" w:rsidRDefault="000903DC" w:rsidP="000903DC">
      <w:pPr>
        <w:pStyle w:val="EndNoteBibliography"/>
        <w:spacing w:after="0"/>
        <w:ind w:left="720" w:hanging="720"/>
      </w:pPr>
      <w:r w:rsidRPr="000903DC">
        <w:t xml:space="preserve">Rees L, Robinson P and Shields N. (2018) A major sporting event or an entertainment show? A content analysis of Australian television coverage of the 2016 Olympic and Paralympic Games. </w:t>
      </w:r>
      <w:r w:rsidRPr="000903DC">
        <w:rPr>
          <w:i/>
        </w:rPr>
        <w:t>Sport in Society</w:t>
      </w:r>
      <w:r w:rsidRPr="000903DC">
        <w:t xml:space="preserve"> 21: 1974-1989.</w:t>
      </w:r>
    </w:p>
    <w:p w14:paraId="22EAAA16" w14:textId="77777777" w:rsidR="000903DC" w:rsidRPr="000903DC" w:rsidRDefault="000903DC" w:rsidP="000903DC">
      <w:pPr>
        <w:pStyle w:val="EndNoteBibliography"/>
        <w:spacing w:after="0"/>
        <w:ind w:left="720" w:hanging="720"/>
      </w:pPr>
      <w:r w:rsidRPr="000903DC">
        <w:t xml:space="preserve">Reinhardt JD, Pennycott A and Fellinghauer BAG. (2014) Impact of a film portrayal of a police officer with spinal cord injury on attitudes towards disability: a media effects experiment. </w:t>
      </w:r>
      <w:r w:rsidRPr="000903DC">
        <w:rPr>
          <w:i/>
        </w:rPr>
        <w:t>Disability and Rehabilitation</w:t>
      </w:r>
      <w:r w:rsidRPr="000903DC">
        <w:t xml:space="preserve"> 36: 289-294.</w:t>
      </w:r>
    </w:p>
    <w:p w14:paraId="0BF1F4BC" w14:textId="77777777" w:rsidR="000903DC" w:rsidRPr="000903DC" w:rsidRDefault="000903DC" w:rsidP="000903DC">
      <w:pPr>
        <w:pStyle w:val="EndNoteBibliography"/>
        <w:spacing w:after="0"/>
        <w:ind w:left="720" w:hanging="720"/>
      </w:pPr>
      <w:r w:rsidRPr="000903DC">
        <w:t xml:space="preserve">Riley CA. (2005) </w:t>
      </w:r>
      <w:r w:rsidRPr="000903DC">
        <w:rPr>
          <w:i/>
        </w:rPr>
        <w:t>Disability and the media: prescriptions for change</w:t>
      </w:r>
      <w:r w:rsidRPr="000903DC">
        <w:t>.</w:t>
      </w:r>
    </w:p>
    <w:p w14:paraId="19736682" w14:textId="77777777" w:rsidR="000903DC" w:rsidRPr="000903DC" w:rsidRDefault="000903DC" w:rsidP="000903DC">
      <w:pPr>
        <w:pStyle w:val="EndNoteBibliography"/>
        <w:spacing w:after="0"/>
        <w:ind w:left="720" w:hanging="720"/>
      </w:pPr>
      <w:r w:rsidRPr="000903DC">
        <w:t>Ross K. (1997) But where's me in it? Disability, broadcasting and the audience. 19: 669-677.</w:t>
      </w:r>
    </w:p>
    <w:p w14:paraId="0630A493" w14:textId="77777777" w:rsidR="000903DC" w:rsidRPr="000903DC" w:rsidRDefault="000903DC" w:rsidP="000903DC">
      <w:pPr>
        <w:pStyle w:val="EndNoteBibliography"/>
        <w:spacing w:after="0"/>
        <w:ind w:left="720" w:hanging="720"/>
      </w:pPr>
      <w:r w:rsidRPr="000903DC">
        <w:t>Ross K. (2001) All ears: radio, reception and discourses of disability. 23: 419-437.</w:t>
      </w:r>
    </w:p>
    <w:p w14:paraId="0DC10150" w14:textId="5CED5993" w:rsidR="000903DC" w:rsidRPr="000903DC" w:rsidRDefault="000903DC" w:rsidP="000903DC">
      <w:pPr>
        <w:pStyle w:val="EndNoteBibliography"/>
        <w:spacing w:after="0"/>
        <w:ind w:left="720" w:hanging="720"/>
      </w:pPr>
      <w:r w:rsidRPr="000903DC">
        <w:t xml:space="preserve">Roy Morgan. (2019) </w:t>
      </w:r>
      <w:r w:rsidRPr="000903DC">
        <w:rPr>
          <w:i/>
        </w:rPr>
        <w:t>Australian newspaper readership, 12 months to June 2019</w:t>
      </w:r>
      <w:r w:rsidRPr="000903DC">
        <w:t xml:space="preserve">. Available at: </w:t>
      </w:r>
      <w:hyperlink r:id="rId13" w:history="1">
        <w:r w:rsidRPr="000903DC">
          <w:rPr>
            <w:rStyle w:val="Hyperlink"/>
          </w:rPr>
          <w:t>http://www.roymorgan.com/industries/media/readership/newspaper-readership</w:t>
        </w:r>
      </w:hyperlink>
      <w:r w:rsidRPr="000903DC">
        <w:t>.</w:t>
      </w:r>
    </w:p>
    <w:p w14:paraId="25976348" w14:textId="77777777" w:rsidR="000903DC" w:rsidRPr="000903DC" w:rsidRDefault="000903DC" w:rsidP="000903DC">
      <w:pPr>
        <w:pStyle w:val="EndNoteBibliography"/>
        <w:spacing w:after="0"/>
        <w:ind w:left="720" w:hanging="720"/>
      </w:pPr>
      <w:r w:rsidRPr="000903DC">
        <w:t xml:space="preserve">Safran SP. (1998) The first century of disability portrayal in film: an analysis of the literature. </w:t>
      </w:r>
      <w:r w:rsidRPr="000903DC">
        <w:rPr>
          <w:i/>
        </w:rPr>
        <w:t>The Journal of Special Education</w:t>
      </w:r>
      <w:r w:rsidRPr="000903DC">
        <w:t xml:space="preserve"> 31: 467-479.</w:t>
      </w:r>
    </w:p>
    <w:p w14:paraId="0249BD7A" w14:textId="77777777" w:rsidR="000903DC" w:rsidRPr="000903DC" w:rsidRDefault="000903DC" w:rsidP="000903DC">
      <w:pPr>
        <w:pStyle w:val="EndNoteBibliography"/>
        <w:spacing w:after="0"/>
        <w:ind w:left="720" w:hanging="720"/>
      </w:pPr>
      <w:r w:rsidRPr="000903DC">
        <w:t xml:space="preserve">Saunders BJ, Lansdell G, Eriksson A, et al. (2018) Friend or foe: the media’s power to inform and shape societal attitudes towards people with acquired brain injury. </w:t>
      </w:r>
      <w:r w:rsidRPr="000903DC">
        <w:rPr>
          <w:i/>
        </w:rPr>
        <w:t>Disability &amp; Society</w:t>
      </w:r>
      <w:r w:rsidRPr="000903DC">
        <w:t xml:space="preserve"> 33: 932-953.</w:t>
      </w:r>
    </w:p>
    <w:p w14:paraId="28B53FF6" w14:textId="77777777" w:rsidR="000903DC" w:rsidRPr="000903DC" w:rsidRDefault="000903DC" w:rsidP="000903DC">
      <w:pPr>
        <w:pStyle w:val="EndNoteBibliography"/>
        <w:spacing w:after="0"/>
        <w:ind w:left="720" w:hanging="720"/>
      </w:pPr>
      <w:r w:rsidRPr="000903DC">
        <w:t xml:space="preserve">Schantz O and Gilbert K. (2001) An ideal misconstructed: newspaper coverage of the Atlanta Paralympic Games in France and Germany. </w:t>
      </w:r>
      <w:r w:rsidRPr="000903DC">
        <w:rPr>
          <w:i/>
        </w:rPr>
        <w:t>Sociology of Sport Journal</w:t>
      </w:r>
      <w:r w:rsidRPr="000903DC">
        <w:t xml:space="preserve"> 18: 69-94.</w:t>
      </w:r>
    </w:p>
    <w:p w14:paraId="6073DB30" w14:textId="77777777" w:rsidR="000903DC" w:rsidRPr="000903DC" w:rsidRDefault="000903DC" w:rsidP="000903DC">
      <w:pPr>
        <w:pStyle w:val="EndNoteBibliography"/>
        <w:spacing w:after="0"/>
        <w:ind w:left="720" w:hanging="720"/>
      </w:pPr>
      <w:r w:rsidRPr="000903DC">
        <w:t xml:space="preserve">Schiller MD and Mobbs RJ. (2012) The historical evolution of the management of spinal cord injury. </w:t>
      </w:r>
      <w:r w:rsidRPr="000903DC">
        <w:rPr>
          <w:i/>
        </w:rPr>
        <w:t>Journal of Clinical Neuroscience</w:t>
      </w:r>
      <w:r w:rsidRPr="000903DC">
        <w:t xml:space="preserve"> 19: 1348-1353.</w:t>
      </w:r>
    </w:p>
    <w:p w14:paraId="1730DEBB" w14:textId="77777777" w:rsidR="000903DC" w:rsidRPr="000903DC" w:rsidRDefault="000903DC" w:rsidP="000903DC">
      <w:pPr>
        <w:pStyle w:val="EndNoteBibliography"/>
        <w:spacing w:after="0"/>
        <w:ind w:left="720" w:hanging="720"/>
      </w:pPr>
      <w:r w:rsidRPr="000903DC">
        <w:t xml:space="preserve">Schültke E. (2001) Ludwig Guttmann: emerging concept of rehabilitation after spinal cord injury. </w:t>
      </w:r>
      <w:r w:rsidRPr="000903DC">
        <w:rPr>
          <w:i/>
        </w:rPr>
        <w:t>Journal of the History of the Neurosciences</w:t>
      </w:r>
      <w:r w:rsidRPr="000903DC">
        <w:t xml:space="preserve"> 10: 300-307.</w:t>
      </w:r>
    </w:p>
    <w:p w14:paraId="6299D4E5" w14:textId="77777777" w:rsidR="000903DC" w:rsidRPr="000903DC" w:rsidRDefault="000903DC" w:rsidP="000903DC">
      <w:pPr>
        <w:pStyle w:val="EndNoteBibliography"/>
        <w:spacing w:after="0"/>
        <w:ind w:left="720" w:hanging="720"/>
      </w:pPr>
      <w:r w:rsidRPr="000903DC">
        <w:t xml:space="preserve">Shakespeare T. (1994) Cultural representation of disabled people: dustbins for disavowal? </w:t>
      </w:r>
      <w:r w:rsidRPr="000903DC">
        <w:rPr>
          <w:i/>
        </w:rPr>
        <w:t>Disability &amp; Society</w:t>
      </w:r>
      <w:r w:rsidRPr="000903DC">
        <w:t xml:space="preserve"> 9: 283-299.</w:t>
      </w:r>
    </w:p>
    <w:p w14:paraId="2678F994" w14:textId="77777777" w:rsidR="000903DC" w:rsidRPr="000903DC" w:rsidRDefault="000903DC" w:rsidP="000903DC">
      <w:pPr>
        <w:pStyle w:val="EndNoteBibliography"/>
        <w:spacing w:after="0"/>
        <w:ind w:left="720" w:hanging="720"/>
      </w:pPr>
      <w:r w:rsidRPr="000903DC">
        <w:t xml:space="preserve">Smith A and Thomas N. (2005) The "inclusion" of elite athletes with disabilities in the 2002 Manchester Commonwealth Games: an exploratory analysis of british newspaper coverage. </w:t>
      </w:r>
      <w:r w:rsidRPr="000903DC">
        <w:rPr>
          <w:i/>
        </w:rPr>
        <w:t>Sport, Education and Society</w:t>
      </w:r>
      <w:r w:rsidRPr="000903DC">
        <w:t xml:space="preserve"> 10: 49-67.</w:t>
      </w:r>
    </w:p>
    <w:p w14:paraId="4B0319D6" w14:textId="77777777" w:rsidR="000903DC" w:rsidRPr="000903DC" w:rsidRDefault="000903DC" w:rsidP="000903DC">
      <w:pPr>
        <w:pStyle w:val="EndNoteBibliography"/>
        <w:spacing w:after="0"/>
        <w:ind w:left="720" w:hanging="720"/>
      </w:pPr>
      <w:r w:rsidRPr="000903DC">
        <w:t xml:space="preserve">Stadler J. (2011) Media and disability. In: Watermeyer B, Swartz L, Lorenzo T, et al. (eds) </w:t>
      </w:r>
      <w:r w:rsidRPr="000903DC">
        <w:rPr>
          <w:i/>
        </w:rPr>
        <w:t>Disability and social change. A South African agenda.</w:t>
      </w:r>
      <w:r w:rsidRPr="000903DC">
        <w:t xml:space="preserve"> Cape Town, South Africa: HSRC Press, 373-386.</w:t>
      </w:r>
    </w:p>
    <w:p w14:paraId="652FA11C" w14:textId="77777777" w:rsidR="000903DC" w:rsidRPr="000903DC" w:rsidRDefault="000903DC" w:rsidP="000903DC">
      <w:pPr>
        <w:pStyle w:val="EndNoteBibliography"/>
        <w:spacing w:after="0"/>
        <w:ind w:left="720" w:hanging="720"/>
      </w:pPr>
      <w:r w:rsidRPr="000903DC">
        <w:t xml:space="preserve">The Canberra Times. (1970a) $86,644 to paraplegic. </w:t>
      </w:r>
      <w:r w:rsidRPr="000903DC">
        <w:rPr>
          <w:i/>
        </w:rPr>
        <w:t>Canberra Times (ACT : 1926 - 1995).</w:t>
      </w:r>
      <w:r w:rsidRPr="000903DC">
        <w:t xml:space="preserve"> ACT, 10.</w:t>
      </w:r>
    </w:p>
    <w:p w14:paraId="3834111E" w14:textId="77777777" w:rsidR="000903DC" w:rsidRPr="000903DC" w:rsidRDefault="000903DC" w:rsidP="000903DC">
      <w:pPr>
        <w:pStyle w:val="EndNoteBibliography"/>
        <w:spacing w:after="0"/>
        <w:ind w:left="720" w:hanging="720"/>
      </w:pPr>
      <w:r w:rsidRPr="000903DC">
        <w:t xml:space="preserve">The Canberra Times. (1970b) IN THE A.C.T. COURTS Paraplegic offered employment. </w:t>
      </w:r>
      <w:r w:rsidRPr="000903DC">
        <w:rPr>
          <w:i/>
        </w:rPr>
        <w:t>Canberra Times (ACT : 1926 - 1995).</w:t>
      </w:r>
      <w:r w:rsidRPr="000903DC">
        <w:t xml:space="preserve"> ACT, 8.</w:t>
      </w:r>
    </w:p>
    <w:p w14:paraId="4B78DAC4" w14:textId="77777777" w:rsidR="000903DC" w:rsidRPr="000903DC" w:rsidRDefault="000903DC" w:rsidP="000903DC">
      <w:pPr>
        <w:pStyle w:val="EndNoteBibliography"/>
        <w:spacing w:after="0"/>
        <w:ind w:left="720" w:hanging="720"/>
      </w:pPr>
      <w:r w:rsidRPr="000903DC">
        <w:t xml:space="preserve">The Canberra Times. (1977) COURT REPORTS $741,580 damages after car crash. </w:t>
      </w:r>
      <w:r w:rsidRPr="000903DC">
        <w:rPr>
          <w:i/>
        </w:rPr>
        <w:t>Canberra Times (ACT : 1926 - 1995).</w:t>
      </w:r>
      <w:r w:rsidRPr="000903DC">
        <w:t xml:space="preserve"> ACT, 6.</w:t>
      </w:r>
    </w:p>
    <w:p w14:paraId="60E69D30" w14:textId="77777777" w:rsidR="000903DC" w:rsidRPr="000903DC" w:rsidRDefault="000903DC" w:rsidP="000903DC">
      <w:pPr>
        <w:pStyle w:val="EndNoteBibliography"/>
        <w:spacing w:after="0"/>
        <w:ind w:left="720" w:hanging="720"/>
      </w:pPr>
      <w:r w:rsidRPr="000903DC">
        <w:t xml:space="preserve">The Canberra Times. (1980) PUBLIC SERVANTS &amp;#39;RESIST ORDER&amp;#39. </w:t>
      </w:r>
      <w:r w:rsidRPr="000903DC">
        <w:rPr>
          <w:i/>
        </w:rPr>
        <w:t>Canberra Times (ACT : 1926 - 1995).</w:t>
      </w:r>
      <w:r w:rsidRPr="000903DC">
        <w:t xml:space="preserve"> ACT, 8.</w:t>
      </w:r>
    </w:p>
    <w:p w14:paraId="69BE82A1" w14:textId="77777777" w:rsidR="000903DC" w:rsidRPr="000903DC" w:rsidRDefault="000903DC" w:rsidP="000903DC">
      <w:pPr>
        <w:pStyle w:val="EndNoteBibliography"/>
        <w:spacing w:after="0"/>
        <w:ind w:left="720" w:hanging="720"/>
      </w:pPr>
      <w:r w:rsidRPr="000903DC">
        <w:t xml:space="preserve">The Canberra Times. (1998) Hard Work And Determination Pay Off. </w:t>
      </w:r>
      <w:r w:rsidRPr="000903DC">
        <w:rPr>
          <w:i/>
        </w:rPr>
        <w:t>Canberra Times.</w:t>
      </w:r>
      <w:r w:rsidRPr="000903DC">
        <w:t xml:space="preserve"> 3.</w:t>
      </w:r>
    </w:p>
    <w:p w14:paraId="41CB221E" w14:textId="77777777" w:rsidR="000903DC" w:rsidRPr="000903DC" w:rsidRDefault="000903DC" w:rsidP="000903DC">
      <w:pPr>
        <w:pStyle w:val="EndNoteBibliography"/>
        <w:spacing w:after="0"/>
        <w:ind w:left="720" w:hanging="720"/>
      </w:pPr>
      <w:r w:rsidRPr="000903DC">
        <w:lastRenderedPageBreak/>
        <w:t xml:space="preserve">Thomas N and Smith A. (2003) Preoccupied with able-bodiedness? An analysis of the british media coverage of the 2000 Paralympics Games. </w:t>
      </w:r>
      <w:r w:rsidRPr="000903DC">
        <w:rPr>
          <w:i/>
        </w:rPr>
        <w:t>Adapted Physical Activity Quarterly</w:t>
      </w:r>
      <w:r w:rsidRPr="000903DC">
        <w:t xml:space="preserve"> 20: 166.</w:t>
      </w:r>
    </w:p>
    <w:p w14:paraId="310727A1" w14:textId="77777777" w:rsidR="000903DC" w:rsidRPr="000903DC" w:rsidRDefault="000903DC" w:rsidP="000903DC">
      <w:pPr>
        <w:pStyle w:val="EndNoteBibliography"/>
        <w:spacing w:after="0"/>
        <w:ind w:left="720" w:hanging="720"/>
      </w:pPr>
      <w:r w:rsidRPr="000903DC">
        <w:t>Tovell A. (2019) Spinal cord injury, Australia, 2015–16. Injury research and statistics series no. 122. In: AIHW (ed). Canberra.</w:t>
      </w:r>
    </w:p>
    <w:p w14:paraId="4F8F186B" w14:textId="77777777" w:rsidR="000903DC" w:rsidRPr="000903DC" w:rsidRDefault="000903DC" w:rsidP="000903DC">
      <w:pPr>
        <w:pStyle w:val="EndNoteBibliography"/>
        <w:spacing w:after="0"/>
        <w:ind w:left="720" w:hanging="720"/>
      </w:pPr>
      <w:r w:rsidRPr="000903DC">
        <w:t xml:space="preserve">Tuxworth J. (2011) Crake excelling in his biggest challenge. </w:t>
      </w:r>
      <w:r w:rsidRPr="000903DC">
        <w:rPr>
          <w:i/>
        </w:rPr>
        <w:t>Canberra Times.</w:t>
      </w:r>
      <w:r w:rsidRPr="000903DC">
        <w:t xml:space="preserve"> Federal Capital Press of Australia Pty Ltd, 6.</w:t>
      </w:r>
    </w:p>
    <w:p w14:paraId="44383349" w14:textId="77777777" w:rsidR="000903DC" w:rsidRPr="000903DC" w:rsidRDefault="000903DC" w:rsidP="000903DC">
      <w:pPr>
        <w:pStyle w:val="EndNoteBibliography"/>
        <w:spacing w:after="0"/>
        <w:ind w:left="720" w:hanging="720"/>
      </w:pPr>
      <w:r w:rsidRPr="000903DC">
        <w:t xml:space="preserve">Tynedal J and Wolbring G. (2013) Paralympics and its athletes through the lens of the New York Times. </w:t>
      </w:r>
      <w:r w:rsidRPr="000903DC">
        <w:rPr>
          <w:i/>
        </w:rPr>
        <w:t>Sports</w:t>
      </w:r>
      <w:r w:rsidRPr="000903DC">
        <w:t xml:space="preserve"> 1: 13-36.</w:t>
      </w:r>
    </w:p>
    <w:p w14:paraId="324C397D" w14:textId="77777777" w:rsidR="000903DC" w:rsidRPr="000903DC" w:rsidRDefault="000903DC" w:rsidP="000903DC">
      <w:pPr>
        <w:pStyle w:val="EndNoteBibliography"/>
        <w:spacing w:after="0"/>
        <w:ind w:left="720" w:hanging="720"/>
      </w:pPr>
      <w:r w:rsidRPr="000903DC">
        <w:t xml:space="preserve">von Sikorski C and Schierl T. (2014) Inclusion of persons with disabilities through media sports: attitudinal and behavioral news-framing effects. </w:t>
      </w:r>
      <w:r w:rsidRPr="000903DC">
        <w:rPr>
          <w:i/>
        </w:rPr>
        <w:t>International Journal of Sport Communication</w:t>
      </w:r>
      <w:r w:rsidRPr="000903DC">
        <w:t xml:space="preserve"> 7: 90-112.</w:t>
      </w:r>
    </w:p>
    <w:p w14:paraId="202A90F5" w14:textId="77777777" w:rsidR="000903DC" w:rsidRPr="000903DC" w:rsidRDefault="000903DC" w:rsidP="000903DC">
      <w:pPr>
        <w:pStyle w:val="EndNoteBibliography"/>
        <w:spacing w:after="0"/>
        <w:ind w:left="720" w:hanging="720"/>
      </w:pPr>
      <w:r w:rsidRPr="000903DC">
        <w:t>World Health Organisation. (2013) How to use the ICF: a practical manual for using the International Classifiaction of Functioning, Disability and Health (ICF). Exposure draft for comment. Geneva: World Health Organisation.</w:t>
      </w:r>
    </w:p>
    <w:p w14:paraId="7B28D455" w14:textId="77777777" w:rsidR="000903DC" w:rsidRPr="000903DC" w:rsidRDefault="000903DC" w:rsidP="000903DC">
      <w:pPr>
        <w:pStyle w:val="EndNoteBibliography"/>
        <w:spacing w:after="0"/>
        <w:ind w:left="720" w:hanging="720"/>
      </w:pPr>
      <w:r w:rsidRPr="000903DC">
        <w:t xml:space="preserve">Young A and Murphy G. (2009) Employment status after spinal cord injury (1992–2005): a review with implications for interpretation, evaluation, further research, and clinical practice. </w:t>
      </w:r>
      <w:r w:rsidRPr="000903DC">
        <w:rPr>
          <w:i/>
        </w:rPr>
        <w:t>International Journal of Rehabilitation Research</w:t>
      </w:r>
      <w:r w:rsidRPr="000903DC">
        <w:t xml:space="preserve"> 32: 1-11.</w:t>
      </w:r>
    </w:p>
    <w:p w14:paraId="22FAC173" w14:textId="77777777" w:rsidR="000903DC" w:rsidRPr="000903DC" w:rsidRDefault="000903DC" w:rsidP="000903DC">
      <w:pPr>
        <w:pStyle w:val="EndNoteBibliography"/>
        <w:ind w:left="720" w:hanging="720"/>
      </w:pPr>
      <w:r w:rsidRPr="000903DC">
        <w:t xml:space="preserve">Zhang L and Haller BA. (2013) Consuming image: how mass media impact the identity of people with disabilities. </w:t>
      </w:r>
      <w:r w:rsidRPr="000903DC">
        <w:rPr>
          <w:i/>
        </w:rPr>
        <w:t>Communication Quarterly</w:t>
      </w:r>
      <w:r w:rsidRPr="000903DC">
        <w:t xml:space="preserve"> 61: 319-334.</w:t>
      </w:r>
    </w:p>
    <w:p w14:paraId="74D27075" w14:textId="24CD3C5B" w:rsidR="00310598" w:rsidRPr="00C967BB" w:rsidRDefault="00E03A9E" w:rsidP="008053D3">
      <w:pPr>
        <w:spacing w:line="360" w:lineRule="auto"/>
        <w:rPr>
          <w:rFonts w:cstheme="minorHAnsi"/>
          <w:sz w:val="24"/>
          <w:szCs w:val="24"/>
        </w:rPr>
      </w:pPr>
      <w:r w:rsidRPr="00C967BB">
        <w:rPr>
          <w:rFonts w:cstheme="minorHAnsi"/>
          <w:sz w:val="24"/>
          <w:szCs w:val="24"/>
        </w:rPr>
        <w:fldChar w:fldCharType="end"/>
      </w:r>
    </w:p>
    <w:sectPr w:rsidR="00310598" w:rsidRPr="00C967BB" w:rsidSect="00CA57DF">
      <w:footerReference w:type="default" r:id="rId14"/>
      <w:pgSz w:w="11906" w:h="16838"/>
      <w:pgMar w:top="993" w:right="1558"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BE68E" w16cex:dateUtc="2020-04-23T00: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5120" w14:textId="77777777" w:rsidR="00DC39F0" w:rsidRDefault="00DC39F0" w:rsidP="00BB0C85">
      <w:pPr>
        <w:spacing w:after="0" w:line="240" w:lineRule="auto"/>
      </w:pPr>
      <w:r>
        <w:separator/>
      </w:r>
    </w:p>
  </w:endnote>
  <w:endnote w:type="continuationSeparator" w:id="0">
    <w:p w14:paraId="5589C85E" w14:textId="77777777" w:rsidR="00DC39F0" w:rsidRDefault="00DC39F0" w:rsidP="00BB0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864544"/>
      <w:docPartObj>
        <w:docPartGallery w:val="Page Numbers (Bottom of Page)"/>
        <w:docPartUnique/>
      </w:docPartObj>
    </w:sdtPr>
    <w:sdtEndPr>
      <w:rPr>
        <w:noProof/>
      </w:rPr>
    </w:sdtEndPr>
    <w:sdtContent>
      <w:p w14:paraId="4EB32C24" w14:textId="0E110552" w:rsidR="00294421" w:rsidRDefault="00294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26B19" w14:textId="77777777" w:rsidR="00294421" w:rsidRDefault="002944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D2DD5" w14:textId="77777777" w:rsidR="00DC39F0" w:rsidRDefault="00DC39F0" w:rsidP="00BB0C85">
      <w:pPr>
        <w:spacing w:after="0" w:line="240" w:lineRule="auto"/>
      </w:pPr>
      <w:r>
        <w:separator/>
      </w:r>
    </w:p>
  </w:footnote>
  <w:footnote w:type="continuationSeparator" w:id="0">
    <w:p w14:paraId="623A5E66" w14:textId="77777777" w:rsidR="00DC39F0" w:rsidRDefault="00DC39F0" w:rsidP="00BB0C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7E82"/>
    <w:multiLevelType w:val="hybridMultilevel"/>
    <w:tmpl w:val="4B4AE48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24804F0"/>
    <w:multiLevelType w:val="hybridMultilevel"/>
    <w:tmpl w:val="1A14D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9409F8"/>
    <w:multiLevelType w:val="hybridMultilevel"/>
    <w:tmpl w:val="0980C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772C3"/>
    <w:multiLevelType w:val="hybridMultilevel"/>
    <w:tmpl w:val="4B2439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1042F72"/>
    <w:multiLevelType w:val="hybridMultilevel"/>
    <w:tmpl w:val="C0400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A36F5B"/>
    <w:multiLevelType w:val="hybridMultilevel"/>
    <w:tmpl w:val="9DF2E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2916E4"/>
    <w:multiLevelType w:val="hybridMultilevel"/>
    <w:tmpl w:val="D4D6B11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479E491B"/>
    <w:multiLevelType w:val="hybridMultilevel"/>
    <w:tmpl w:val="A720F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57394A"/>
    <w:multiLevelType w:val="hybridMultilevel"/>
    <w:tmpl w:val="3C921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1841CF"/>
    <w:multiLevelType w:val="hybridMultilevel"/>
    <w:tmpl w:val="B5DC4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E86820"/>
    <w:multiLevelType w:val="hybridMultilevel"/>
    <w:tmpl w:val="05247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10"/>
  </w:num>
  <w:num w:numId="6">
    <w:abstractNumId w:val="7"/>
  </w:num>
  <w:num w:numId="7">
    <w:abstractNumId w:val="0"/>
  </w:num>
  <w:num w:numId="8">
    <w:abstractNumId w:val="4"/>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Sage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0rsxaf7wd5p2e2vvyxpaphsf0xdppeapsx&quot;&gt;PhD Copy&lt;record-ids&gt;&lt;item&gt;4&lt;/item&gt;&lt;item&gt;7&lt;/item&gt;&lt;item&gt;8&lt;/item&gt;&lt;item&gt;9&lt;/item&gt;&lt;item&gt;21&lt;/item&gt;&lt;item&gt;22&lt;/item&gt;&lt;item&gt;23&lt;/item&gt;&lt;item&gt;24&lt;/item&gt;&lt;item&gt;28&lt;/item&gt;&lt;item&gt;30&lt;/item&gt;&lt;item&gt;31&lt;/item&gt;&lt;item&gt;33&lt;/item&gt;&lt;item&gt;35&lt;/item&gt;&lt;item&gt;40&lt;/item&gt;&lt;item&gt;42&lt;/item&gt;&lt;item&gt;43&lt;/item&gt;&lt;item&gt;44&lt;/item&gt;&lt;item&gt;45&lt;/item&gt;&lt;item&gt;48&lt;/item&gt;&lt;item&gt;50&lt;/item&gt;&lt;item&gt;54&lt;/item&gt;&lt;item&gt;56&lt;/item&gt;&lt;item&gt;57&lt;/item&gt;&lt;item&gt;72&lt;/item&gt;&lt;item&gt;73&lt;/item&gt;&lt;item&gt;74&lt;/item&gt;&lt;item&gt;75&lt;/item&gt;&lt;item&gt;78&lt;/item&gt;&lt;item&gt;80&lt;/item&gt;&lt;item&gt;82&lt;/item&gt;&lt;item&gt;83&lt;/item&gt;&lt;item&gt;84&lt;/item&gt;&lt;item&gt;85&lt;/item&gt;&lt;item&gt;86&lt;/item&gt;&lt;item&gt;88&lt;/item&gt;&lt;item&gt;89&lt;/item&gt;&lt;item&gt;91&lt;/item&gt;&lt;item&gt;92&lt;/item&gt;&lt;item&gt;93&lt;/item&gt;&lt;item&gt;95&lt;/item&gt;&lt;item&gt;96&lt;/item&gt;&lt;item&gt;97&lt;/item&gt;&lt;item&gt;98&lt;/item&gt;&lt;item&gt;100&lt;/item&gt;&lt;item&gt;101&lt;/item&gt;&lt;item&gt;102&lt;/item&gt;&lt;item&gt;103&lt;/item&gt;&lt;item&gt;104&lt;/item&gt;&lt;item&gt;106&lt;/item&gt;&lt;item&gt;107&lt;/item&gt;&lt;item&gt;109&lt;/item&gt;&lt;item&gt;113&lt;/item&gt;&lt;item&gt;114&lt;/item&gt;&lt;item&gt;115&lt;/item&gt;&lt;item&gt;117&lt;/item&gt;&lt;item&gt;130&lt;/item&gt;&lt;item&gt;132&lt;/item&gt;&lt;item&gt;133&lt;/item&gt;&lt;item&gt;134&lt;/item&gt;&lt;item&gt;135&lt;/item&gt;&lt;item&gt;136&lt;/item&gt;&lt;item&gt;138&lt;/item&gt;&lt;item&gt;139&lt;/item&gt;&lt;item&gt;141&lt;/item&gt;&lt;item&gt;142&lt;/item&gt;&lt;item&gt;143&lt;/item&gt;&lt;item&gt;144&lt;/item&gt;&lt;item&gt;146&lt;/item&gt;&lt;item&gt;147&lt;/item&gt;&lt;item&gt;148&lt;/item&gt;&lt;item&gt;149&lt;/item&gt;&lt;item&gt;152&lt;/item&gt;&lt;item&gt;154&lt;/item&gt;&lt;item&gt;155&lt;/item&gt;&lt;item&gt;156&lt;/item&gt;&lt;item&gt;157&lt;/item&gt;&lt;item&gt;198&lt;/item&gt;&lt;/record-ids&gt;&lt;/item&gt;&lt;/Libraries&gt;"/>
  </w:docVars>
  <w:rsids>
    <w:rsidRoot w:val="001138F7"/>
    <w:rsid w:val="00000745"/>
    <w:rsid w:val="00001675"/>
    <w:rsid w:val="00002E06"/>
    <w:rsid w:val="00003644"/>
    <w:rsid w:val="000038B4"/>
    <w:rsid w:val="00004507"/>
    <w:rsid w:val="00004600"/>
    <w:rsid w:val="00004BB6"/>
    <w:rsid w:val="00005B5D"/>
    <w:rsid w:val="00005EEE"/>
    <w:rsid w:val="000065B1"/>
    <w:rsid w:val="0000709B"/>
    <w:rsid w:val="0001007B"/>
    <w:rsid w:val="00011A5F"/>
    <w:rsid w:val="000128BF"/>
    <w:rsid w:val="00012A04"/>
    <w:rsid w:val="00012B18"/>
    <w:rsid w:val="00012C11"/>
    <w:rsid w:val="00012D37"/>
    <w:rsid w:val="00012E72"/>
    <w:rsid w:val="00013F7D"/>
    <w:rsid w:val="000145A6"/>
    <w:rsid w:val="000151CB"/>
    <w:rsid w:val="0001574B"/>
    <w:rsid w:val="00015F3D"/>
    <w:rsid w:val="00016AB3"/>
    <w:rsid w:val="00016C34"/>
    <w:rsid w:val="00016CC8"/>
    <w:rsid w:val="00016E96"/>
    <w:rsid w:val="00017453"/>
    <w:rsid w:val="000206D1"/>
    <w:rsid w:val="000211C4"/>
    <w:rsid w:val="00021C73"/>
    <w:rsid w:val="000224DB"/>
    <w:rsid w:val="00022A0A"/>
    <w:rsid w:val="000233DF"/>
    <w:rsid w:val="00023462"/>
    <w:rsid w:val="00024861"/>
    <w:rsid w:val="00024B85"/>
    <w:rsid w:val="000261C9"/>
    <w:rsid w:val="000262E9"/>
    <w:rsid w:val="00026D0A"/>
    <w:rsid w:val="00027D30"/>
    <w:rsid w:val="00030426"/>
    <w:rsid w:val="00031E9A"/>
    <w:rsid w:val="0003424B"/>
    <w:rsid w:val="000343B3"/>
    <w:rsid w:val="0003581F"/>
    <w:rsid w:val="00035A2A"/>
    <w:rsid w:val="0003675D"/>
    <w:rsid w:val="00037ADA"/>
    <w:rsid w:val="000403B7"/>
    <w:rsid w:val="00040C28"/>
    <w:rsid w:val="00040D52"/>
    <w:rsid w:val="00044348"/>
    <w:rsid w:val="0004576C"/>
    <w:rsid w:val="000458EC"/>
    <w:rsid w:val="00045D4E"/>
    <w:rsid w:val="00045D6C"/>
    <w:rsid w:val="00045D8D"/>
    <w:rsid w:val="00046061"/>
    <w:rsid w:val="00047FA6"/>
    <w:rsid w:val="00050366"/>
    <w:rsid w:val="00050765"/>
    <w:rsid w:val="00050AF6"/>
    <w:rsid w:val="00052AAB"/>
    <w:rsid w:val="00054197"/>
    <w:rsid w:val="00054A37"/>
    <w:rsid w:val="000556C8"/>
    <w:rsid w:val="0005681B"/>
    <w:rsid w:val="0005694C"/>
    <w:rsid w:val="00056983"/>
    <w:rsid w:val="00056F51"/>
    <w:rsid w:val="00057C72"/>
    <w:rsid w:val="000604A0"/>
    <w:rsid w:val="000607A6"/>
    <w:rsid w:val="00061733"/>
    <w:rsid w:val="0006236C"/>
    <w:rsid w:val="00063401"/>
    <w:rsid w:val="000658BE"/>
    <w:rsid w:val="000659AE"/>
    <w:rsid w:val="00066911"/>
    <w:rsid w:val="00066A26"/>
    <w:rsid w:val="00066B75"/>
    <w:rsid w:val="000671C2"/>
    <w:rsid w:val="00067248"/>
    <w:rsid w:val="0006749B"/>
    <w:rsid w:val="00067F33"/>
    <w:rsid w:val="00070558"/>
    <w:rsid w:val="00070946"/>
    <w:rsid w:val="00071411"/>
    <w:rsid w:val="00072608"/>
    <w:rsid w:val="000739A3"/>
    <w:rsid w:val="00075450"/>
    <w:rsid w:val="0007562B"/>
    <w:rsid w:val="00075E3C"/>
    <w:rsid w:val="0007693C"/>
    <w:rsid w:val="00083001"/>
    <w:rsid w:val="000836EF"/>
    <w:rsid w:val="0008708A"/>
    <w:rsid w:val="000870A2"/>
    <w:rsid w:val="00087263"/>
    <w:rsid w:val="00087699"/>
    <w:rsid w:val="000903DC"/>
    <w:rsid w:val="00091509"/>
    <w:rsid w:val="000921C6"/>
    <w:rsid w:val="00093B35"/>
    <w:rsid w:val="0009488D"/>
    <w:rsid w:val="00096455"/>
    <w:rsid w:val="000968B4"/>
    <w:rsid w:val="00096B4C"/>
    <w:rsid w:val="00097BB3"/>
    <w:rsid w:val="00097CFC"/>
    <w:rsid w:val="000A025D"/>
    <w:rsid w:val="000A0740"/>
    <w:rsid w:val="000A144A"/>
    <w:rsid w:val="000A1F98"/>
    <w:rsid w:val="000A3CE7"/>
    <w:rsid w:val="000A4FA8"/>
    <w:rsid w:val="000A6D6D"/>
    <w:rsid w:val="000A7B3E"/>
    <w:rsid w:val="000A7D2D"/>
    <w:rsid w:val="000B0AF2"/>
    <w:rsid w:val="000B1B3F"/>
    <w:rsid w:val="000B1CE7"/>
    <w:rsid w:val="000B2EDA"/>
    <w:rsid w:val="000B4F28"/>
    <w:rsid w:val="000B578A"/>
    <w:rsid w:val="000B58BF"/>
    <w:rsid w:val="000B623C"/>
    <w:rsid w:val="000B64A7"/>
    <w:rsid w:val="000B74CA"/>
    <w:rsid w:val="000B7EE0"/>
    <w:rsid w:val="000C472D"/>
    <w:rsid w:val="000C5340"/>
    <w:rsid w:val="000C5EC5"/>
    <w:rsid w:val="000C6E27"/>
    <w:rsid w:val="000C76F4"/>
    <w:rsid w:val="000C7D34"/>
    <w:rsid w:val="000D071E"/>
    <w:rsid w:val="000D0D1C"/>
    <w:rsid w:val="000D185C"/>
    <w:rsid w:val="000D2F3F"/>
    <w:rsid w:val="000D30FC"/>
    <w:rsid w:val="000D317A"/>
    <w:rsid w:val="000D4AD5"/>
    <w:rsid w:val="000D4FA1"/>
    <w:rsid w:val="000D53D2"/>
    <w:rsid w:val="000D61AD"/>
    <w:rsid w:val="000D6418"/>
    <w:rsid w:val="000D64E2"/>
    <w:rsid w:val="000E1029"/>
    <w:rsid w:val="000E2006"/>
    <w:rsid w:val="000E22A1"/>
    <w:rsid w:val="000E3AF2"/>
    <w:rsid w:val="000E3CFA"/>
    <w:rsid w:val="000F13AE"/>
    <w:rsid w:val="000F1695"/>
    <w:rsid w:val="000F1FF2"/>
    <w:rsid w:val="000F223B"/>
    <w:rsid w:val="000F528F"/>
    <w:rsid w:val="000F58CF"/>
    <w:rsid w:val="000F6583"/>
    <w:rsid w:val="000F6A63"/>
    <w:rsid w:val="00100571"/>
    <w:rsid w:val="00101734"/>
    <w:rsid w:val="00101B14"/>
    <w:rsid w:val="00102200"/>
    <w:rsid w:val="00102A58"/>
    <w:rsid w:val="0010383F"/>
    <w:rsid w:val="00104CAE"/>
    <w:rsid w:val="00104E4B"/>
    <w:rsid w:val="0010683A"/>
    <w:rsid w:val="0010791B"/>
    <w:rsid w:val="0011000C"/>
    <w:rsid w:val="00110344"/>
    <w:rsid w:val="001138F7"/>
    <w:rsid w:val="00113A51"/>
    <w:rsid w:val="0011519E"/>
    <w:rsid w:val="00115484"/>
    <w:rsid w:val="00115D11"/>
    <w:rsid w:val="00117343"/>
    <w:rsid w:val="001179DE"/>
    <w:rsid w:val="00120DA9"/>
    <w:rsid w:val="00122DE6"/>
    <w:rsid w:val="0012338D"/>
    <w:rsid w:val="00123914"/>
    <w:rsid w:val="00123DF8"/>
    <w:rsid w:val="0012420F"/>
    <w:rsid w:val="00125968"/>
    <w:rsid w:val="00125ED4"/>
    <w:rsid w:val="00126CE0"/>
    <w:rsid w:val="0013080E"/>
    <w:rsid w:val="00130AF9"/>
    <w:rsid w:val="00131D4A"/>
    <w:rsid w:val="00132917"/>
    <w:rsid w:val="0013376D"/>
    <w:rsid w:val="00133CAD"/>
    <w:rsid w:val="00133D7E"/>
    <w:rsid w:val="0013496E"/>
    <w:rsid w:val="0013535D"/>
    <w:rsid w:val="001362FD"/>
    <w:rsid w:val="00137CBC"/>
    <w:rsid w:val="00140178"/>
    <w:rsid w:val="0014089B"/>
    <w:rsid w:val="00140957"/>
    <w:rsid w:val="00141E6B"/>
    <w:rsid w:val="00142053"/>
    <w:rsid w:val="0014303C"/>
    <w:rsid w:val="00143129"/>
    <w:rsid w:val="00143F59"/>
    <w:rsid w:val="0014465D"/>
    <w:rsid w:val="001448B9"/>
    <w:rsid w:val="001454B2"/>
    <w:rsid w:val="00145763"/>
    <w:rsid w:val="0014674D"/>
    <w:rsid w:val="00146A31"/>
    <w:rsid w:val="00146DDF"/>
    <w:rsid w:val="00146EC3"/>
    <w:rsid w:val="00150338"/>
    <w:rsid w:val="001512C0"/>
    <w:rsid w:val="0015338D"/>
    <w:rsid w:val="001535BE"/>
    <w:rsid w:val="00153835"/>
    <w:rsid w:val="00154481"/>
    <w:rsid w:val="001546AF"/>
    <w:rsid w:val="001546CC"/>
    <w:rsid w:val="001547A0"/>
    <w:rsid w:val="001553C0"/>
    <w:rsid w:val="001561CF"/>
    <w:rsid w:val="00156215"/>
    <w:rsid w:val="001568D6"/>
    <w:rsid w:val="00161438"/>
    <w:rsid w:val="0016183C"/>
    <w:rsid w:val="00161EB4"/>
    <w:rsid w:val="00162338"/>
    <w:rsid w:val="00162E9F"/>
    <w:rsid w:val="00163428"/>
    <w:rsid w:val="001637D9"/>
    <w:rsid w:val="001649B3"/>
    <w:rsid w:val="00164C12"/>
    <w:rsid w:val="00165BA5"/>
    <w:rsid w:val="001663A2"/>
    <w:rsid w:val="00166D6A"/>
    <w:rsid w:val="001678B4"/>
    <w:rsid w:val="00170478"/>
    <w:rsid w:val="001704F2"/>
    <w:rsid w:val="00170610"/>
    <w:rsid w:val="00171247"/>
    <w:rsid w:val="0017139C"/>
    <w:rsid w:val="00172942"/>
    <w:rsid w:val="001730F7"/>
    <w:rsid w:val="00173823"/>
    <w:rsid w:val="00174F57"/>
    <w:rsid w:val="001754BA"/>
    <w:rsid w:val="001758AF"/>
    <w:rsid w:val="00175D34"/>
    <w:rsid w:val="00175E83"/>
    <w:rsid w:val="00176154"/>
    <w:rsid w:val="00176404"/>
    <w:rsid w:val="00176E62"/>
    <w:rsid w:val="0017715A"/>
    <w:rsid w:val="00177562"/>
    <w:rsid w:val="001809A4"/>
    <w:rsid w:val="00180DFA"/>
    <w:rsid w:val="00181302"/>
    <w:rsid w:val="00181A99"/>
    <w:rsid w:val="00182907"/>
    <w:rsid w:val="0018295D"/>
    <w:rsid w:val="00182AFC"/>
    <w:rsid w:val="00182D3E"/>
    <w:rsid w:val="00185912"/>
    <w:rsid w:val="00185DEE"/>
    <w:rsid w:val="00185EA7"/>
    <w:rsid w:val="00186A4F"/>
    <w:rsid w:val="00186CB4"/>
    <w:rsid w:val="00186F9E"/>
    <w:rsid w:val="0018721D"/>
    <w:rsid w:val="001876F5"/>
    <w:rsid w:val="00190248"/>
    <w:rsid w:val="00190361"/>
    <w:rsid w:val="001903FF"/>
    <w:rsid w:val="00190629"/>
    <w:rsid w:val="001919B2"/>
    <w:rsid w:val="00191CF5"/>
    <w:rsid w:val="00192922"/>
    <w:rsid w:val="00192C0B"/>
    <w:rsid w:val="00193EE4"/>
    <w:rsid w:val="00194600"/>
    <w:rsid w:val="0019743D"/>
    <w:rsid w:val="00197CFB"/>
    <w:rsid w:val="001A063A"/>
    <w:rsid w:val="001A0A26"/>
    <w:rsid w:val="001A1329"/>
    <w:rsid w:val="001A164A"/>
    <w:rsid w:val="001A2D87"/>
    <w:rsid w:val="001A3CBD"/>
    <w:rsid w:val="001A5A97"/>
    <w:rsid w:val="001A7C4C"/>
    <w:rsid w:val="001B023E"/>
    <w:rsid w:val="001B0ECD"/>
    <w:rsid w:val="001B1013"/>
    <w:rsid w:val="001B18AA"/>
    <w:rsid w:val="001B2074"/>
    <w:rsid w:val="001B21D8"/>
    <w:rsid w:val="001B2B28"/>
    <w:rsid w:val="001B45D0"/>
    <w:rsid w:val="001B495A"/>
    <w:rsid w:val="001B56DF"/>
    <w:rsid w:val="001C0723"/>
    <w:rsid w:val="001C15EF"/>
    <w:rsid w:val="001C1B02"/>
    <w:rsid w:val="001C220D"/>
    <w:rsid w:val="001C2805"/>
    <w:rsid w:val="001C2C24"/>
    <w:rsid w:val="001C3063"/>
    <w:rsid w:val="001C3F1B"/>
    <w:rsid w:val="001C46BF"/>
    <w:rsid w:val="001C4CB6"/>
    <w:rsid w:val="001C5B3B"/>
    <w:rsid w:val="001C5D05"/>
    <w:rsid w:val="001C7B59"/>
    <w:rsid w:val="001C7EFC"/>
    <w:rsid w:val="001D02CC"/>
    <w:rsid w:val="001D0572"/>
    <w:rsid w:val="001D1581"/>
    <w:rsid w:val="001D168E"/>
    <w:rsid w:val="001D1C97"/>
    <w:rsid w:val="001D2100"/>
    <w:rsid w:val="001D240A"/>
    <w:rsid w:val="001D3B35"/>
    <w:rsid w:val="001D7E4F"/>
    <w:rsid w:val="001E01CB"/>
    <w:rsid w:val="001E0974"/>
    <w:rsid w:val="001E1B46"/>
    <w:rsid w:val="001E26BA"/>
    <w:rsid w:val="001E3F0B"/>
    <w:rsid w:val="001E4145"/>
    <w:rsid w:val="001E5F48"/>
    <w:rsid w:val="001E7150"/>
    <w:rsid w:val="001E7179"/>
    <w:rsid w:val="001F07E4"/>
    <w:rsid w:val="001F18A6"/>
    <w:rsid w:val="001F3723"/>
    <w:rsid w:val="001F42C2"/>
    <w:rsid w:val="001F553E"/>
    <w:rsid w:val="001F64D7"/>
    <w:rsid w:val="001F6E0D"/>
    <w:rsid w:val="00200C0F"/>
    <w:rsid w:val="0020141D"/>
    <w:rsid w:val="00201AA5"/>
    <w:rsid w:val="002025B3"/>
    <w:rsid w:val="00202C57"/>
    <w:rsid w:val="002035C2"/>
    <w:rsid w:val="00203A5A"/>
    <w:rsid w:val="0020413F"/>
    <w:rsid w:val="00204625"/>
    <w:rsid w:val="002057C9"/>
    <w:rsid w:val="00206E2A"/>
    <w:rsid w:val="002077D2"/>
    <w:rsid w:val="002077F9"/>
    <w:rsid w:val="00207C45"/>
    <w:rsid w:val="00210633"/>
    <w:rsid w:val="00210682"/>
    <w:rsid w:val="00210E9E"/>
    <w:rsid w:val="00210F87"/>
    <w:rsid w:val="00215675"/>
    <w:rsid w:val="00215D62"/>
    <w:rsid w:val="002162C6"/>
    <w:rsid w:val="00216C7A"/>
    <w:rsid w:val="00216D93"/>
    <w:rsid w:val="00217DE1"/>
    <w:rsid w:val="002200F7"/>
    <w:rsid w:val="00220E44"/>
    <w:rsid w:val="002227FF"/>
    <w:rsid w:val="00223684"/>
    <w:rsid w:val="00223BE2"/>
    <w:rsid w:val="002248DD"/>
    <w:rsid w:val="002251E7"/>
    <w:rsid w:val="0022558A"/>
    <w:rsid w:val="00226019"/>
    <w:rsid w:val="0022794E"/>
    <w:rsid w:val="00227A9E"/>
    <w:rsid w:val="002317A4"/>
    <w:rsid w:val="00232596"/>
    <w:rsid w:val="0023475A"/>
    <w:rsid w:val="00234840"/>
    <w:rsid w:val="0023486B"/>
    <w:rsid w:val="00235110"/>
    <w:rsid w:val="002355ED"/>
    <w:rsid w:val="00235DE7"/>
    <w:rsid w:val="00240F97"/>
    <w:rsid w:val="00241E8B"/>
    <w:rsid w:val="00242012"/>
    <w:rsid w:val="0024271E"/>
    <w:rsid w:val="00243409"/>
    <w:rsid w:val="0024372B"/>
    <w:rsid w:val="002438D6"/>
    <w:rsid w:val="00244D42"/>
    <w:rsid w:val="002452AA"/>
    <w:rsid w:val="00245D54"/>
    <w:rsid w:val="00246991"/>
    <w:rsid w:val="00247C76"/>
    <w:rsid w:val="002515AD"/>
    <w:rsid w:val="002532AA"/>
    <w:rsid w:val="0025457F"/>
    <w:rsid w:val="002554D8"/>
    <w:rsid w:val="00255A6B"/>
    <w:rsid w:val="002561B1"/>
    <w:rsid w:val="00257695"/>
    <w:rsid w:val="00257B3C"/>
    <w:rsid w:val="00262BFF"/>
    <w:rsid w:val="00264C57"/>
    <w:rsid w:val="002658B6"/>
    <w:rsid w:val="002669C3"/>
    <w:rsid w:val="00267BF1"/>
    <w:rsid w:val="0027097A"/>
    <w:rsid w:val="00270DA3"/>
    <w:rsid w:val="00270E9E"/>
    <w:rsid w:val="00271396"/>
    <w:rsid w:val="002715F5"/>
    <w:rsid w:val="002718C8"/>
    <w:rsid w:val="00272798"/>
    <w:rsid w:val="0027518B"/>
    <w:rsid w:val="00275B56"/>
    <w:rsid w:val="00276282"/>
    <w:rsid w:val="00276742"/>
    <w:rsid w:val="00276D07"/>
    <w:rsid w:val="00277F3B"/>
    <w:rsid w:val="00277F5C"/>
    <w:rsid w:val="00281A2D"/>
    <w:rsid w:val="00283247"/>
    <w:rsid w:val="002832F9"/>
    <w:rsid w:val="00283C9D"/>
    <w:rsid w:val="00283FF6"/>
    <w:rsid w:val="00284A59"/>
    <w:rsid w:val="00284F34"/>
    <w:rsid w:val="002875E3"/>
    <w:rsid w:val="00287DED"/>
    <w:rsid w:val="00291840"/>
    <w:rsid w:val="00291FA3"/>
    <w:rsid w:val="002920BB"/>
    <w:rsid w:val="002925A0"/>
    <w:rsid w:val="00292657"/>
    <w:rsid w:val="00294421"/>
    <w:rsid w:val="00295981"/>
    <w:rsid w:val="00296702"/>
    <w:rsid w:val="0029746E"/>
    <w:rsid w:val="00297D4C"/>
    <w:rsid w:val="002A07FD"/>
    <w:rsid w:val="002A12A7"/>
    <w:rsid w:val="002A1CBB"/>
    <w:rsid w:val="002A1F13"/>
    <w:rsid w:val="002A309B"/>
    <w:rsid w:val="002A47F6"/>
    <w:rsid w:val="002B06EB"/>
    <w:rsid w:val="002B07D4"/>
    <w:rsid w:val="002B0D1E"/>
    <w:rsid w:val="002B22CF"/>
    <w:rsid w:val="002B40E4"/>
    <w:rsid w:val="002B4FEA"/>
    <w:rsid w:val="002B5CE3"/>
    <w:rsid w:val="002B5D5E"/>
    <w:rsid w:val="002B6DE9"/>
    <w:rsid w:val="002C00E9"/>
    <w:rsid w:val="002C0515"/>
    <w:rsid w:val="002C2047"/>
    <w:rsid w:val="002C41C4"/>
    <w:rsid w:val="002C4623"/>
    <w:rsid w:val="002C4C8F"/>
    <w:rsid w:val="002C6080"/>
    <w:rsid w:val="002C639A"/>
    <w:rsid w:val="002C694F"/>
    <w:rsid w:val="002C6CC0"/>
    <w:rsid w:val="002C6FDF"/>
    <w:rsid w:val="002C701A"/>
    <w:rsid w:val="002C711E"/>
    <w:rsid w:val="002D0194"/>
    <w:rsid w:val="002D0BE3"/>
    <w:rsid w:val="002D2B1D"/>
    <w:rsid w:val="002D38ED"/>
    <w:rsid w:val="002D5798"/>
    <w:rsid w:val="002D6EF8"/>
    <w:rsid w:val="002E2DD7"/>
    <w:rsid w:val="002E3B08"/>
    <w:rsid w:val="002E68D1"/>
    <w:rsid w:val="002E6DA9"/>
    <w:rsid w:val="002E7F2A"/>
    <w:rsid w:val="002F1033"/>
    <w:rsid w:val="002F1BFE"/>
    <w:rsid w:val="002F316A"/>
    <w:rsid w:val="002F44F4"/>
    <w:rsid w:val="00302545"/>
    <w:rsid w:val="00302C33"/>
    <w:rsid w:val="003030D7"/>
    <w:rsid w:val="00303DF9"/>
    <w:rsid w:val="00305088"/>
    <w:rsid w:val="00307126"/>
    <w:rsid w:val="003076E3"/>
    <w:rsid w:val="003077C5"/>
    <w:rsid w:val="00307A90"/>
    <w:rsid w:val="00307F4B"/>
    <w:rsid w:val="00307FA2"/>
    <w:rsid w:val="00310598"/>
    <w:rsid w:val="00310A4C"/>
    <w:rsid w:val="00310C86"/>
    <w:rsid w:val="003121B1"/>
    <w:rsid w:val="00312F3C"/>
    <w:rsid w:val="003130FF"/>
    <w:rsid w:val="00313106"/>
    <w:rsid w:val="0031521B"/>
    <w:rsid w:val="00315458"/>
    <w:rsid w:val="00315F98"/>
    <w:rsid w:val="00316F58"/>
    <w:rsid w:val="00317C74"/>
    <w:rsid w:val="003228CE"/>
    <w:rsid w:val="00322B0A"/>
    <w:rsid w:val="00322C89"/>
    <w:rsid w:val="00323511"/>
    <w:rsid w:val="00323999"/>
    <w:rsid w:val="003256D9"/>
    <w:rsid w:val="00331A89"/>
    <w:rsid w:val="00331C23"/>
    <w:rsid w:val="003335CC"/>
    <w:rsid w:val="00337286"/>
    <w:rsid w:val="003400D0"/>
    <w:rsid w:val="003409C7"/>
    <w:rsid w:val="003424CD"/>
    <w:rsid w:val="00342D94"/>
    <w:rsid w:val="00343195"/>
    <w:rsid w:val="0034430F"/>
    <w:rsid w:val="003453D3"/>
    <w:rsid w:val="00346234"/>
    <w:rsid w:val="003463AF"/>
    <w:rsid w:val="00347201"/>
    <w:rsid w:val="0034783F"/>
    <w:rsid w:val="00347DE8"/>
    <w:rsid w:val="00350652"/>
    <w:rsid w:val="003513B8"/>
    <w:rsid w:val="00352120"/>
    <w:rsid w:val="00352191"/>
    <w:rsid w:val="00352602"/>
    <w:rsid w:val="003527D3"/>
    <w:rsid w:val="00353087"/>
    <w:rsid w:val="0035360E"/>
    <w:rsid w:val="00353BEE"/>
    <w:rsid w:val="003542C6"/>
    <w:rsid w:val="0035472A"/>
    <w:rsid w:val="0035543B"/>
    <w:rsid w:val="00356682"/>
    <w:rsid w:val="00357233"/>
    <w:rsid w:val="00357B4F"/>
    <w:rsid w:val="003602BB"/>
    <w:rsid w:val="00361769"/>
    <w:rsid w:val="0036229F"/>
    <w:rsid w:val="00362E77"/>
    <w:rsid w:val="003636D3"/>
    <w:rsid w:val="00363CE6"/>
    <w:rsid w:val="00364BB7"/>
    <w:rsid w:val="00364E07"/>
    <w:rsid w:val="0036522F"/>
    <w:rsid w:val="003656B3"/>
    <w:rsid w:val="003660CC"/>
    <w:rsid w:val="003666EC"/>
    <w:rsid w:val="00366E7F"/>
    <w:rsid w:val="003707F4"/>
    <w:rsid w:val="003710DF"/>
    <w:rsid w:val="0037160A"/>
    <w:rsid w:val="003717CA"/>
    <w:rsid w:val="00372614"/>
    <w:rsid w:val="00372CCB"/>
    <w:rsid w:val="003733D2"/>
    <w:rsid w:val="00373DB0"/>
    <w:rsid w:val="0037401D"/>
    <w:rsid w:val="00374315"/>
    <w:rsid w:val="00374AC9"/>
    <w:rsid w:val="00375193"/>
    <w:rsid w:val="00375367"/>
    <w:rsid w:val="00375EF0"/>
    <w:rsid w:val="003766C7"/>
    <w:rsid w:val="00380627"/>
    <w:rsid w:val="00380978"/>
    <w:rsid w:val="00380AD6"/>
    <w:rsid w:val="003812BA"/>
    <w:rsid w:val="003818C8"/>
    <w:rsid w:val="003825AA"/>
    <w:rsid w:val="00382BAC"/>
    <w:rsid w:val="00383942"/>
    <w:rsid w:val="00383952"/>
    <w:rsid w:val="003844DF"/>
    <w:rsid w:val="00384758"/>
    <w:rsid w:val="00387250"/>
    <w:rsid w:val="003918D3"/>
    <w:rsid w:val="00392999"/>
    <w:rsid w:val="00393459"/>
    <w:rsid w:val="00394725"/>
    <w:rsid w:val="003968F8"/>
    <w:rsid w:val="00396BC4"/>
    <w:rsid w:val="00396D85"/>
    <w:rsid w:val="00397F1B"/>
    <w:rsid w:val="003A03F6"/>
    <w:rsid w:val="003A067A"/>
    <w:rsid w:val="003A08D5"/>
    <w:rsid w:val="003A0E3E"/>
    <w:rsid w:val="003A1F7C"/>
    <w:rsid w:val="003A5B8E"/>
    <w:rsid w:val="003A5D12"/>
    <w:rsid w:val="003A603F"/>
    <w:rsid w:val="003A61F1"/>
    <w:rsid w:val="003A7356"/>
    <w:rsid w:val="003A747B"/>
    <w:rsid w:val="003A7DB8"/>
    <w:rsid w:val="003B0131"/>
    <w:rsid w:val="003B0844"/>
    <w:rsid w:val="003B094C"/>
    <w:rsid w:val="003B1683"/>
    <w:rsid w:val="003B195B"/>
    <w:rsid w:val="003B24EB"/>
    <w:rsid w:val="003B2505"/>
    <w:rsid w:val="003B43C8"/>
    <w:rsid w:val="003B51C5"/>
    <w:rsid w:val="003B541D"/>
    <w:rsid w:val="003B5D82"/>
    <w:rsid w:val="003B67D4"/>
    <w:rsid w:val="003B76A5"/>
    <w:rsid w:val="003C0962"/>
    <w:rsid w:val="003C1C7E"/>
    <w:rsid w:val="003C2B1A"/>
    <w:rsid w:val="003C31E0"/>
    <w:rsid w:val="003C3B1E"/>
    <w:rsid w:val="003C3F53"/>
    <w:rsid w:val="003C51A7"/>
    <w:rsid w:val="003C5320"/>
    <w:rsid w:val="003C5336"/>
    <w:rsid w:val="003C5E57"/>
    <w:rsid w:val="003C784E"/>
    <w:rsid w:val="003D0AC9"/>
    <w:rsid w:val="003D14F8"/>
    <w:rsid w:val="003D2694"/>
    <w:rsid w:val="003D3D20"/>
    <w:rsid w:val="003D5819"/>
    <w:rsid w:val="003D6055"/>
    <w:rsid w:val="003D716C"/>
    <w:rsid w:val="003D78A2"/>
    <w:rsid w:val="003E2D08"/>
    <w:rsid w:val="003E36E5"/>
    <w:rsid w:val="003E40C2"/>
    <w:rsid w:val="003E4F8D"/>
    <w:rsid w:val="003E6374"/>
    <w:rsid w:val="003E699B"/>
    <w:rsid w:val="003E724F"/>
    <w:rsid w:val="003F195B"/>
    <w:rsid w:val="003F22B8"/>
    <w:rsid w:val="003F316A"/>
    <w:rsid w:val="003F32F3"/>
    <w:rsid w:val="003F4346"/>
    <w:rsid w:val="003F4B73"/>
    <w:rsid w:val="003F4E1E"/>
    <w:rsid w:val="003F6DFA"/>
    <w:rsid w:val="00400E7C"/>
    <w:rsid w:val="004023D5"/>
    <w:rsid w:val="00402FF7"/>
    <w:rsid w:val="0040398B"/>
    <w:rsid w:val="00404F3A"/>
    <w:rsid w:val="0040537A"/>
    <w:rsid w:val="00405A83"/>
    <w:rsid w:val="00406004"/>
    <w:rsid w:val="004075C8"/>
    <w:rsid w:val="00407F24"/>
    <w:rsid w:val="00410094"/>
    <w:rsid w:val="004109E4"/>
    <w:rsid w:val="00413268"/>
    <w:rsid w:val="00414B04"/>
    <w:rsid w:val="004158D1"/>
    <w:rsid w:val="004160CB"/>
    <w:rsid w:val="004168EA"/>
    <w:rsid w:val="00416EDA"/>
    <w:rsid w:val="00417C0B"/>
    <w:rsid w:val="0042036C"/>
    <w:rsid w:val="004211D0"/>
    <w:rsid w:val="00421810"/>
    <w:rsid w:val="00422601"/>
    <w:rsid w:val="004236C0"/>
    <w:rsid w:val="00423843"/>
    <w:rsid w:val="00424F0E"/>
    <w:rsid w:val="00425EF0"/>
    <w:rsid w:val="004261D6"/>
    <w:rsid w:val="0042638A"/>
    <w:rsid w:val="0043055C"/>
    <w:rsid w:val="00431434"/>
    <w:rsid w:val="00432248"/>
    <w:rsid w:val="00432D74"/>
    <w:rsid w:val="00432E05"/>
    <w:rsid w:val="00434688"/>
    <w:rsid w:val="004352E6"/>
    <w:rsid w:val="00435BBF"/>
    <w:rsid w:val="00435D6F"/>
    <w:rsid w:val="0043620A"/>
    <w:rsid w:val="00436B35"/>
    <w:rsid w:val="00440782"/>
    <w:rsid w:val="00440B67"/>
    <w:rsid w:val="004421AC"/>
    <w:rsid w:val="0044268B"/>
    <w:rsid w:val="004439DD"/>
    <w:rsid w:val="0044473F"/>
    <w:rsid w:val="004448C5"/>
    <w:rsid w:val="00445EAA"/>
    <w:rsid w:val="00446921"/>
    <w:rsid w:val="00446C7B"/>
    <w:rsid w:val="004472E3"/>
    <w:rsid w:val="00447B51"/>
    <w:rsid w:val="00450000"/>
    <w:rsid w:val="0045106A"/>
    <w:rsid w:val="00451D36"/>
    <w:rsid w:val="00452409"/>
    <w:rsid w:val="00453D8A"/>
    <w:rsid w:val="00455BAA"/>
    <w:rsid w:val="00456571"/>
    <w:rsid w:val="00456F5F"/>
    <w:rsid w:val="0045710D"/>
    <w:rsid w:val="00457165"/>
    <w:rsid w:val="004579BF"/>
    <w:rsid w:val="00460AA8"/>
    <w:rsid w:val="00460F4C"/>
    <w:rsid w:val="0046218A"/>
    <w:rsid w:val="00463622"/>
    <w:rsid w:val="00464933"/>
    <w:rsid w:val="00466360"/>
    <w:rsid w:val="00466B8D"/>
    <w:rsid w:val="00466D1B"/>
    <w:rsid w:val="0047018E"/>
    <w:rsid w:val="00470974"/>
    <w:rsid w:val="0047190A"/>
    <w:rsid w:val="00472A5E"/>
    <w:rsid w:val="00472B2B"/>
    <w:rsid w:val="00474252"/>
    <w:rsid w:val="00474FF1"/>
    <w:rsid w:val="00475469"/>
    <w:rsid w:val="0047625B"/>
    <w:rsid w:val="0047731D"/>
    <w:rsid w:val="0048003F"/>
    <w:rsid w:val="00481226"/>
    <w:rsid w:val="00481A74"/>
    <w:rsid w:val="00481BB1"/>
    <w:rsid w:val="004828B1"/>
    <w:rsid w:val="00483894"/>
    <w:rsid w:val="00483AB1"/>
    <w:rsid w:val="0048402E"/>
    <w:rsid w:val="00484A4C"/>
    <w:rsid w:val="00484E78"/>
    <w:rsid w:val="00485A7B"/>
    <w:rsid w:val="00485D44"/>
    <w:rsid w:val="00486FA2"/>
    <w:rsid w:val="0048750B"/>
    <w:rsid w:val="00487840"/>
    <w:rsid w:val="004907DB"/>
    <w:rsid w:val="0049136F"/>
    <w:rsid w:val="00492C4A"/>
    <w:rsid w:val="00492EAC"/>
    <w:rsid w:val="00493323"/>
    <w:rsid w:val="00493874"/>
    <w:rsid w:val="00493A4D"/>
    <w:rsid w:val="004A0100"/>
    <w:rsid w:val="004A036D"/>
    <w:rsid w:val="004A07A2"/>
    <w:rsid w:val="004A1B83"/>
    <w:rsid w:val="004A1CDA"/>
    <w:rsid w:val="004A1D72"/>
    <w:rsid w:val="004A2409"/>
    <w:rsid w:val="004A285D"/>
    <w:rsid w:val="004A2F00"/>
    <w:rsid w:val="004A3F48"/>
    <w:rsid w:val="004A4278"/>
    <w:rsid w:val="004A5225"/>
    <w:rsid w:val="004A79E9"/>
    <w:rsid w:val="004B3649"/>
    <w:rsid w:val="004B39E1"/>
    <w:rsid w:val="004B40DD"/>
    <w:rsid w:val="004B4B3C"/>
    <w:rsid w:val="004B5473"/>
    <w:rsid w:val="004B5F4B"/>
    <w:rsid w:val="004B6222"/>
    <w:rsid w:val="004B6471"/>
    <w:rsid w:val="004B6B41"/>
    <w:rsid w:val="004B7A23"/>
    <w:rsid w:val="004C28E0"/>
    <w:rsid w:val="004C3198"/>
    <w:rsid w:val="004C435D"/>
    <w:rsid w:val="004C5345"/>
    <w:rsid w:val="004C557C"/>
    <w:rsid w:val="004C55AE"/>
    <w:rsid w:val="004C55CF"/>
    <w:rsid w:val="004C73EF"/>
    <w:rsid w:val="004D00E2"/>
    <w:rsid w:val="004D0702"/>
    <w:rsid w:val="004D0823"/>
    <w:rsid w:val="004D163B"/>
    <w:rsid w:val="004D1A6B"/>
    <w:rsid w:val="004D2FEC"/>
    <w:rsid w:val="004D3636"/>
    <w:rsid w:val="004D3BBF"/>
    <w:rsid w:val="004D504B"/>
    <w:rsid w:val="004D620A"/>
    <w:rsid w:val="004D7352"/>
    <w:rsid w:val="004D7D5C"/>
    <w:rsid w:val="004D7DAB"/>
    <w:rsid w:val="004E0656"/>
    <w:rsid w:val="004E141D"/>
    <w:rsid w:val="004E2303"/>
    <w:rsid w:val="004E257C"/>
    <w:rsid w:val="004E30C6"/>
    <w:rsid w:val="004E3AF0"/>
    <w:rsid w:val="004E3B48"/>
    <w:rsid w:val="004E3F6B"/>
    <w:rsid w:val="004E4269"/>
    <w:rsid w:val="004E442E"/>
    <w:rsid w:val="004E52ED"/>
    <w:rsid w:val="004E5DFE"/>
    <w:rsid w:val="004E5E18"/>
    <w:rsid w:val="004E5FEA"/>
    <w:rsid w:val="004E781A"/>
    <w:rsid w:val="004E793E"/>
    <w:rsid w:val="004E7E4E"/>
    <w:rsid w:val="004F0180"/>
    <w:rsid w:val="004F0AF6"/>
    <w:rsid w:val="004F0DD5"/>
    <w:rsid w:val="004F2213"/>
    <w:rsid w:val="004F2B3F"/>
    <w:rsid w:val="004F2E41"/>
    <w:rsid w:val="004F3A72"/>
    <w:rsid w:val="004F3C8F"/>
    <w:rsid w:val="004F427B"/>
    <w:rsid w:val="004F540E"/>
    <w:rsid w:val="004F566F"/>
    <w:rsid w:val="004F5763"/>
    <w:rsid w:val="004F7448"/>
    <w:rsid w:val="005001DA"/>
    <w:rsid w:val="00500316"/>
    <w:rsid w:val="00500FF4"/>
    <w:rsid w:val="0050118A"/>
    <w:rsid w:val="00502796"/>
    <w:rsid w:val="00502F2E"/>
    <w:rsid w:val="00503E6D"/>
    <w:rsid w:val="00504107"/>
    <w:rsid w:val="00504F30"/>
    <w:rsid w:val="005075A7"/>
    <w:rsid w:val="00510566"/>
    <w:rsid w:val="00511C77"/>
    <w:rsid w:val="005126A7"/>
    <w:rsid w:val="0051295E"/>
    <w:rsid w:val="00514E8F"/>
    <w:rsid w:val="00515AFF"/>
    <w:rsid w:val="00517440"/>
    <w:rsid w:val="00517892"/>
    <w:rsid w:val="00520613"/>
    <w:rsid w:val="00520FB6"/>
    <w:rsid w:val="0052125E"/>
    <w:rsid w:val="00522820"/>
    <w:rsid w:val="00522FBD"/>
    <w:rsid w:val="00523665"/>
    <w:rsid w:val="00523907"/>
    <w:rsid w:val="00523980"/>
    <w:rsid w:val="00523BD0"/>
    <w:rsid w:val="00523FAE"/>
    <w:rsid w:val="00524C1E"/>
    <w:rsid w:val="005268EE"/>
    <w:rsid w:val="00526C00"/>
    <w:rsid w:val="00530380"/>
    <w:rsid w:val="00532748"/>
    <w:rsid w:val="00532CB0"/>
    <w:rsid w:val="00534AAE"/>
    <w:rsid w:val="00535DE2"/>
    <w:rsid w:val="00537BBE"/>
    <w:rsid w:val="00537EAD"/>
    <w:rsid w:val="00541268"/>
    <w:rsid w:val="0054507B"/>
    <w:rsid w:val="00545AAE"/>
    <w:rsid w:val="005464C7"/>
    <w:rsid w:val="00547B59"/>
    <w:rsid w:val="00547E66"/>
    <w:rsid w:val="005502F8"/>
    <w:rsid w:val="005509BC"/>
    <w:rsid w:val="00550ABE"/>
    <w:rsid w:val="00552019"/>
    <w:rsid w:val="005521EA"/>
    <w:rsid w:val="00553569"/>
    <w:rsid w:val="00554045"/>
    <w:rsid w:val="005541DE"/>
    <w:rsid w:val="0055477A"/>
    <w:rsid w:val="00554922"/>
    <w:rsid w:val="005551F1"/>
    <w:rsid w:val="00556AF9"/>
    <w:rsid w:val="005573B1"/>
    <w:rsid w:val="00557B97"/>
    <w:rsid w:val="00560226"/>
    <w:rsid w:val="005605D0"/>
    <w:rsid w:val="00560BEA"/>
    <w:rsid w:val="00560C16"/>
    <w:rsid w:val="00560F9D"/>
    <w:rsid w:val="005627C0"/>
    <w:rsid w:val="00564D4F"/>
    <w:rsid w:val="005655A5"/>
    <w:rsid w:val="00566206"/>
    <w:rsid w:val="00566F28"/>
    <w:rsid w:val="00570332"/>
    <w:rsid w:val="00571E8B"/>
    <w:rsid w:val="005722B3"/>
    <w:rsid w:val="0057253E"/>
    <w:rsid w:val="00572BD5"/>
    <w:rsid w:val="005736C3"/>
    <w:rsid w:val="00573D02"/>
    <w:rsid w:val="0057441C"/>
    <w:rsid w:val="005747F1"/>
    <w:rsid w:val="005756A2"/>
    <w:rsid w:val="005758BC"/>
    <w:rsid w:val="00580534"/>
    <w:rsid w:val="00581F4D"/>
    <w:rsid w:val="00581FDC"/>
    <w:rsid w:val="0058332C"/>
    <w:rsid w:val="00583CDF"/>
    <w:rsid w:val="00583D18"/>
    <w:rsid w:val="00583DE5"/>
    <w:rsid w:val="005840CC"/>
    <w:rsid w:val="00584248"/>
    <w:rsid w:val="00584D56"/>
    <w:rsid w:val="005863FD"/>
    <w:rsid w:val="00586ED3"/>
    <w:rsid w:val="0058735D"/>
    <w:rsid w:val="00587EA5"/>
    <w:rsid w:val="00590136"/>
    <w:rsid w:val="005914B7"/>
    <w:rsid w:val="00591E02"/>
    <w:rsid w:val="005920B7"/>
    <w:rsid w:val="0059246E"/>
    <w:rsid w:val="005938E8"/>
    <w:rsid w:val="00593B5B"/>
    <w:rsid w:val="005944F3"/>
    <w:rsid w:val="00594660"/>
    <w:rsid w:val="00594BB8"/>
    <w:rsid w:val="00594EE1"/>
    <w:rsid w:val="0059571C"/>
    <w:rsid w:val="0059690B"/>
    <w:rsid w:val="00596CBD"/>
    <w:rsid w:val="005A0432"/>
    <w:rsid w:val="005A1260"/>
    <w:rsid w:val="005A16ED"/>
    <w:rsid w:val="005A27B1"/>
    <w:rsid w:val="005A3E62"/>
    <w:rsid w:val="005A4973"/>
    <w:rsid w:val="005A49BE"/>
    <w:rsid w:val="005A4E2C"/>
    <w:rsid w:val="005B099E"/>
    <w:rsid w:val="005B0AE3"/>
    <w:rsid w:val="005B1A5D"/>
    <w:rsid w:val="005B1F1A"/>
    <w:rsid w:val="005B2C5B"/>
    <w:rsid w:val="005B2C9F"/>
    <w:rsid w:val="005B41D1"/>
    <w:rsid w:val="005B4612"/>
    <w:rsid w:val="005B4BBE"/>
    <w:rsid w:val="005B4F04"/>
    <w:rsid w:val="005B4FDE"/>
    <w:rsid w:val="005B66BD"/>
    <w:rsid w:val="005B67FE"/>
    <w:rsid w:val="005B72FF"/>
    <w:rsid w:val="005C00D4"/>
    <w:rsid w:val="005C11F8"/>
    <w:rsid w:val="005C1C0A"/>
    <w:rsid w:val="005C1C71"/>
    <w:rsid w:val="005C35C4"/>
    <w:rsid w:val="005C3C20"/>
    <w:rsid w:val="005C3C7B"/>
    <w:rsid w:val="005C47F8"/>
    <w:rsid w:val="005C4945"/>
    <w:rsid w:val="005C4F44"/>
    <w:rsid w:val="005C4F4F"/>
    <w:rsid w:val="005C5755"/>
    <w:rsid w:val="005C5A99"/>
    <w:rsid w:val="005C6E5C"/>
    <w:rsid w:val="005C7F1A"/>
    <w:rsid w:val="005D2432"/>
    <w:rsid w:val="005D2C5D"/>
    <w:rsid w:val="005D3146"/>
    <w:rsid w:val="005D3260"/>
    <w:rsid w:val="005D39C8"/>
    <w:rsid w:val="005D5559"/>
    <w:rsid w:val="005D74AD"/>
    <w:rsid w:val="005D7B3C"/>
    <w:rsid w:val="005E0958"/>
    <w:rsid w:val="005E0FBA"/>
    <w:rsid w:val="005E1928"/>
    <w:rsid w:val="005E1E1A"/>
    <w:rsid w:val="005E34AE"/>
    <w:rsid w:val="005E3AF9"/>
    <w:rsid w:val="005E3DC9"/>
    <w:rsid w:val="005E41D8"/>
    <w:rsid w:val="005E469F"/>
    <w:rsid w:val="005E53F5"/>
    <w:rsid w:val="005E618C"/>
    <w:rsid w:val="005E6861"/>
    <w:rsid w:val="005E7DC1"/>
    <w:rsid w:val="005F0888"/>
    <w:rsid w:val="005F1397"/>
    <w:rsid w:val="005F32CF"/>
    <w:rsid w:val="005F41E5"/>
    <w:rsid w:val="005F4945"/>
    <w:rsid w:val="005F52B8"/>
    <w:rsid w:val="005F61FC"/>
    <w:rsid w:val="005F676D"/>
    <w:rsid w:val="005F71EA"/>
    <w:rsid w:val="006016D8"/>
    <w:rsid w:val="0060179C"/>
    <w:rsid w:val="006030CA"/>
    <w:rsid w:val="0060399F"/>
    <w:rsid w:val="00604EF2"/>
    <w:rsid w:val="00606574"/>
    <w:rsid w:val="00606A01"/>
    <w:rsid w:val="00606C39"/>
    <w:rsid w:val="006071A7"/>
    <w:rsid w:val="00607434"/>
    <w:rsid w:val="00607737"/>
    <w:rsid w:val="00607BC0"/>
    <w:rsid w:val="0061111A"/>
    <w:rsid w:val="00611734"/>
    <w:rsid w:val="00611DF1"/>
    <w:rsid w:val="00612A4C"/>
    <w:rsid w:val="00613710"/>
    <w:rsid w:val="00613F82"/>
    <w:rsid w:val="006141D7"/>
    <w:rsid w:val="00616D6E"/>
    <w:rsid w:val="00616F07"/>
    <w:rsid w:val="00617759"/>
    <w:rsid w:val="00617853"/>
    <w:rsid w:val="00617A14"/>
    <w:rsid w:val="0062296B"/>
    <w:rsid w:val="00622B75"/>
    <w:rsid w:val="00622C0F"/>
    <w:rsid w:val="0062428D"/>
    <w:rsid w:val="006244AD"/>
    <w:rsid w:val="0062604A"/>
    <w:rsid w:val="006261AE"/>
    <w:rsid w:val="006267DA"/>
    <w:rsid w:val="00626C04"/>
    <w:rsid w:val="00626CCE"/>
    <w:rsid w:val="00627FFD"/>
    <w:rsid w:val="00630BEF"/>
    <w:rsid w:val="00630D2E"/>
    <w:rsid w:val="00630F93"/>
    <w:rsid w:val="006313BB"/>
    <w:rsid w:val="00631D78"/>
    <w:rsid w:val="00631F33"/>
    <w:rsid w:val="00632A25"/>
    <w:rsid w:val="0063370E"/>
    <w:rsid w:val="006347FD"/>
    <w:rsid w:val="00635E05"/>
    <w:rsid w:val="006360ED"/>
    <w:rsid w:val="006367A1"/>
    <w:rsid w:val="00637550"/>
    <w:rsid w:val="0063796F"/>
    <w:rsid w:val="00637E8D"/>
    <w:rsid w:val="006404F5"/>
    <w:rsid w:val="00641A17"/>
    <w:rsid w:val="00642587"/>
    <w:rsid w:val="00643187"/>
    <w:rsid w:val="0064655E"/>
    <w:rsid w:val="00647D8E"/>
    <w:rsid w:val="00647F17"/>
    <w:rsid w:val="006503E8"/>
    <w:rsid w:val="00650742"/>
    <w:rsid w:val="0065136E"/>
    <w:rsid w:val="00651770"/>
    <w:rsid w:val="00651E07"/>
    <w:rsid w:val="00652846"/>
    <w:rsid w:val="00653BDD"/>
    <w:rsid w:val="00654C7B"/>
    <w:rsid w:val="00654D82"/>
    <w:rsid w:val="0065507B"/>
    <w:rsid w:val="00655150"/>
    <w:rsid w:val="0065566E"/>
    <w:rsid w:val="00656357"/>
    <w:rsid w:val="006565DC"/>
    <w:rsid w:val="006567EC"/>
    <w:rsid w:val="00656BBB"/>
    <w:rsid w:val="006572FC"/>
    <w:rsid w:val="00657885"/>
    <w:rsid w:val="006613B4"/>
    <w:rsid w:val="0066243A"/>
    <w:rsid w:val="0066291A"/>
    <w:rsid w:val="00662B6A"/>
    <w:rsid w:val="00663658"/>
    <w:rsid w:val="00663925"/>
    <w:rsid w:val="00663972"/>
    <w:rsid w:val="00663AAC"/>
    <w:rsid w:val="00663C4A"/>
    <w:rsid w:val="006652EF"/>
    <w:rsid w:val="00665AB1"/>
    <w:rsid w:val="0066610F"/>
    <w:rsid w:val="0066611F"/>
    <w:rsid w:val="0066625D"/>
    <w:rsid w:val="00666D08"/>
    <w:rsid w:val="00667D1A"/>
    <w:rsid w:val="0067000A"/>
    <w:rsid w:val="0067019D"/>
    <w:rsid w:val="00671315"/>
    <w:rsid w:val="00671801"/>
    <w:rsid w:val="00671E54"/>
    <w:rsid w:val="006723F0"/>
    <w:rsid w:val="00672FA6"/>
    <w:rsid w:val="00674F40"/>
    <w:rsid w:val="0067527A"/>
    <w:rsid w:val="00675D9B"/>
    <w:rsid w:val="00676869"/>
    <w:rsid w:val="0067722D"/>
    <w:rsid w:val="006806C4"/>
    <w:rsid w:val="006815F5"/>
    <w:rsid w:val="00682007"/>
    <w:rsid w:val="006854F9"/>
    <w:rsid w:val="00685990"/>
    <w:rsid w:val="00686123"/>
    <w:rsid w:val="00687442"/>
    <w:rsid w:val="00690B36"/>
    <w:rsid w:val="00690DC5"/>
    <w:rsid w:val="00691439"/>
    <w:rsid w:val="006915A0"/>
    <w:rsid w:val="006921A6"/>
    <w:rsid w:val="00692595"/>
    <w:rsid w:val="00693907"/>
    <w:rsid w:val="006956EF"/>
    <w:rsid w:val="006958CD"/>
    <w:rsid w:val="0069621A"/>
    <w:rsid w:val="00696B12"/>
    <w:rsid w:val="00696F76"/>
    <w:rsid w:val="00697194"/>
    <w:rsid w:val="006A0754"/>
    <w:rsid w:val="006A09BE"/>
    <w:rsid w:val="006A1666"/>
    <w:rsid w:val="006A3688"/>
    <w:rsid w:val="006A3704"/>
    <w:rsid w:val="006A39D6"/>
    <w:rsid w:val="006A3F22"/>
    <w:rsid w:val="006A4F72"/>
    <w:rsid w:val="006A74F0"/>
    <w:rsid w:val="006A78B8"/>
    <w:rsid w:val="006B0080"/>
    <w:rsid w:val="006B0785"/>
    <w:rsid w:val="006B1271"/>
    <w:rsid w:val="006B2889"/>
    <w:rsid w:val="006B2ACE"/>
    <w:rsid w:val="006B301A"/>
    <w:rsid w:val="006B5E36"/>
    <w:rsid w:val="006B687C"/>
    <w:rsid w:val="006B719B"/>
    <w:rsid w:val="006C1850"/>
    <w:rsid w:val="006C3845"/>
    <w:rsid w:val="006C3AE3"/>
    <w:rsid w:val="006C4BC3"/>
    <w:rsid w:val="006C5FA7"/>
    <w:rsid w:val="006C6643"/>
    <w:rsid w:val="006C692B"/>
    <w:rsid w:val="006C6E6C"/>
    <w:rsid w:val="006D06F7"/>
    <w:rsid w:val="006D0941"/>
    <w:rsid w:val="006D171A"/>
    <w:rsid w:val="006D17C5"/>
    <w:rsid w:val="006D28A2"/>
    <w:rsid w:val="006D2DEE"/>
    <w:rsid w:val="006D3277"/>
    <w:rsid w:val="006D3C95"/>
    <w:rsid w:val="006D40AC"/>
    <w:rsid w:val="006D52A1"/>
    <w:rsid w:val="006D5A87"/>
    <w:rsid w:val="006D78FD"/>
    <w:rsid w:val="006E0F6B"/>
    <w:rsid w:val="006E1560"/>
    <w:rsid w:val="006E2748"/>
    <w:rsid w:val="006E2CE6"/>
    <w:rsid w:val="006E4FC6"/>
    <w:rsid w:val="006E6E2D"/>
    <w:rsid w:val="006E7B0D"/>
    <w:rsid w:val="006F1AAD"/>
    <w:rsid w:val="006F3253"/>
    <w:rsid w:val="006F4962"/>
    <w:rsid w:val="006F51E3"/>
    <w:rsid w:val="006F5410"/>
    <w:rsid w:val="006F5480"/>
    <w:rsid w:val="006F64AC"/>
    <w:rsid w:val="007003D2"/>
    <w:rsid w:val="00702572"/>
    <w:rsid w:val="007036F8"/>
    <w:rsid w:val="007044C5"/>
    <w:rsid w:val="00704ADA"/>
    <w:rsid w:val="00705FA2"/>
    <w:rsid w:val="00706A11"/>
    <w:rsid w:val="00707575"/>
    <w:rsid w:val="00710097"/>
    <w:rsid w:val="007100D0"/>
    <w:rsid w:val="00710623"/>
    <w:rsid w:val="00710ADE"/>
    <w:rsid w:val="00710F3F"/>
    <w:rsid w:val="00711F43"/>
    <w:rsid w:val="00712539"/>
    <w:rsid w:val="00712A87"/>
    <w:rsid w:val="00712E61"/>
    <w:rsid w:val="007131D6"/>
    <w:rsid w:val="007136BA"/>
    <w:rsid w:val="00714D34"/>
    <w:rsid w:val="0071556B"/>
    <w:rsid w:val="0071604F"/>
    <w:rsid w:val="00716F3B"/>
    <w:rsid w:val="007172EE"/>
    <w:rsid w:val="007174A6"/>
    <w:rsid w:val="00717F36"/>
    <w:rsid w:val="00720306"/>
    <w:rsid w:val="0072043E"/>
    <w:rsid w:val="00720892"/>
    <w:rsid w:val="00721675"/>
    <w:rsid w:val="00721EA2"/>
    <w:rsid w:val="00722350"/>
    <w:rsid w:val="00722800"/>
    <w:rsid w:val="007229CD"/>
    <w:rsid w:val="00723140"/>
    <w:rsid w:val="0072347D"/>
    <w:rsid w:val="0072489F"/>
    <w:rsid w:val="0072525B"/>
    <w:rsid w:val="00726E20"/>
    <w:rsid w:val="007302A3"/>
    <w:rsid w:val="00731714"/>
    <w:rsid w:val="00731F1D"/>
    <w:rsid w:val="00734167"/>
    <w:rsid w:val="00736072"/>
    <w:rsid w:val="00736A07"/>
    <w:rsid w:val="00737DE8"/>
    <w:rsid w:val="007445C6"/>
    <w:rsid w:val="00744F09"/>
    <w:rsid w:val="00745868"/>
    <w:rsid w:val="00745F8A"/>
    <w:rsid w:val="00747688"/>
    <w:rsid w:val="007501A8"/>
    <w:rsid w:val="007523E8"/>
    <w:rsid w:val="00752E97"/>
    <w:rsid w:val="00753FA0"/>
    <w:rsid w:val="00754127"/>
    <w:rsid w:val="0075616F"/>
    <w:rsid w:val="00756B31"/>
    <w:rsid w:val="00756E69"/>
    <w:rsid w:val="007571AF"/>
    <w:rsid w:val="00760364"/>
    <w:rsid w:val="007612D9"/>
    <w:rsid w:val="00763263"/>
    <w:rsid w:val="0076332C"/>
    <w:rsid w:val="00764728"/>
    <w:rsid w:val="00765505"/>
    <w:rsid w:val="007658C0"/>
    <w:rsid w:val="00766408"/>
    <w:rsid w:val="00766A35"/>
    <w:rsid w:val="007675B5"/>
    <w:rsid w:val="00767ABE"/>
    <w:rsid w:val="00770C4E"/>
    <w:rsid w:val="00771F34"/>
    <w:rsid w:val="007733E8"/>
    <w:rsid w:val="00774D7D"/>
    <w:rsid w:val="00775572"/>
    <w:rsid w:val="00775B92"/>
    <w:rsid w:val="00775C47"/>
    <w:rsid w:val="00775DAA"/>
    <w:rsid w:val="007778B5"/>
    <w:rsid w:val="00780E21"/>
    <w:rsid w:val="007812B9"/>
    <w:rsid w:val="00781DFA"/>
    <w:rsid w:val="0078250B"/>
    <w:rsid w:val="0078283A"/>
    <w:rsid w:val="00782F62"/>
    <w:rsid w:val="00783A80"/>
    <w:rsid w:val="0078443D"/>
    <w:rsid w:val="007848B2"/>
    <w:rsid w:val="00784DAB"/>
    <w:rsid w:val="007867AF"/>
    <w:rsid w:val="00786AD8"/>
    <w:rsid w:val="00790489"/>
    <w:rsid w:val="00790BF0"/>
    <w:rsid w:val="00790F7F"/>
    <w:rsid w:val="00791B93"/>
    <w:rsid w:val="00791D20"/>
    <w:rsid w:val="007944C7"/>
    <w:rsid w:val="007966CB"/>
    <w:rsid w:val="007972E9"/>
    <w:rsid w:val="007A0507"/>
    <w:rsid w:val="007A10FD"/>
    <w:rsid w:val="007A1B03"/>
    <w:rsid w:val="007A1CBC"/>
    <w:rsid w:val="007A2250"/>
    <w:rsid w:val="007A2DDA"/>
    <w:rsid w:val="007A3069"/>
    <w:rsid w:val="007A7906"/>
    <w:rsid w:val="007A7A1B"/>
    <w:rsid w:val="007B1396"/>
    <w:rsid w:val="007B196A"/>
    <w:rsid w:val="007B1C32"/>
    <w:rsid w:val="007B3BEF"/>
    <w:rsid w:val="007B3CD0"/>
    <w:rsid w:val="007B3D8D"/>
    <w:rsid w:val="007B6573"/>
    <w:rsid w:val="007B6E06"/>
    <w:rsid w:val="007B76FE"/>
    <w:rsid w:val="007B7B26"/>
    <w:rsid w:val="007C1E94"/>
    <w:rsid w:val="007C325F"/>
    <w:rsid w:val="007C3C90"/>
    <w:rsid w:val="007C4B86"/>
    <w:rsid w:val="007C5FF9"/>
    <w:rsid w:val="007C61A0"/>
    <w:rsid w:val="007D1C3A"/>
    <w:rsid w:val="007D27C6"/>
    <w:rsid w:val="007D287F"/>
    <w:rsid w:val="007D2EAA"/>
    <w:rsid w:val="007D2FE0"/>
    <w:rsid w:val="007D3632"/>
    <w:rsid w:val="007D5138"/>
    <w:rsid w:val="007D59C7"/>
    <w:rsid w:val="007D6812"/>
    <w:rsid w:val="007D6C71"/>
    <w:rsid w:val="007D6EDE"/>
    <w:rsid w:val="007D78B4"/>
    <w:rsid w:val="007E01CB"/>
    <w:rsid w:val="007E154F"/>
    <w:rsid w:val="007E461C"/>
    <w:rsid w:val="007E4DB2"/>
    <w:rsid w:val="007E528A"/>
    <w:rsid w:val="007E5A18"/>
    <w:rsid w:val="007E66A6"/>
    <w:rsid w:val="007E72FC"/>
    <w:rsid w:val="007F0606"/>
    <w:rsid w:val="007F1943"/>
    <w:rsid w:val="007F1B94"/>
    <w:rsid w:val="007F2222"/>
    <w:rsid w:val="007F2D84"/>
    <w:rsid w:val="007F2F31"/>
    <w:rsid w:val="007F35C8"/>
    <w:rsid w:val="007F4150"/>
    <w:rsid w:val="007F436E"/>
    <w:rsid w:val="007F5BE2"/>
    <w:rsid w:val="007F5C67"/>
    <w:rsid w:val="007F5D65"/>
    <w:rsid w:val="007F5E85"/>
    <w:rsid w:val="007F6C92"/>
    <w:rsid w:val="007F74A8"/>
    <w:rsid w:val="00801BA2"/>
    <w:rsid w:val="00802946"/>
    <w:rsid w:val="00802B70"/>
    <w:rsid w:val="008033AE"/>
    <w:rsid w:val="00803CBD"/>
    <w:rsid w:val="00803D0D"/>
    <w:rsid w:val="00804D50"/>
    <w:rsid w:val="008053D3"/>
    <w:rsid w:val="00805901"/>
    <w:rsid w:val="00805A3A"/>
    <w:rsid w:val="00806337"/>
    <w:rsid w:val="00806C90"/>
    <w:rsid w:val="00807AB6"/>
    <w:rsid w:val="00807FD3"/>
    <w:rsid w:val="0081146E"/>
    <w:rsid w:val="008114C3"/>
    <w:rsid w:val="008118FB"/>
    <w:rsid w:val="00812556"/>
    <w:rsid w:val="00814205"/>
    <w:rsid w:val="0081440B"/>
    <w:rsid w:val="00814ADE"/>
    <w:rsid w:val="00814AE9"/>
    <w:rsid w:val="00815484"/>
    <w:rsid w:val="008159E3"/>
    <w:rsid w:val="00815BDC"/>
    <w:rsid w:val="008161C0"/>
    <w:rsid w:val="008167D7"/>
    <w:rsid w:val="00816CA4"/>
    <w:rsid w:val="00821660"/>
    <w:rsid w:val="00821678"/>
    <w:rsid w:val="008218C6"/>
    <w:rsid w:val="00821D44"/>
    <w:rsid w:val="00822BD4"/>
    <w:rsid w:val="00822E9B"/>
    <w:rsid w:val="00823426"/>
    <w:rsid w:val="00824A13"/>
    <w:rsid w:val="008258A5"/>
    <w:rsid w:val="00827CF3"/>
    <w:rsid w:val="00830F15"/>
    <w:rsid w:val="00832173"/>
    <w:rsid w:val="008325DD"/>
    <w:rsid w:val="00832C33"/>
    <w:rsid w:val="00833315"/>
    <w:rsid w:val="008341F4"/>
    <w:rsid w:val="00834A4F"/>
    <w:rsid w:val="0083512A"/>
    <w:rsid w:val="0083605C"/>
    <w:rsid w:val="00836BA2"/>
    <w:rsid w:val="00836F65"/>
    <w:rsid w:val="00840E14"/>
    <w:rsid w:val="0084114B"/>
    <w:rsid w:val="008411AD"/>
    <w:rsid w:val="008417AC"/>
    <w:rsid w:val="00841E10"/>
    <w:rsid w:val="0084205E"/>
    <w:rsid w:val="008421CA"/>
    <w:rsid w:val="00843429"/>
    <w:rsid w:val="00843ED0"/>
    <w:rsid w:val="008440B8"/>
    <w:rsid w:val="008447D3"/>
    <w:rsid w:val="00845E8E"/>
    <w:rsid w:val="008504DC"/>
    <w:rsid w:val="00851966"/>
    <w:rsid w:val="0085229D"/>
    <w:rsid w:val="00852AA3"/>
    <w:rsid w:val="00852C73"/>
    <w:rsid w:val="008532E0"/>
    <w:rsid w:val="00854101"/>
    <w:rsid w:val="00854D23"/>
    <w:rsid w:val="008579C8"/>
    <w:rsid w:val="00857C92"/>
    <w:rsid w:val="008608C1"/>
    <w:rsid w:val="00861255"/>
    <w:rsid w:val="008617E7"/>
    <w:rsid w:val="008629EC"/>
    <w:rsid w:val="008632BD"/>
    <w:rsid w:val="008633CC"/>
    <w:rsid w:val="008634F2"/>
    <w:rsid w:val="008635B4"/>
    <w:rsid w:val="00864BEB"/>
    <w:rsid w:val="00864D05"/>
    <w:rsid w:val="008652B0"/>
    <w:rsid w:val="00865331"/>
    <w:rsid w:val="00865A29"/>
    <w:rsid w:val="00866715"/>
    <w:rsid w:val="00867B99"/>
    <w:rsid w:val="008706AE"/>
    <w:rsid w:val="0087081B"/>
    <w:rsid w:val="0087255C"/>
    <w:rsid w:val="00872DF1"/>
    <w:rsid w:val="00872FB0"/>
    <w:rsid w:val="00875324"/>
    <w:rsid w:val="00876166"/>
    <w:rsid w:val="0087789F"/>
    <w:rsid w:val="00880046"/>
    <w:rsid w:val="00880AD5"/>
    <w:rsid w:val="00880CC5"/>
    <w:rsid w:val="008814B8"/>
    <w:rsid w:val="00881C3D"/>
    <w:rsid w:val="00881D0A"/>
    <w:rsid w:val="00881D24"/>
    <w:rsid w:val="00882177"/>
    <w:rsid w:val="00882D8D"/>
    <w:rsid w:val="0088394A"/>
    <w:rsid w:val="00883B4E"/>
    <w:rsid w:val="00883EB2"/>
    <w:rsid w:val="00885AE5"/>
    <w:rsid w:val="008862CB"/>
    <w:rsid w:val="00886E34"/>
    <w:rsid w:val="00886FD8"/>
    <w:rsid w:val="00887364"/>
    <w:rsid w:val="008878D0"/>
    <w:rsid w:val="00887A4C"/>
    <w:rsid w:val="00887C91"/>
    <w:rsid w:val="00890160"/>
    <w:rsid w:val="00890715"/>
    <w:rsid w:val="008910F1"/>
    <w:rsid w:val="00893440"/>
    <w:rsid w:val="00894C44"/>
    <w:rsid w:val="0089678A"/>
    <w:rsid w:val="00896878"/>
    <w:rsid w:val="00896961"/>
    <w:rsid w:val="008A0A2D"/>
    <w:rsid w:val="008A26F4"/>
    <w:rsid w:val="008A2ADD"/>
    <w:rsid w:val="008A2C05"/>
    <w:rsid w:val="008A3DD0"/>
    <w:rsid w:val="008A3FC4"/>
    <w:rsid w:val="008A6210"/>
    <w:rsid w:val="008A66FB"/>
    <w:rsid w:val="008A7B20"/>
    <w:rsid w:val="008A7D44"/>
    <w:rsid w:val="008B0114"/>
    <w:rsid w:val="008B04B7"/>
    <w:rsid w:val="008B08A3"/>
    <w:rsid w:val="008B0CE3"/>
    <w:rsid w:val="008B1BF9"/>
    <w:rsid w:val="008B1EA2"/>
    <w:rsid w:val="008B37BF"/>
    <w:rsid w:val="008B3D1C"/>
    <w:rsid w:val="008B4B94"/>
    <w:rsid w:val="008B4C4E"/>
    <w:rsid w:val="008B4CF6"/>
    <w:rsid w:val="008B4D47"/>
    <w:rsid w:val="008B5769"/>
    <w:rsid w:val="008B628B"/>
    <w:rsid w:val="008B72FE"/>
    <w:rsid w:val="008B7FB2"/>
    <w:rsid w:val="008C0EEC"/>
    <w:rsid w:val="008C10B8"/>
    <w:rsid w:val="008C1836"/>
    <w:rsid w:val="008C1CC4"/>
    <w:rsid w:val="008C2585"/>
    <w:rsid w:val="008C2F89"/>
    <w:rsid w:val="008C2FB4"/>
    <w:rsid w:val="008C3041"/>
    <w:rsid w:val="008C34CB"/>
    <w:rsid w:val="008C46F1"/>
    <w:rsid w:val="008C47D4"/>
    <w:rsid w:val="008C4B24"/>
    <w:rsid w:val="008C4FBF"/>
    <w:rsid w:val="008C5DBB"/>
    <w:rsid w:val="008C7800"/>
    <w:rsid w:val="008C78D7"/>
    <w:rsid w:val="008C7B31"/>
    <w:rsid w:val="008D0727"/>
    <w:rsid w:val="008D1DBF"/>
    <w:rsid w:val="008E12B7"/>
    <w:rsid w:val="008E4164"/>
    <w:rsid w:val="008E64C6"/>
    <w:rsid w:val="008E6C87"/>
    <w:rsid w:val="008E6E3C"/>
    <w:rsid w:val="008E6EC5"/>
    <w:rsid w:val="008E7BC7"/>
    <w:rsid w:val="008E7F98"/>
    <w:rsid w:val="008F044F"/>
    <w:rsid w:val="008F0F67"/>
    <w:rsid w:val="008F1418"/>
    <w:rsid w:val="008F2B91"/>
    <w:rsid w:val="008F2C2B"/>
    <w:rsid w:val="008F3285"/>
    <w:rsid w:val="008F4553"/>
    <w:rsid w:val="008F541D"/>
    <w:rsid w:val="008F6026"/>
    <w:rsid w:val="008F65FE"/>
    <w:rsid w:val="008F7FC1"/>
    <w:rsid w:val="009003C1"/>
    <w:rsid w:val="00901D96"/>
    <w:rsid w:val="00902163"/>
    <w:rsid w:val="00904119"/>
    <w:rsid w:val="0090440A"/>
    <w:rsid w:val="00905372"/>
    <w:rsid w:val="00905DAD"/>
    <w:rsid w:val="0090616C"/>
    <w:rsid w:val="00906B70"/>
    <w:rsid w:val="00907080"/>
    <w:rsid w:val="00907969"/>
    <w:rsid w:val="00907ADA"/>
    <w:rsid w:val="00910BB4"/>
    <w:rsid w:val="00910E77"/>
    <w:rsid w:val="00911018"/>
    <w:rsid w:val="009110BE"/>
    <w:rsid w:val="009111F7"/>
    <w:rsid w:val="00911A18"/>
    <w:rsid w:val="009132EB"/>
    <w:rsid w:val="009133F2"/>
    <w:rsid w:val="00914431"/>
    <w:rsid w:val="00914B24"/>
    <w:rsid w:val="00914E8E"/>
    <w:rsid w:val="00915ABC"/>
    <w:rsid w:val="00915B90"/>
    <w:rsid w:val="0091697A"/>
    <w:rsid w:val="00920253"/>
    <w:rsid w:val="009207AD"/>
    <w:rsid w:val="00920F7A"/>
    <w:rsid w:val="009215ED"/>
    <w:rsid w:val="00921A2C"/>
    <w:rsid w:val="00921CE5"/>
    <w:rsid w:val="00921D70"/>
    <w:rsid w:val="00922262"/>
    <w:rsid w:val="00922431"/>
    <w:rsid w:val="0092275F"/>
    <w:rsid w:val="009228F6"/>
    <w:rsid w:val="009231A7"/>
    <w:rsid w:val="00923D11"/>
    <w:rsid w:val="0092679E"/>
    <w:rsid w:val="00926A8B"/>
    <w:rsid w:val="009277BF"/>
    <w:rsid w:val="00927B55"/>
    <w:rsid w:val="009306F7"/>
    <w:rsid w:val="00931570"/>
    <w:rsid w:val="00931DDC"/>
    <w:rsid w:val="00932BEC"/>
    <w:rsid w:val="00932C09"/>
    <w:rsid w:val="00932ECC"/>
    <w:rsid w:val="00934922"/>
    <w:rsid w:val="00934D97"/>
    <w:rsid w:val="00936FD0"/>
    <w:rsid w:val="0093758C"/>
    <w:rsid w:val="00937FB9"/>
    <w:rsid w:val="0094026F"/>
    <w:rsid w:val="009417C6"/>
    <w:rsid w:val="00943100"/>
    <w:rsid w:val="00943E52"/>
    <w:rsid w:val="00947545"/>
    <w:rsid w:val="009477B6"/>
    <w:rsid w:val="00947BCF"/>
    <w:rsid w:val="00947DFE"/>
    <w:rsid w:val="009508DE"/>
    <w:rsid w:val="00951C9F"/>
    <w:rsid w:val="009529C1"/>
    <w:rsid w:val="00953B59"/>
    <w:rsid w:val="00953C44"/>
    <w:rsid w:val="009555DB"/>
    <w:rsid w:val="0095654C"/>
    <w:rsid w:val="00961D2D"/>
    <w:rsid w:val="0096206C"/>
    <w:rsid w:val="0096206E"/>
    <w:rsid w:val="00965A62"/>
    <w:rsid w:val="009704D6"/>
    <w:rsid w:val="0097167B"/>
    <w:rsid w:val="00974C20"/>
    <w:rsid w:val="009755BB"/>
    <w:rsid w:val="00975867"/>
    <w:rsid w:val="00976599"/>
    <w:rsid w:val="00976A7B"/>
    <w:rsid w:val="00983531"/>
    <w:rsid w:val="009836C3"/>
    <w:rsid w:val="00983ED6"/>
    <w:rsid w:val="00985304"/>
    <w:rsid w:val="00985824"/>
    <w:rsid w:val="00985AAF"/>
    <w:rsid w:val="0098619D"/>
    <w:rsid w:val="009869B6"/>
    <w:rsid w:val="00986FE3"/>
    <w:rsid w:val="00987054"/>
    <w:rsid w:val="00992EBA"/>
    <w:rsid w:val="00993688"/>
    <w:rsid w:val="00994542"/>
    <w:rsid w:val="00994A17"/>
    <w:rsid w:val="00995B83"/>
    <w:rsid w:val="00995DFF"/>
    <w:rsid w:val="009963DD"/>
    <w:rsid w:val="009971FA"/>
    <w:rsid w:val="00997299"/>
    <w:rsid w:val="009972B3"/>
    <w:rsid w:val="009A1672"/>
    <w:rsid w:val="009A2EAD"/>
    <w:rsid w:val="009A3443"/>
    <w:rsid w:val="009A4933"/>
    <w:rsid w:val="009A4A4C"/>
    <w:rsid w:val="009A4B50"/>
    <w:rsid w:val="009A578C"/>
    <w:rsid w:val="009A58B7"/>
    <w:rsid w:val="009A6508"/>
    <w:rsid w:val="009A74FC"/>
    <w:rsid w:val="009A77CC"/>
    <w:rsid w:val="009B0815"/>
    <w:rsid w:val="009B0F72"/>
    <w:rsid w:val="009B121B"/>
    <w:rsid w:val="009B1A12"/>
    <w:rsid w:val="009B23EE"/>
    <w:rsid w:val="009B2A79"/>
    <w:rsid w:val="009B2AE8"/>
    <w:rsid w:val="009B40A7"/>
    <w:rsid w:val="009B51A6"/>
    <w:rsid w:val="009B5726"/>
    <w:rsid w:val="009B5E85"/>
    <w:rsid w:val="009B5F98"/>
    <w:rsid w:val="009B6EB2"/>
    <w:rsid w:val="009B7003"/>
    <w:rsid w:val="009C1562"/>
    <w:rsid w:val="009C1688"/>
    <w:rsid w:val="009C301E"/>
    <w:rsid w:val="009C3EA1"/>
    <w:rsid w:val="009C4032"/>
    <w:rsid w:val="009C6640"/>
    <w:rsid w:val="009D1138"/>
    <w:rsid w:val="009D13D9"/>
    <w:rsid w:val="009D1F07"/>
    <w:rsid w:val="009D2310"/>
    <w:rsid w:val="009D25BF"/>
    <w:rsid w:val="009D2670"/>
    <w:rsid w:val="009D3719"/>
    <w:rsid w:val="009D3977"/>
    <w:rsid w:val="009D3FAB"/>
    <w:rsid w:val="009D42B4"/>
    <w:rsid w:val="009D4741"/>
    <w:rsid w:val="009D63A8"/>
    <w:rsid w:val="009D689D"/>
    <w:rsid w:val="009D7004"/>
    <w:rsid w:val="009E0D32"/>
    <w:rsid w:val="009E1530"/>
    <w:rsid w:val="009E1905"/>
    <w:rsid w:val="009E1D7D"/>
    <w:rsid w:val="009E2981"/>
    <w:rsid w:val="009E2FCF"/>
    <w:rsid w:val="009E34DB"/>
    <w:rsid w:val="009E45F4"/>
    <w:rsid w:val="009E4FE1"/>
    <w:rsid w:val="009E5386"/>
    <w:rsid w:val="009E5677"/>
    <w:rsid w:val="009E60EF"/>
    <w:rsid w:val="009E63A9"/>
    <w:rsid w:val="009E7552"/>
    <w:rsid w:val="009F046B"/>
    <w:rsid w:val="009F10A4"/>
    <w:rsid w:val="009F1468"/>
    <w:rsid w:val="009F2E9D"/>
    <w:rsid w:val="009F3DEF"/>
    <w:rsid w:val="009F4779"/>
    <w:rsid w:val="009F7E2B"/>
    <w:rsid w:val="009F7EA4"/>
    <w:rsid w:val="00A001D8"/>
    <w:rsid w:val="00A015C3"/>
    <w:rsid w:val="00A01C40"/>
    <w:rsid w:val="00A023F4"/>
    <w:rsid w:val="00A03108"/>
    <w:rsid w:val="00A03C4A"/>
    <w:rsid w:val="00A045BF"/>
    <w:rsid w:val="00A04603"/>
    <w:rsid w:val="00A07A65"/>
    <w:rsid w:val="00A124EF"/>
    <w:rsid w:val="00A12839"/>
    <w:rsid w:val="00A13069"/>
    <w:rsid w:val="00A13634"/>
    <w:rsid w:val="00A13A48"/>
    <w:rsid w:val="00A1462B"/>
    <w:rsid w:val="00A15E9C"/>
    <w:rsid w:val="00A168EA"/>
    <w:rsid w:val="00A1718E"/>
    <w:rsid w:val="00A17873"/>
    <w:rsid w:val="00A2108A"/>
    <w:rsid w:val="00A2200F"/>
    <w:rsid w:val="00A23317"/>
    <w:rsid w:val="00A23885"/>
    <w:rsid w:val="00A23A99"/>
    <w:rsid w:val="00A24712"/>
    <w:rsid w:val="00A279DF"/>
    <w:rsid w:val="00A27E7D"/>
    <w:rsid w:val="00A30629"/>
    <w:rsid w:val="00A3091F"/>
    <w:rsid w:val="00A30FAF"/>
    <w:rsid w:val="00A312F5"/>
    <w:rsid w:val="00A3196D"/>
    <w:rsid w:val="00A319CB"/>
    <w:rsid w:val="00A31CB7"/>
    <w:rsid w:val="00A32249"/>
    <w:rsid w:val="00A33071"/>
    <w:rsid w:val="00A3324D"/>
    <w:rsid w:val="00A33429"/>
    <w:rsid w:val="00A33B03"/>
    <w:rsid w:val="00A34F90"/>
    <w:rsid w:val="00A351A2"/>
    <w:rsid w:val="00A362A8"/>
    <w:rsid w:val="00A379CB"/>
    <w:rsid w:val="00A4126F"/>
    <w:rsid w:val="00A41A57"/>
    <w:rsid w:val="00A41D87"/>
    <w:rsid w:val="00A41FA6"/>
    <w:rsid w:val="00A4209A"/>
    <w:rsid w:val="00A420CD"/>
    <w:rsid w:val="00A4288A"/>
    <w:rsid w:val="00A43550"/>
    <w:rsid w:val="00A43E77"/>
    <w:rsid w:val="00A43FAB"/>
    <w:rsid w:val="00A44C9F"/>
    <w:rsid w:val="00A45740"/>
    <w:rsid w:val="00A45A7D"/>
    <w:rsid w:val="00A474A9"/>
    <w:rsid w:val="00A47789"/>
    <w:rsid w:val="00A509AB"/>
    <w:rsid w:val="00A515B4"/>
    <w:rsid w:val="00A51F26"/>
    <w:rsid w:val="00A528AE"/>
    <w:rsid w:val="00A5605C"/>
    <w:rsid w:val="00A56147"/>
    <w:rsid w:val="00A56626"/>
    <w:rsid w:val="00A57D16"/>
    <w:rsid w:val="00A62C81"/>
    <w:rsid w:val="00A62E89"/>
    <w:rsid w:val="00A63380"/>
    <w:rsid w:val="00A63D9F"/>
    <w:rsid w:val="00A64467"/>
    <w:rsid w:val="00A646D7"/>
    <w:rsid w:val="00A64A1C"/>
    <w:rsid w:val="00A64E9F"/>
    <w:rsid w:val="00A65D16"/>
    <w:rsid w:val="00A66B1F"/>
    <w:rsid w:val="00A66DD9"/>
    <w:rsid w:val="00A67886"/>
    <w:rsid w:val="00A71BC5"/>
    <w:rsid w:val="00A71FF3"/>
    <w:rsid w:val="00A72F67"/>
    <w:rsid w:val="00A7335C"/>
    <w:rsid w:val="00A740F2"/>
    <w:rsid w:val="00A76144"/>
    <w:rsid w:val="00A765CC"/>
    <w:rsid w:val="00A765D0"/>
    <w:rsid w:val="00A76E7F"/>
    <w:rsid w:val="00A76ECA"/>
    <w:rsid w:val="00A77E96"/>
    <w:rsid w:val="00A80B87"/>
    <w:rsid w:val="00A82583"/>
    <w:rsid w:val="00A82E57"/>
    <w:rsid w:val="00A839B8"/>
    <w:rsid w:val="00A85067"/>
    <w:rsid w:val="00A852E7"/>
    <w:rsid w:val="00A852FD"/>
    <w:rsid w:val="00A85A8D"/>
    <w:rsid w:val="00A861FE"/>
    <w:rsid w:val="00A90E97"/>
    <w:rsid w:val="00A91C71"/>
    <w:rsid w:val="00A92503"/>
    <w:rsid w:val="00A92A9C"/>
    <w:rsid w:val="00A92E58"/>
    <w:rsid w:val="00A92F4A"/>
    <w:rsid w:val="00A9470C"/>
    <w:rsid w:val="00A9627C"/>
    <w:rsid w:val="00AA1CA3"/>
    <w:rsid w:val="00AA1FA4"/>
    <w:rsid w:val="00AA26B7"/>
    <w:rsid w:val="00AA2976"/>
    <w:rsid w:val="00AA2C61"/>
    <w:rsid w:val="00AA2FA3"/>
    <w:rsid w:val="00AA3BA5"/>
    <w:rsid w:val="00AA42BA"/>
    <w:rsid w:val="00AA46B8"/>
    <w:rsid w:val="00AA4727"/>
    <w:rsid w:val="00AA5634"/>
    <w:rsid w:val="00AA57FE"/>
    <w:rsid w:val="00AA60C3"/>
    <w:rsid w:val="00AA75CD"/>
    <w:rsid w:val="00AB264C"/>
    <w:rsid w:val="00AB2701"/>
    <w:rsid w:val="00AB28BF"/>
    <w:rsid w:val="00AB2967"/>
    <w:rsid w:val="00AB4113"/>
    <w:rsid w:val="00AB512D"/>
    <w:rsid w:val="00AB679A"/>
    <w:rsid w:val="00AB6C59"/>
    <w:rsid w:val="00AB75CE"/>
    <w:rsid w:val="00AC256A"/>
    <w:rsid w:val="00AC27B6"/>
    <w:rsid w:val="00AC29D4"/>
    <w:rsid w:val="00AC3A8B"/>
    <w:rsid w:val="00AC3C88"/>
    <w:rsid w:val="00AC538B"/>
    <w:rsid w:val="00AC601C"/>
    <w:rsid w:val="00AC6E9D"/>
    <w:rsid w:val="00AC6F2E"/>
    <w:rsid w:val="00AC74C4"/>
    <w:rsid w:val="00AC7F89"/>
    <w:rsid w:val="00AD0187"/>
    <w:rsid w:val="00AD034A"/>
    <w:rsid w:val="00AD0934"/>
    <w:rsid w:val="00AD0DBB"/>
    <w:rsid w:val="00AD0ED8"/>
    <w:rsid w:val="00AD145A"/>
    <w:rsid w:val="00AD1D9A"/>
    <w:rsid w:val="00AD36EA"/>
    <w:rsid w:val="00AD4558"/>
    <w:rsid w:val="00AD4750"/>
    <w:rsid w:val="00AD4AEF"/>
    <w:rsid w:val="00AD5491"/>
    <w:rsid w:val="00AD5615"/>
    <w:rsid w:val="00AD73AA"/>
    <w:rsid w:val="00AD7E91"/>
    <w:rsid w:val="00AE0237"/>
    <w:rsid w:val="00AE0E83"/>
    <w:rsid w:val="00AE289D"/>
    <w:rsid w:val="00AE3840"/>
    <w:rsid w:val="00AE3DB2"/>
    <w:rsid w:val="00AE3EF5"/>
    <w:rsid w:val="00AE5CCB"/>
    <w:rsid w:val="00AE5D04"/>
    <w:rsid w:val="00AE5EBC"/>
    <w:rsid w:val="00AE68A2"/>
    <w:rsid w:val="00AF05C1"/>
    <w:rsid w:val="00AF10EE"/>
    <w:rsid w:val="00AF157E"/>
    <w:rsid w:val="00AF1D9A"/>
    <w:rsid w:val="00AF1FC6"/>
    <w:rsid w:val="00AF3071"/>
    <w:rsid w:val="00AF370C"/>
    <w:rsid w:val="00AF3871"/>
    <w:rsid w:val="00AF4F3B"/>
    <w:rsid w:val="00AF55E3"/>
    <w:rsid w:val="00AF6B61"/>
    <w:rsid w:val="00AF6C81"/>
    <w:rsid w:val="00AF70FD"/>
    <w:rsid w:val="00AF7476"/>
    <w:rsid w:val="00AF74A1"/>
    <w:rsid w:val="00B01124"/>
    <w:rsid w:val="00B01709"/>
    <w:rsid w:val="00B0190B"/>
    <w:rsid w:val="00B01FF8"/>
    <w:rsid w:val="00B024BB"/>
    <w:rsid w:val="00B04022"/>
    <w:rsid w:val="00B045E5"/>
    <w:rsid w:val="00B053E0"/>
    <w:rsid w:val="00B06F25"/>
    <w:rsid w:val="00B07B90"/>
    <w:rsid w:val="00B103C6"/>
    <w:rsid w:val="00B110C0"/>
    <w:rsid w:val="00B112CA"/>
    <w:rsid w:val="00B11843"/>
    <w:rsid w:val="00B11896"/>
    <w:rsid w:val="00B1200C"/>
    <w:rsid w:val="00B12BD2"/>
    <w:rsid w:val="00B13608"/>
    <w:rsid w:val="00B139ED"/>
    <w:rsid w:val="00B13C5B"/>
    <w:rsid w:val="00B13EE0"/>
    <w:rsid w:val="00B15BED"/>
    <w:rsid w:val="00B161BC"/>
    <w:rsid w:val="00B16DB7"/>
    <w:rsid w:val="00B205F5"/>
    <w:rsid w:val="00B20E3C"/>
    <w:rsid w:val="00B220C8"/>
    <w:rsid w:val="00B2279F"/>
    <w:rsid w:val="00B22B3C"/>
    <w:rsid w:val="00B236D7"/>
    <w:rsid w:val="00B245AF"/>
    <w:rsid w:val="00B24F46"/>
    <w:rsid w:val="00B25025"/>
    <w:rsid w:val="00B253D5"/>
    <w:rsid w:val="00B25B4D"/>
    <w:rsid w:val="00B25BA1"/>
    <w:rsid w:val="00B26210"/>
    <w:rsid w:val="00B26A23"/>
    <w:rsid w:val="00B30121"/>
    <w:rsid w:val="00B31B77"/>
    <w:rsid w:val="00B33236"/>
    <w:rsid w:val="00B34594"/>
    <w:rsid w:val="00B36133"/>
    <w:rsid w:val="00B36BCF"/>
    <w:rsid w:val="00B37A6A"/>
    <w:rsid w:val="00B37C7B"/>
    <w:rsid w:val="00B40441"/>
    <w:rsid w:val="00B40790"/>
    <w:rsid w:val="00B41563"/>
    <w:rsid w:val="00B42B20"/>
    <w:rsid w:val="00B43357"/>
    <w:rsid w:val="00B433C6"/>
    <w:rsid w:val="00B447CF"/>
    <w:rsid w:val="00B45169"/>
    <w:rsid w:val="00B46490"/>
    <w:rsid w:val="00B50E36"/>
    <w:rsid w:val="00B53EE9"/>
    <w:rsid w:val="00B54F80"/>
    <w:rsid w:val="00B552D3"/>
    <w:rsid w:val="00B5565A"/>
    <w:rsid w:val="00B55B5F"/>
    <w:rsid w:val="00B564C9"/>
    <w:rsid w:val="00B564FC"/>
    <w:rsid w:val="00B57AE0"/>
    <w:rsid w:val="00B57E11"/>
    <w:rsid w:val="00B6044D"/>
    <w:rsid w:val="00B60988"/>
    <w:rsid w:val="00B614B9"/>
    <w:rsid w:val="00B615FD"/>
    <w:rsid w:val="00B62698"/>
    <w:rsid w:val="00B629AA"/>
    <w:rsid w:val="00B63AA8"/>
    <w:rsid w:val="00B63D54"/>
    <w:rsid w:val="00B63D8E"/>
    <w:rsid w:val="00B63FB4"/>
    <w:rsid w:val="00B642CC"/>
    <w:rsid w:val="00B66749"/>
    <w:rsid w:val="00B66B48"/>
    <w:rsid w:val="00B67B06"/>
    <w:rsid w:val="00B67F31"/>
    <w:rsid w:val="00B707FD"/>
    <w:rsid w:val="00B71F94"/>
    <w:rsid w:val="00B73A3A"/>
    <w:rsid w:val="00B73B39"/>
    <w:rsid w:val="00B74163"/>
    <w:rsid w:val="00B74175"/>
    <w:rsid w:val="00B74264"/>
    <w:rsid w:val="00B759C6"/>
    <w:rsid w:val="00B75DCC"/>
    <w:rsid w:val="00B75F06"/>
    <w:rsid w:val="00B762F8"/>
    <w:rsid w:val="00B76EDD"/>
    <w:rsid w:val="00B77B5F"/>
    <w:rsid w:val="00B826AE"/>
    <w:rsid w:val="00B83FB1"/>
    <w:rsid w:val="00B84B69"/>
    <w:rsid w:val="00B84B83"/>
    <w:rsid w:val="00B85F89"/>
    <w:rsid w:val="00B8766E"/>
    <w:rsid w:val="00B876F1"/>
    <w:rsid w:val="00B90305"/>
    <w:rsid w:val="00B9032F"/>
    <w:rsid w:val="00B90B3F"/>
    <w:rsid w:val="00B90BE5"/>
    <w:rsid w:val="00B91B98"/>
    <w:rsid w:val="00B922A4"/>
    <w:rsid w:val="00B92FC9"/>
    <w:rsid w:val="00B95C9D"/>
    <w:rsid w:val="00B97030"/>
    <w:rsid w:val="00B97D64"/>
    <w:rsid w:val="00BA0494"/>
    <w:rsid w:val="00BA0669"/>
    <w:rsid w:val="00BA151D"/>
    <w:rsid w:val="00BA323C"/>
    <w:rsid w:val="00BA3766"/>
    <w:rsid w:val="00BA4C17"/>
    <w:rsid w:val="00BA50C7"/>
    <w:rsid w:val="00BB0389"/>
    <w:rsid w:val="00BB0C85"/>
    <w:rsid w:val="00BB0DCE"/>
    <w:rsid w:val="00BB0FF5"/>
    <w:rsid w:val="00BB17FD"/>
    <w:rsid w:val="00BB2B07"/>
    <w:rsid w:val="00BB38E4"/>
    <w:rsid w:val="00BB39C6"/>
    <w:rsid w:val="00BB3C92"/>
    <w:rsid w:val="00BB4B05"/>
    <w:rsid w:val="00BB4E29"/>
    <w:rsid w:val="00BB5066"/>
    <w:rsid w:val="00BB5E11"/>
    <w:rsid w:val="00BB72BE"/>
    <w:rsid w:val="00BB7FCC"/>
    <w:rsid w:val="00BC0D6C"/>
    <w:rsid w:val="00BC0FB4"/>
    <w:rsid w:val="00BC2AC1"/>
    <w:rsid w:val="00BC2BE4"/>
    <w:rsid w:val="00BC3784"/>
    <w:rsid w:val="00BC5073"/>
    <w:rsid w:val="00BC6A9B"/>
    <w:rsid w:val="00BC7043"/>
    <w:rsid w:val="00BC7B7E"/>
    <w:rsid w:val="00BD143B"/>
    <w:rsid w:val="00BD192F"/>
    <w:rsid w:val="00BD2230"/>
    <w:rsid w:val="00BD2E1F"/>
    <w:rsid w:val="00BD30E7"/>
    <w:rsid w:val="00BD406C"/>
    <w:rsid w:val="00BD4BC7"/>
    <w:rsid w:val="00BD691D"/>
    <w:rsid w:val="00BD723D"/>
    <w:rsid w:val="00BD7A28"/>
    <w:rsid w:val="00BE00CA"/>
    <w:rsid w:val="00BE094F"/>
    <w:rsid w:val="00BE246A"/>
    <w:rsid w:val="00BE3D66"/>
    <w:rsid w:val="00BE471F"/>
    <w:rsid w:val="00BE4762"/>
    <w:rsid w:val="00BE62AA"/>
    <w:rsid w:val="00BE78E0"/>
    <w:rsid w:val="00BF025A"/>
    <w:rsid w:val="00BF1225"/>
    <w:rsid w:val="00BF2AAD"/>
    <w:rsid w:val="00BF4BA8"/>
    <w:rsid w:val="00BF7CD0"/>
    <w:rsid w:val="00C00066"/>
    <w:rsid w:val="00C001AC"/>
    <w:rsid w:val="00C03953"/>
    <w:rsid w:val="00C039A7"/>
    <w:rsid w:val="00C05820"/>
    <w:rsid w:val="00C05F8B"/>
    <w:rsid w:val="00C06476"/>
    <w:rsid w:val="00C07A4F"/>
    <w:rsid w:val="00C100FC"/>
    <w:rsid w:val="00C13208"/>
    <w:rsid w:val="00C150F1"/>
    <w:rsid w:val="00C16E8A"/>
    <w:rsid w:val="00C17E49"/>
    <w:rsid w:val="00C21D5D"/>
    <w:rsid w:val="00C225F8"/>
    <w:rsid w:val="00C22720"/>
    <w:rsid w:val="00C2316A"/>
    <w:rsid w:val="00C2510C"/>
    <w:rsid w:val="00C25D2D"/>
    <w:rsid w:val="00C26066"/>
    <w:rsid w:val="00C26530"/>
    <w:rsid w:val="00C26678"/>
    <w:rsid w:val="00C2683F"/>
    <w:rsid w:val="00C27250"/>
    <w:rsid w:val="00C274AC"/>
    <w:rsid w:val="00C27D7E"/>
    <w:rsid w:val="00C33F5A"/>
    <w:rsid w:val="00C3567C"/>
    <w:rsid w:val="00C362BC"/>
    <w:rsid w:val="00C37E3B"/>
    <w:rsid w:val="00C40E7E"/>
    <w:rsid w:val="00C40F78"/>
    <w:rsid w:val="00C41AD5"/>
    <w:rsid w:val="00C41B3E"/>
    <w:rsid w:val="00C43BCC"/>
    <w:rsid w:val="00C43C9D"/>
    <w:rsid w:val="00C50500"/>
    <w:rsid w:val="00C51079"/>
    <w:rsid w:val="00C519E4"/>
    <w:rsid w:val="00C52809"/>
    <w:rsid w:val="00C52B2A"/>
    <w:rsid w:val="00C52C10"/>
    <w:rsid w:val="00C52E37"/>
    <w:rsid w:val="00C53350"/>
    <w:rsid w:val="00C536D7"/>
    <w:rsid w:val="00C54757"/>
    <w:rsid w:val="00C57C30"/>
    <w:rsid w:val="00C57C64"/>
    <w:rsid w:val="00C57C77"/>
    <w:rsid w:val="00C6047C"/>
    <w:rsid w:val="00C61963"/>
    <w:rsid w:val="00C61FCD"/>
    <w:rsid w:val="00C62612"/>
    <w:rsid w:val="00C63826"/>
    <w:rsid w:val="00C63AA4"/>
    <w:rsid w:val="00C65DFC"/>
    <w:rsid w:val="00C65F65"/>
    <w:rsid w:val="00C6631A"/>
    <w:rsid w:val="00C66727"/>
    <w:rsid w:val="00C70100"/>
    <w:rsid w:val="00C70142"/>
    <w:rsid w:val="00C71041"/>
    <w:rsid w:val="00C71307"/>
    <w:rsid w:val="00C71E0F"/>
    <w:rsid w:val="00C73EE4"/>
    <w:rsid w:val="00C744BB"/>
    <w:rsid w:val="00C7633F"/>
    <w:rsid w:val="00C76B7D"/>
    <w:rsid w:val="00C771DA"/>
    <w:rsid w:val="00C77BF9"/>
    <w:rsid w:val="00C81313"/>
    <w:rsid w:val="00C81B95"/>
    <w:rsid w:val="00C81FB0"/>
    <w:rsid w:val="00C8276B"/>
    <w:rsid w:val="00C827F5"/>
    <w:rsid w:val="00C82E04"/>
    <w:rsid w:val="00C85739"/>
    <w:rsid w:val="00C8671B"/>
    <w:rsid w:val="00C86A56"/>
    <w:rsid w:val="00C86CCA"/>
    <w:rsid w:val="00C874AA"/>
    <w:rsid w:val="00C87DA4"/>
    <w:rsid w:val="00C90145"/>
    <w:rsid w:val="00C9032D"/>
    <w:rsid w:val="00C907D7"/>
    <w:rsid w:val="00C90A49"/>
    <w:rsid w:val="00C914B3"/>
    <w:rsid w:val="00C92C7B"/>
    <w:rsid w:val="00C935C0"/>
    <w:rsid w:val="00C94A19"/>
    <w:rsid w:val="00C950E4"/>
    <w:rsid w:val="00C964FA"/>
    <w:rsid w:val="00C96779"/>
    <w:rsid w:val="00C967BB"/>
    <w:rsid w:val="00CA095D"/>
    <w:rsid w:val="00CA1975"/>
    <w:rsid w:val="00CA267D"/>
    <w:rsid w:val="00CA533E"/>
    <w:rsid w:val="00CA57DF"/>
    <w:rsid w:val="00CA6179"/>
    <w:rsid w:val="00CA6789"/>
    <w:rsid w:val="00CB0DE8"/>
    <w:rsid w:val="00CB15BB"/>
    <w:rsid w:val="00CB2486"/>
    <w:rsid w:val="00CB2AF0"/>
    <w:rsid w:val="00CB43AF"/>
    <w:rsid w:val="00CB5996"/>
    <w:rsid w:val="00CB62FD"/>
    <w:rsid w:val="00CB6B15"/>
    <w:rsid w:val="00CB6E85"/>
    <w:rsid w:val="00CC14CC"/>
    <w:rsid w:val="00CC177B"/>
    <w:rsid w:val="00CC1791"/>
    <w:rsid w:val="00CC18C0"/>
    <w:rsid w:val="00CC1B9B"/>
    <w:rsid w:val="00CC2D93"/>
    <w:rsid w:val="00CC349D"/>
    <w:rsid w:val="00CC5050"/>
    <w:rsid w:val="00CC55F8"/>
    <w:rsid w:val="00CC6F97"/>
    <w:rsid w:val="00CC777A"/>
    <w:rsid w:val="00CD0024"/>
    <w:rsid w:val="00CD0B67"/>
    <w:rsid w:val="00CD0F19"/>
    <w:rsid w:val="00CD1BC7"/>
    <w:rsid w:val="00CD2AD5"/>
    <w:rsid w:val="00CD4D6E"/>
    <w:rsid w:val="00CD502A"/>
    <w:rsid w:val="00CD5F89"/>
    <w:rsid w:val="00CD74AA"/>
    <w:rsid w:val="00CD75BC"/>
    <w:rsid w:val="00CE02DC"/>
    <w:rsid w:val="00CE0342"/>
    <w:rsid w:val="00CE0E06"/>
    <w:rsid w:val="00CE2D29"/>
    <w:rsid w:val="00CE3CE7"/>
    <w:rsid w:val="00CE4882"/>
    <w:rsid w:val="00CE4D83"/>
    <w:rsid w:val="00CE5E53"/>
    <w:rsid w:val="00CE69D8"/>
    <w:rsid w:val="00CE6C94"/>
    <w:rsid w:val="00CE6E26"/>
    <w:rsid w:val="00CF1F60"/>
    <w:rsid w:val="00CF20D7"/>
    <w:rsid w:val="00CF2221"/>
    <w:rsid w:val="00CF2BFF"/>
    <w:rsid w:val="00CF3485"/>
    <w:rsid w:val="00CF3F91"/>
    <w:rsid w:val="00CF48B5"/>
    <w:rsid w:val="00CF5150"/>
    <w:rsid w:val="00CF54FC"/>
    <w:rsid w:val="00CF5DFB"/>
    <w:rsid w:val="00CF6553"/>
    <w:rsid w:val="00CF6B69"/>
    <w:rsid w:val="00CF6CE0"/>
    <w:rsid w:val="00CF6D5A"/>
    <w:rsid w:val="00CF6DF6"/>
    <w:rsid w:val="00CF7043"/>
    <w:rsid w:val="00CF7CC9"/>
    <w:rsid w:val="00D00154"/>
    <w:rsid w:val="00D0093F"/>
    <w:rsid w:val="00D01F02"/>
    <w:rsid w:val="00D01F0C"/>
    <w:rsid w:val="00D021D7"/>
    <w:rsid w:val="00D02339"/>
    <w:rsid w:val="00D0255B"/>
    <w:rsid w:val="00D030E4"/>
    <w:rsid w:val="00D03D2B"/>
    <w:rsid w:val="00D03FD5"/>
    <w:rsid w:val="00D05119"/>
    <w:rsid w:val="00D06429"/>
    <w:rsid w:val="00D0664E"/>
    <w:rsid w:val="00D06CE5"/>
    <w:rsid w:val="00D070AE"/>
    <w:rsid w:val="00D07B0A"/>
    <w:rsid w:val="00D10C6C"/>
    <w:rsid w:val="00D1282E"/>
    <w:rsid w:val="00D13576"/>
    <w:rsid w:val="00D144BE"/>
    <w:rsid w:val="00D144C3"/>
    <w:rsid w:val="00D1500C"/>
    <w:rsid w:val="00D15F80"/>
    <w:rsid w:val="00D16153"/>
    <w:rsid w:val="00D16A05"/>
    <w:rsid w:val="00D16D46"/>
    <w:rsid w:val="00D2030F"/>
    <w:rsid w:val="00D214D9"/>
    <w:rsid w:val="00D22BB0"/>
    <w:rsid w:val="00D23B86"/>
    <w:rsid w:val="00D23DDE"/>
    <w:rsid w:val="00D241A9"/>
    <w:rsid w:val="00D24910"/>
    <w:rsid w:val="00D25FCC"/>
    <w:rsid w:val="00D27159"/>
    <w:rsid w:val="00D30C29"/>
    <w:rsid w:val="00D30FC8"/>
    <w:rsid w:val="00D31B7C"/>
    <w:rsid w:val="00D32476"/>
    <w:rsid w:val="00D3300B"/>
    <w:rsid w:val="00D35908"/>
    <w:rsid w:val="00D37B81"/>
    <w:rsid w:val="00D40798"/>
    <w:rsid w:val="00D410BD"/>
    <w:rsid w:val="00D415CB"/>
    <w:rsid w:val="00D43574"/>
    <w:rsid w:val="00D437CE"/>
    <w:rsid w:val="00D44760"/>
    <w:rsid w:val="00D44785"/>
    <w:rsid w:val="00D44CAB"/>
    <w:rsid w:val="00D473E4"/>
    <w:rsid w:val="00D4741F"/>
    <w:rsid w:val="00D47584"/>
    <w:rsid w:val="00D47C51"/>
    <w:rsid w:val="00D50617"/>
    <w:rsid w:val="00D50A6B"/>
    <w:rsid w:val="00D50C0A"/>
    <w:rsid w:val="00D50C37"/>
    <w:rsid w:val="00D51448"/>
    <w:rsid w:val="00D52B82"/>
    <w:rsid w:val="00D53256"/>
    <w:rsid w:val="00D5455C"/>
    <w:rsid w:val="00D547A6"/>
    <w:rsid w:val="00D549B3"/>
    <w:rsid w:val="00D54A83"/>
    <w:rsid w:val="00D555CA"/>
    <w:rsid w:val="00D56D66"/>
    <w:rsid w:val="00D57496"/>
    <w:rsid w:val="00D60E52"/>
    <w:rsid w:val="00D62873"/>
    <w:rsid w:val="00D63608"/>
    <w:rsid w:val="00D636B0"/>
    <w:rsid w:val="00D638BE"/>
    <w:rsid w:val="00D65BDD"/>
    <w:rsid w:val="00D67641"/>
    <w:rsid w:val="00D677F1"/>
    <w:rsid w:val="00D7289D"/>
    <w:rsid w:val="00D72EF2"/>
    <w:rsid w:val="00D73611"/>
    <w:rsid w:val="00D742D1"/>
    <w:rsid w:val="00D745F0"/>
    <w:rsid w:val="00D74893"/>
    <w:rsid w:val="00D756FB"/>
    <w:rsid w:val="00D76101"/>
    <w:rsid w:val="00D76618"/>
    <w:rsid w:val="00D7752E"/>
    <w:rsid w:val="00D80471"/>
    <w:rsid w:val="00D81E3D"/>
    <w:rsid w:val="00D84A55"/>
    <w:rsid w:val="00D8554C"/>
    <w:rsid w:val="00D85FE2"/>
    <w:rsid w:val="00D87363"/>
    <w:rsid w:val="00D87C60"/>
    <w:rsid w:val="00D90698"/>
    <w:rsid w:val="00D90F52"/>
    <w:rsid w:val="00D92069"/>
    <w:rsid w:val="00D92354"/>
    <w:rsid w:val="00D92F30"/>
    <w:rsid w:val="00D9352E"/>
    <w:rsid w:val="00D9413D"/>
    <w:rsid w:val="00D94142"/>
    <w:rsid w:val="00D94552"/>
    <w:rsid w:val="00D94882"/>
    <w:rsid w:val="00D95DF1"/>
    <w:rsid w:val="00D96961"/>
    <w:rsid w:val="00D96B84"/>
    <w:rsid w:val="00DA133F"/>
    <w:rsid w:val="00DA1906"/>
    <w:rsid w:val="00DA220B"/>
    <w:rsid w:val="00DA29BB"/>
    <w:rsid w:val="00DA4656"/>
    <w:rsid w:val="00DA4907"/>
    <w:rsid w:val="00DA787C"/>
    <w:rsid w:val="00DB06E0"/>
    <w:rsid w:val="00DB0CC2"/>
    <w:rsid w:val="00DB14E9"/>
    <w:rsid w:val="00DB19A6"/>
    <w:rsid w:val="00DB32D7"/>
    <w:rsid w:val="00DB39E2"/>
    <w:rsid w:val="00DB3D18"/>
    <w:rsid w:val="00DB48B0"/>
    <w:rsid w:val="00DB4A57"/>
    <w:rsid w:val="00DB4B68"/>
    <w:rsid w:val="00DB6121"/>
    <w:rsid w:val="00DB6E8C"/>
    <w:rsid w:val="00DB7760"/>
    <w:rsid w:val="00DB7B05"/>
    <w:rsid w:val="00DC1DF7"/>
    <w:rsid w:val="00DC2004"/>
    <w:rsid w:val="00DC39F0"/>
    <w:rsid w:val="00DC4A69"/>
    <w:rsid w:val="00DC4EF6"/>
    <w:rsid w:val="00DC5246"/>
    <w:rsid w:val="00DC6A87"/>
    <w:rsid w:val="00DC6D00"/>
    <w:rsid w:val="00DC737C"/>
    <w:rsid w:val="00DC7D80"/>
    <w:rsid w:val="00DC7ECD"/>
    <w:rsid w:val="00DD209C"/>
    <w:rsid w:val="00DD2309"/>
    <w:rsid w:val="00DD47FE"/>
    <w:rsid w:val="00DD53C9"/>
    <w:rsid w:val="00DD5545"/>
    <w:rsid w:val="00DD7CB7"/>
    <w:rsid w:val="00DD7E54"/>
    <w:rsid w:val="00DD7FCF"/>
    <w:rsid w:val="00DE07C3"/>
    <w:rsid w:val="00DE12BC"/>
    <w:rsid w:val="00DE176F"/>
    <w:rsid w:val="00DE1E17"/>
    <w:rsid w:val="00DE2857"/>
    <w:rsid w:val="00DE2E4C"/>
    <w:rsid w:val="00DE5372"/>
    <w:rsid w:val="00DE6E1D"/>
    <w:rsid w:val="00DE7698"/>
    <w:rsid w:val="00DF0A1A"/>
    <w:rsid w:val="00DF0E73"/>
    <w:rsid w:val="00DF2F92"/>
    <w:rsid w:val="00DF5DB4"/>
    <w:rsid w:val="00DF660B"/>
    <w:rsid w:val="00DF6706"/>
    <w:rsid w:val="00DF7FED"/>
    <w:rsid w:val="00E0131F"/>
    <w:rsid w:val="00E0188A"/>
    <w:rsid w:val="00E02100"/>
    <w:rsid w:val="00E024AA"/>
    <w:rsid w:val="00E0381D"/>
    <w:rsid w:val="00E039A1"/>
    <w:rsid w:val="00E03A9E"/>
    <w:rsid w:val="00E0457D"/>
    <w:rsid w:val="00E04A05"/>
    <w:rsid w:val="00E06CAA"/>
    <w:rsid w:val="00E07249"/>
    <w:rsid w:val="00E07637"/>
    <w:rsid w:val="00E123D5"/>
    <w:rsid w:val="00E124C9"/>
    <w:rsid w:val="00E127F5"/>
    <w:rsid w:val="00E12952"/>
    <w:rsid w:val="00E12CFA"/>
    <w:rsid w:val="00E12EE7"/>
    <w:rsid w:val="00E1561B"/>
    <w:rsid w:val="00E161AD"/>
    <w:rsid w:val="00E169CD"/>
    <w:rsid w:val="00E16D2A"/>
    <w:rsid w:val="00E17A1E"/>
    <w:rsid w:val="00E17DD0"/>
    <w:rsid w:val="00E2061C"/>
    <w:rsid w:val="00E218F3"/>
    <w:rsid w:val="00E21DF0"/>
    <w:rsid w:val="00E22F37"/>
    <w:rsid w:val="00E23E65"/>
    <w:rsid w:val="00E25E69"/>
    <w:rsid w:val="00E2678A"/>
    <w:rsid w:val="00E301A5"/>
    <w:rsid w:val="00E304A0"/>
    <w:rsid w:val="00E30B71"/>
    <w:rsid w:val="00E3165B"/>
    <w:rsid w:val="00E32E17"/>
    <w:rsid w:val="00E32FBD"/>
    <w:rsid w:val="00E33481"/>
    <w:rsid w:val="00E336EA"/>
    <w:rsid w:val="00E33F83"/>
    <w:rsid w:val="00E34602"/>
    <w:rsid w:val="00E34654"/>
    <w:rsid w:val="00E34A3B"/>
    <w:rsid w:val="00E34A47"/>
    <w:rsid w:val="00E351B5"/>
    <w:rsid w:val="00E365F6"/>
    <w:rsid w:val="00E40B1A"/>
    <w:rsid w:val="00E4160F"/>
    <w:rsid w:val="00E42351"/>
    <w:rsid w:val="00E42689"/>
    <w:rsid w:val="00E42FC4"/>
    <w:rsid w:val="00E43209"/>
    <w:rsid w:val="00E4544E"/>
    <w:rsid w:val="00E456E8"/>
    <w:rsid w:val="00E45799"/>
    <w:rsid w:val="00E45A68"/>
    <w:rsid w:val="00E469AD"/>
    <w:rsid w:val="00E470B5"/>
    <w:rsid w:val="00E47C06"/>
    <w:rsid w:val="00E5067C"/>
    <w:rsid w:val="00E5113F"/>
    <w:rsid w:val="00E539EF"/>
    <w:rsid w:val="00E53B44"/>
    <w:rsid w:val="00E5407E"/>
    <w:rsid w:val="00E54AA1"/>
    <w:rsid w:val="00E55161"/>
    <w:rsid w:val="00E555A4"/>
    <w:rsid w:val="00E6215D"/>
    <w:rsid w:val="00E622E4"/>
    <w:rsid w:val="00E633F0"/>
    <w:rsid w:val="00E641C6"/>
    <w:rsid w:val="00E647E8"/>
    <w:rsid w:val="00E66B11"/>
    <w:rsid w:val="00E67210"/>
    <w:rsid w:val="00E67D5A"/>
    <w:rsid w:val="00E67F8C"/>
    <w:rsid w:val="00E7055B"/>
    <w:rsid w:val="00E70797"/>
    <w:rsid w:val="00E70D7D"/>
    <w:rsid w:val="00E71926"/>
    <w:rsid w:val="00E72142"/>
    <w:rsid w:val="00E7436A"/>
    <w:rsid w:val="00E7566B"/>
    <w:rsid w:val="00E75AD1"/>
    <w:rsid w:val="00E76265"/>
    <w:rsid w:val="00E76C92"/>
    <w:rsid w:val="00E7737E"/>
    <w:rsid w:val="00E803BF"/>
    <w:rsid w:val="00E80A3C"/>
    <w:rsid w:val="00E811E5"/>
    <w:rsid w:val="00E81FE3"/>
    <w:rsid w:val="00E8206A"/>
    <w:rsid w:val="00E8353C"/>
    <w:rsid w:val="00E83E65"/>
    <w:rsid w:val="00E87663"/>
    <w:rsid w:val="00E87C95"/>
    <w:rsid w:val="00E87D38"/>
    <w:rsid w:val="00E901B5"/>
    <w:rsid w:val="00E90D10"/>
    <w:rsid w:val="00E90D3B"/>
    <w:rsid w:val="00E914DB"/>
    <w:rsid w:val="00E9182F"/>
    <w:rsid w:val="00E924F6"/>
    <w:rsid w:val="00E92A8B"/>
    <w:rsid w:val="00E92B32"/>
    <w:rsid w:val="00E9476F"/>
    <w:rsid w:val="00E9501E"/>
    <w:rsid w:val="00E95639"/>
    <w:rsid w:val="00E95C8F"/>
    <w:rsid w:val="00E96ED6"/>
    <w:rsid w:val="00E978FC"/>
    <w:rsid w:val="00EA0088"/>
    <w:rsid w:val="00EA266D"/>
    <w:rsid w:val="00EA3139"/>
    <w:rsid w:val="00EA3577"/>
    <w:rsid w:val="00EA3A9A"/>
    <w:rsid w:val="00EA49F5"/>
    <w:rsid w:val="00EA50B9"/>
    <w:rsid w:val="00EA5A86"/>
    <w:rsid w:val="00EA7111"/>
    <w:rsid w:val="00EB042C"/>
    <w:rsid w:val="00EB0664"/>
    <w:rsid w:val="00EB10B4"/>
    <w:rsid w:val="00EB13A3"/>
    <w:rsid w:val="00EB146D"/>
    <w:rsid w:val="00EB18DE"/>
    <w:rsid w:val="00EB1951"/>
    <w:rsid w:val="00EB1AD7"/>
    <w:rsid w:val="00EB1EEF"/>
    <w:rsid w:val="00EB2BFD"/>
    <w:rsid w:val="00EB3BEC"/>
    <w:rsid w:val="00EB3D84"/>
    <w:rsid w:val="00EB40C1"/>
    <w:rsid w:val="00EB552F"/>
    <w:rsid w:val="00EB5F87"/>
    <w:rsid w:val="00EB7382"/>
    <w:rsid w:val="00EB7825"/>
    <w:rsid w:val="00EC097B"/>
    <w:rsid w:val="00EC0C40"/>
    <w:rsid w:val="00EC19B2"/>
    <w:rsid w:val="00EC29C4"/>
    <w:rsid w:val="00EC2C3B"/>
    <w:rsid w:val="00EC39E4"/>
    <w:rsid w:val="00EC436C"/>
    <w:rsid w:val="00EC482C"/>
    <w:rsid w:val="00EC4B54"/>
    <w:rsid w:val="00EC5695"/>
    <w:rsid w:val="00EC5AAC"/>
    <w:rsid w:val="00EC6788"/>
    <w:rsid w:val="00ED0048"/>
    <w:rsid w:val="00ED1F1C"/>
    <w:rsid w:val="00ED2431"/>
    <w:rsid w:val="00ED3DE4"/>
    <w:rsid w:val="00ED45A5"/>
    <w:rsid w:val="00ED7528"/>
    <w:rsid w:val="00ED7A94"/>
    <w:rsid w:val="00ED7CAA"/>
    <w:rsid w:val="00EE2570"/>
    <w:rsid w:val="00EE271F"/>
    <w:rsid w:val="00EE39A5"/>
    <w:rsid w:val="00EE4983"/>
    <w:rsid w:val="00EE5E24"/>
    <w:rsid w:val="00EE6579"/>
    <w:rsid w:val="00EE6A4B"/>
    <w:rsid w:val="00EF1274"/>
    <w:rsid w:val="00EF24B8"/>
    <w:rsid w:val="00EF3377"/>
    <w:rsid w:val="00EF4AD6"/>
    <w:rsid w:val="00EF4DAE"/>
    <w:rsid w:val="00EF5432"/>
    <w:rsid w:val="00EF5A7E"/>
    <w:rsid w:val="00EF5F4B"/>
    <w:rsid w:val="00EF646B"/>
    <w:rsid w:val="00EF6D02"/>
    <w:rsid w:val="00EF7F2C"/>
    <w:rsid w:val="00F013C5"/>
    <w:rsid w:val="00F017E4"/>
    <w:rsid w:val="00F02D56"/>
    <w:rsid w:val="00F04089"/>
    <w:rsid w:val="00F05AB3"/>
    <w:rsid w:val="00F066DA"/>
    <w:rsid w:val="00F070D1"/>
    <w:rsid w:val="00F07636"/>
    <w:rsid w:val="00F07817"/>
    <w:rsid w:val="00F12F0A"/>
    <w:rsid w:val="00F1303C"/>
    <w:rsid w:val="00F13616"/>
    <w:rsid w:val="00F13653"/>
    <w:rsid w:val="00F149D7"/>
    <w:rsid w:val="00F15074"/>
    <w:rsid w:val="00F15CDE"/>
    <w:rsid w:val="00F176B9"/>
    <w:rsid w:val="00F17DB7"/>
    <w:rsid w:val="00F21CDE"/>
    <w:rsid w:val="00F25818"/>
    <w:rsid w:val="00F25B91"/>
    <w:rsid w:val="00F25E61"/>
    <w:rsid w:val="00F269FF"/>
    <w:rsid w:val="00F27380"/>
    <w:rsid w:val="00F27E4D"/>
    <w:rsid w:val="00F302BB"/>
    <w:rsid w:val="00F30434"/>
    <w:rsid w:val="00F3220F"/>
    <w:rsid w:val="00F33277"/>
    <w:rsid w:val="00F340D4"/>
    <w:rsid w:val="00F3432B"/>
    <w:rsid w:val="00F34F32"/>
    <w:rsid w:val="00F37756"/>
    <w:rsid w:val="00F37EC5"/>
    <w:rsid w:val="00F40290"/>
    <w:rsid w:val="00F41E0A"/>
    <w:rsid w:val="00F431BA"/>
    <w:rsid w:val="00F43A07"/>
    <w:rsid w:val="00F44693"/>
    <w:rsid w:val="00F46C77"/>
    <w:rsid w:val="00F47348"/>
    <w:rsid w:val="00F476DE"/>
    <w:rsid w:val="00F477CF"/>
    <w:rsid w:val="00F47905"/>
    <w:rsid w:val="00F4797D"/>
    <w:rsid w:val="00F47B97"/>
    <w:rsid w:val="00F47F6B"/>
    <w:rsid w:val="00F50E0F"/>
    <w:rsid w:val="00F52050"/>
    <w:rsid w:val="00F52058"/>
    <w:rsid w:val="00F524D8"/>
    <w:rsid w:val="00F52670"/>
    <w:rsid w:val="00F53289"/>
    <w:rsid w:val="00F53F45"/>
    <w:rsid w:val="00F5411E"/>
    <w:rsid w:val="00F55F99"/>
    <w:rsid w:val="00F570BC"/>
    <w:rsid w:val="00F61E64"/>
    <w:rsid w:val="00F62191"/>
    <w:rsid w:val="00F63264"/>
    <w:rsid w:val="00F634FB"/>
    <w:rsid w:val="00F63A01"/>
    <w:rsid w:val="00F644C2"/>
    <w:rsid w:val="00F64F40"/>
    <w:rsid w:val="00F6532A"/>
    <w:rsid w:val="00F65CFD"/>
    <w:rsid w:val="00F66500"/>
    <w:rsid w:val="00F73708"/>
    <w:rsid w:val="00F73E66"/>
    <w:rsid w:val="00F7435F"/>
    <w:rsid w:val="00F74DFF"/>
    <w:rsid w:val="00F809E3"/>
    <w:rsid w:val="00F82AD1"/>
    <w:rsid w:val="00F872EA"/>
    <w:rsid w:val="00F90C92"/>
    <w:rsid w:val="00F90F9A"/>
    <w:rsid w:val="00F912AF"/>
    <w:rsid w:val="00F91B6B"/>
    <w:rsid w:val="00F93101"/>
    <w:rsid w:val="00F95139"/>
    <w:rsid w:val="00F953C1"/>
    <w:rsid w:val="00F96200"/>
    <w:rsid w:val="00F97FAF"/>
    <w:rsid w:val="00FA0A6C"/>
    <w:rsid w:val="00FA19AB"/>
    <w:rsid w:val="00FA20FD"/>
    <w:rsid w:val="00FA37DB"/>
    <w:rsid w:val="00FA3D54"/>
    <w:rsid w:val="00FA3F70"/>
    <w:rsid w:val="00FA4AB8"/>
    <w:rsid w:val="00FA4FBB"/>
    <w:rsid w:val="00FA6003"/>
    <w:rsid w:val="00FA60D3"/>
    <w:rsid w:val="00FA669D"/>
    <w:rsid w:val="00FA6EDE"/>
    <w:rsid w:val="00FB0B89"/>
    <w:rsid w:val="00FB2C44"/>
    <w:rsid w:val="00FB2F42"/>
    <w:rsid w:val="00FB32A1"/>
    <w:rsid w:val="00FB6302"/>
    <w:rsid w:val="00FB638C"/>
    <w:rsid w:val="00FB6616"/>
    <w:rsid w:val="00FB67DD"/>
    <w:rsid w:val="00FC1490"/>
    <w:rsid w:val="00FC1CA5"/>
    <w:rsid w:val="00FC25E4"/>
    <w:rsid w:val="00FC2B7B"/>
    <w:rsid w:val="00FC2BED"/>
    <w:rsid w:val="00FC32E1"/>
    <w:rsid w:val="00FC4360"/>
    <w:rsid w:val="00FC5CB2"/>
    <w:rsid w:val="00FD05FF"/>
    <w:rsid w:val="00FD0831"/>
    <w:rsid w:val="00FD156F"/>
    <w:rsid w:val="00FD24D9"/>
    <w:rsid w:val="00FD2F46"/>
    <w:rsid w:val="00FD31E8"/>
    <w:rsid w:val="00FD3680"/>
    <w:rsid w:val="00FD4435"/>
    <w:rsid w:val="00FD539D"/>
    <w:rsid w:val="00FD5C4B"/>
    <w:rsid w:val="00FD5DD9"/>
    <w:rsid w:val="00FD6789"/>
    <w:rsid w:val="00FD6BE2"/>
    <w:rsid w:val="00FD714D"/>
    <w:rsid w:val="00FD7CA5"/>
    <w:rsid w:val="00FD7D21"/>
    <w:rsid w:val="00FD7F4D"/>
    <w:rsid w:val="00FE0901"/>
    <w:rsid w:val="00FE2822"/>
    <w:rsid w:val="00FE344F"/>
    <w:rsid w:val="00FE39E2"/>
    <w:rsid w:val="00FE43B8"/>
    <w:rsid w:val="00FE49C3"/>
    <w:rsid w:val="00FE5404"/>
    <w:rsid w:val="00FE60F1"/>
    <w:rsid w:val="00FE62AF"/>
    <w:rsid w:val="00FF048E"/>
    <w:rsid w:val="00FF0DE5"/>
    <w:rsid w:val="00FF0E82"/>
    <w:rsid w:val="00FF12B1"/>
    <w:rsid w:val="00FF24AF"/>
    <w:rsid w:val="00FF2F56"/>
    <w:rsid w:val="00FF3DEE"/>
    <w:rsid w:val="00FF4A7D"/>
    <w:rsid w:val="00FF6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E96E0"/>
  <w15:chartTrackingRefBased/>
  <w15:docId w15:val="{CF423AEF-74DF-4E8E-A340-3995F943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3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F7"/>
    <w:pPr>
      <w:ind w:left="720"/>
      <w:contextualSpacing/>
    </w:pPr>
  </w:style>
  <w:style w:type="character" w:customStyle="1" w:styleId="normaltextrun">
    <w:name w:val="normaltextrun"/>
    <w:basedOn w:val="DefaultParagraphFont"/>
    <w:rsid w:val="001138F7"/>
  </w:style>
  <w:style w:type="table" w:styleId="TableGrid">
    <w:name w:val="Table Grid"/>
    <w:basedOn w:val="TableNormal"/>
    <w:uiPriority w:val="39"/>
    <w:rsid w:val="005C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03A9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03A9E"/>
    <w:rPr>
      <w:rFonts w:ascii="Calibri" w:hAnsi="Calibri" w:cs="Calibri"/>
      <w:noProof/>
      <w:lang w:val="en-US"/>
    </w:rPr>
  </w:style>
  <w:style w:type="paragraph" w:customStyle="1" w:styleId="EndNoteBibliography">
    <w:name w:val="EndNote Bibliography"/>
    <w:basedOn w:val="Normal"/>
    <w:link w:val="EndNoteBibliographyChar"/>
    <w:rsid w:val="00E03A9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03A9E"/>
    <w:rPr>
      <w:rFonts w:ascii="Calibri" w:hAnsi="Calibri" w:cs="Calibri"/>
      <w:noProof/>
      <w:lang w:val="en-US"/>
    </w:rPr>
  </w:style>
  <w:style w:type="character" w:styleId="Hyperlink">
    <w:name w:val="Hyperlink"/>
    <w:basedOn w:val="DefaultParagraphFont"/>
    <w:uiPriority w:val="99"/>
    <w:unhideWhenUsed/>
    <w:rsid w:val="00E03A9E"/>
    <w:rPr>
      <w:color w:val="0563C1" w:themeColor="hyperlink"/>
      <w:u w:val="single"/>
    </w:rPr>
  </w:style>
  <w:style w:type="character" w:styleId="UnresolvedMention">
    <w:name w:val="Unresolved Mention"/>
    <w:basedOn w:val="DefaultParagraphFont"/>
    <w:uiPriority w:val="99"/>
    <w:semiHidden/>
    <w:unhideWhenUsed/>
    <w:rsid w:val="00E03A9E"/>
    <w:rPr>
      <w:color w:val="605E5C"/>
      <w:shd w:val="clear" w:color="auto" w:fill="E1DFDD"/>
    </w:rPr>
  </w:style>
  <w:style w:type="paragraph" w:styleId="Header">
    <w:name w:val="header"/>
    <w:basedOn w:val="Normal"/>
    <w:link w:val="HeaderChar"/>
    <w:uiPriority w:val="99"/>
    <w:unhideWhenUsed/>
    <w:rsid w:val="00BB0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C85"/>
  </w:style>
  <w:style w:type="paragraph" w:styleId="Footer">
    <w:name w:val="footer"/>
    <w:basedOn w:val="Normal"/>
    <w:link w:val="FooterChar"/>
    <w:uiPriority w:val="99"/>
    <w:unhideWhenUsed/>
    <w:rsid w:val="00BB0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C85"/>
  </w:style>
  <w:style w:type="paragraph" w:styleId="BalloonText">
    <w:name w:val="Balloon Text"/>
    <w:basedOn w:val="Normal"/>
    <w:link w:val="BalloonTextChar"/>
    <w:uiPriority w:val="99"/>
    <w:semiHidden/>
    <w:unhideWhenUsed/>
    <w:rsid w:val="003E40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0C2"/>
    <w:rPr>
      <w:rFonts w:ascii="Segoe UI" w:hAnsi="Segoe UI" w:cs="Segoe UI"/>
      <w:sz w:val="18"/>
      <w:szCs w:val="18"/>
    </w:rPr>
  </w:style>
  <w:style w:type="character" w:styleId="CommentReference">
    <w:name w:val="annotation reference"/>
    <w:basedOn w:val="DefaultParagraphFont"/>
    <w:uiPriority w:val="99"/>
    <w:semiHidden/>
    <w:unhideWhenUsed/>
    <w:rsid w:val="00934D97"/>
    <w:rPr>
      <w:sz w:val="16"/>
      <w:szCs w:val="16"/>
    </w:rPr>
  </w:style>
  <w:style w:type="paragraph" w:styleId="CommentText">
    <w:name w:val="annotation text"/>
    <w:basedOn w:val="Normal"/>
    <w:link w:val="CommentTextChar"/>
    <w:uiPriority w:val="99"/>
    <w:semiHidden/>
    <w:unhideWhenUsed/>
    <w:rsid w:val="00934D97"/>
    <w:pPr>
      <w:spacing w:line="240" w:lineRule="auto"/>
    </w:pPr>
    <w:rPr>
      <w:sz w:val="20"/>
      <w:szCs w:val="20"/>
    </w:rPr>
  </w:style>
  <w:style w:type="character" w:customStyle="1" w:styleId="CommentTextChar">
    <w:name w:val="Comment Text Char"/>
    <w:basedOn w:val="DefaultParagraphFont"/>
    <w:link w:val="CommentText"/>
    <w:uiPriority w:val="99"/>
    <w:semiHidden/>
    <w:rsid w:val="00934D97"/>
    <w:rPr>
      <w:sz w:val="20"/>
      <w:szCs w:val="20"/>
    </w:rPr>
  </w:style>
  <w:style w:type="paragraph" w:styleId="CommentSubject">
    <w:name w:val="annotation subject"/>
    <w:basedOn w:val="CommentText"/>
    <w:next w:val="CommentText"/>
    <w:link w:val="CommentSubjectChar"/>
    <w:uiPriority w:val="99"/>
    <w:semiHidden/>
    <w:unhideWhenUsed/>
    <w:rsid w:val="00934D97"/>
    <w:rPr>
      <w:b/>
      <w:bCs/>
    </w:rPr>
  </w:style>
  <w:style w:type="character" w:customStyle="1" w:styleId="CommentSubjectChar">
    <w:name w:val="Comment Subject Char"/>
    <w:basedOn w:val="CommentTextChar"/>
    <w:link w:val="CommentSubject"/>
    <w:uiPriority w:val="99"/>
    <w:semiHidden/>
    <w:rsid w:val="00934D97"/>
    <w:rPr>
      <w:b/>
      <w:bCs/>
      <w:sz w:val="20"/>
      <w:szCs w:val="20"/>
    </w:rPr>
  </w:style>
  <w:style w:type="paragraph" w:styleId="Revision">
    <w:name w:val="Revision"/>
    <w:hidden/>
    <w:uiPriority w:val="99"/>
    <w:semiHidden/>
    <w:rsid w:val="00F43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ymorgan.com/industries/media/readership/newspaper-readership"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srinternationa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ausstats/abs%40.nsf/94713ad445ff1425ca25682000192af2/1647509ef7e25faaca2568a900154b63?OpenDocu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8" ma:contentTypeDescription="Create a new document." ma:contentTypeScope="" ma:versionID="a9dea0b47e16c63396153d6c98792e98">
  <xsd:schema xmlns:xsd="http://www.w3.org/2001/XMLSchema" xmlns:xs="http://www.w3.org/2001/XMLSchema" xmlns:p="http://schemas.microsoft.com/office/2006/metadata/properties" xmlns:ns3="b73d7e88-5fca-4bc7-8c15-17afa20ac46c" targetNamespace="http://schemas.microsoft.com/office/2006/metadata/properties" ma:root="true" ma:fieldsID="5761545687f51ae4a063f23d1fbad169" ns3:_="">
    <xsd:import namespace="b73d7e88-5fca-4bc7-8c15-17afa20ac4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EB68-2FA9-4D63-9B67-689579EB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B6BAC6-460F-43D5-A8ED-15851D3C69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B984FD-9682-4BAC-9F58-97713F7A5E98}">
  <ds:schemaRefs>
    <ds:schemaRef ds:uri="http://schemas.microsoft.com/sharepoint/v3/contenttype/forms"/>
  </ds:schemaRefs>
</ds:datastoreItem>
</file>

<file path=customXml/itemProps4.xml><?xml version="1.0" encoding="utf-8"?>
<ds:datastoreItem xmlns:ds="http://schemas.openxmlformats.org/officeDocument/2006/customXml" ds:itemID="{48854E9F-ECC4-42B2-9CCC-029B479B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24</Pages>
  <Words>18884</Words>
  <Characters>107641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Rees</dc:creator>
  <cp:keywords/>
  <dc:description/>
  <cp:lastModifiedBy>Leanne Rees</cp:lastModifiedBy>
  <cp:revision>11</cp:revision>
  <cp:lastPrinted>2019-11-01T04:44:00Z</cp:lastPrinted>
  <dcterms:created xsi:type="dcterms:W3CDTF">2020-06-07T22:41:00Z</dcterms:created>
  <dcterms:modified xsi:type="dcterms:W3CDTF">2020-06-09T02:38:00Z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0x010100C97B0F9CAC9D8242A80B9B2B38F69D0D</vt:lpwstr>
  </property>
</Properties>
</file>