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E063" w14:textId="65583234" w:rsidR="00286E7D" w:rsidRPr="00286E7D" w:rsidRDefault="00286E7D" w:rsidP="001453C0">
      <w:pPr>
        <w:spacing w:after="0" w:line="480" w:lineRule="auto"/>
        <w:jc w:val="center"/>
        <w:rPr>
          <w:rFonts w:ascii="Times New Roman" w:hAnsi="Times New Roman" w:cs="Times New Roman"/>
          <w:sz w:val="36"/>
          <w:szCs w:val="36"/>
        </w:rPr>
      </w:pPr>
      <w:bookmarkStart w:id="0" w:name="_Hlk495323905"/>
      <w:r>
        <w:rPr>
          <w:rFonts w:ascii="Times New Roman" w:hAnsi="Times New Roman" w:cs="Times New Roman"/>
          <w:sz w:val="36"/>
          <w:szCs w:val="36"/>
        </w:rPr>
        <w:t>Direct formatio</w:t>
      </w:r>
      <w:r w:rsidR="005B02BC">
        <w:rPr>
          <w:rFonts w:ascii="Times New Roman" w:hAnsi="Times New Roman" w:cs="Times New Roman"/>
          <w:sz w:val="36"/>
          <w:szCs w:val="36"/>
        </w:rPr>
        <w:t>n of Au(III) acetyl, alkoxyl</w:t>
      </w:r>
      <w:r>
        <w:rPr>
          <w:rFonts w:ascii="Times New Roman" w:hAnsi="Times New Roman" w:cs="Times New Roman"/>
          <w:sz w:val="36"/>
          <w:szCs w:val="36"/>
        </w:rPr>
        <w:t xml:space="preserve"> and alkynyl functionalities via halide free tricationic Au(III) precursors </w:t>
      </w:r>
    </w:p>
    <w:p w14:paraId="2E0EFAAD" w14:textId="127E77D2" w:rsidR="00AC0FC6" w:rsidRPr="00AA7DD1" w:rsidRDefault="001453C0" w:rsidP="001453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Robert Corbo,</w:t>
      </w:r>
      <w:r w:rsidR="006D6AD0">
        <w:rPr>
          <w:rFonts w:ascii="Times New Roman" w:hAnsi="Times New Roman" w:cs="Times New Roman"/>
          <w:b/>
          <w:sz w:val="24"/>
          <w:szCs w:val="24"/>
        </w:rPr>
        <w:t xml:space="preserve"> Mohammad Albayer</w:t>
      </w:r>
      <w:r w:rsidR="00024908">
        <w:rPr>
          <w:rFonts w:ascii="Times New Roman" w:hAnsi="Times New Roman" w:cs="Times New Roman"/>
          <w:b/>
          <w:sz w:val="24"/>
          <w:szCs w:val="24"/>
        </w:rPr>
        <w:t>,</w:t>
      </w:r>
      <w:r>
        <w:rPr>
          <w:rFonts w:ascii="Times New Roman" w:hAnsi="Times New Roman" w:cs="Times New Roman"/>
          <w:b/>
          <w:sz w:val="24"/>
          <w:szCs w:val="24"/>
        </w:rPr>
        <w:t xml:space="preserve"> </w:t>
      </w:r>
      <w:r w:rsidR="008E4CE2">
        <w:rPr>
          <w:rFonts w:ascii="Times New Roman" w:hAnsi="Times New Roman" w:cs="Times New Roman"/>
          <w:b/>
          <w:sz w:val="24"/>
          <w:szCs w:val="24"/>
        </w:rPr>
        <w:t>Neville B</w:t>
      </w:r>
      <w:r w:rsidR="0021646B">
        <w:rPr>
          <w:rFonts w:ascii="Times New Roman" w:hAnsi="Times New Roman" w:cs="Times New Roman"/>
          <w:b/>
          <w:sz w:val="24"/>
          <w:szCs w:val="24"/>
        </w:rPr>
        <w:t>.</w:t>
      </w:r>
      <w:r w:rsidR="008E4CE2">
        <w:rPr>
          <w:rFonts w:ascii="Times New Roman" w:hAnsi="Times New Roman" w:cs="Times New Roman"/>
          <w:b/>
          <w:sz w:val="24"/>
          <w:szCs w:val="24"/>
        </w:rPr>
        <w:t xml:space="preserve"> Hall </w:t>
      </w:r>
      <w:r w:rsidR="00AC0FC6" w:rsidRPr="00AA7DD1">
        <w:rPr>
          <w:rFonts w:ascii="Times New Roman" w:hAnsi="Times New Roman" w:cs="Times New Roman"/>
          <w:b/>
          <w:sz w:val="24"/>
          <w:szCs w:val="24"/>
        </w:rPr>
        <w:t>and Jason L. Dutton*</w:t>
      </w:r>
    </w:p>
    <w:p w14:paraId="0FB387FB" w14:textId="77777777" w:rsidR="00AC0FC6" w:rsidRPr="00AA7DD1" w:rsidRDefault="00AC0FC6" w:rsidP="001453C0">
      <w:pPr>
        <w:spacing w:after="0" w:line="480" w:lineRule="auto"/>
        <w:jc w:val="center"/>
        <w:rPr>
          <w:rFonts w:ascii="Times New Roman" w:hAnsi="Times New Roman" w:cs="Times New Roman"/>
          <w:b/>
          <w:sz w:val="24"/>
          <w:szCs w:val="24"/>
        </w:rPr>
      </w:pPr>
      <w:r w:rsidRPr="00AA7DD1">
        <w:rPr>
          <w:rFonts w:ascii="Times New Roman" w:hAnsi="Times New Roman" w:cs="Times New Roman"/>
          <w:b/>
          <w:sz w:val="24"/>
          <w:szCs w:val="24"/>
        </w:rPr>
        <w:t>Department of Chemistry and Physics, La Trobe Institute for Molecular Sciences</w:t>
      </w:r>
    </w:p>
    <w:p w14:paraId="75746672" w14:textId="77777777" w:rsidR="00AC0FC6" w:rsidRPr="00AA7DD1" w:rsidRDefault="00AC0FC6" w:rsidP="001453C0">
      <w:pPr>
        <w:spacing w:after="0" w:line="480" w:lineRule="auto"/>
        <w:jc w:val="center"/>
        <w:rPr>
          <w:rFonts w:ascii="Times New Roman" w:hAnsi="Times New Roman" w:cs="Times New Roman"/>
          <w:b/>
          <w:sz w:val="24"/>
          <w:szCs w:val="24"/>
        </w:rPr>
      </w:pPr>
      <w:r w:rsidRPr="00AA7DD1">
        <w:rPr>
          <w:rFonts w:ascii="Times New Roman" w:hAnsi="Times New Roman" w:cs="Times New Roman"/>
          <w:b/>
          <w:sz w:val="24"/>
          <w:szCs w:val="24"/>
        </w:rPr>
        <w:t>La Trobe University</w:t>
      </w:r>
    </w:p>
    <w:p w14:paraId="0D8B2172" w14:textId="77777777" w:rsidR="00AC0FC6" w:rsidRPr="00AA7DD1" w:rsidRDefault="00AC0FC6" w:rsidP="001453C0">
      <w:pPr>
        <w:spacing w:after="0" w:line="480" w:lineRule="auto"/>
        <w:jc w:val="center"/>
        <w:rPr>
          <w:rFonts w:ascii="Times New Roman" w:hAnsi="Times New Roman" w:cs="Times New Roman"/>
          <w:b/>
          <w:sz w:val="24"/>
          <w:szCs w:val="24"/>
        </w:rPr>
      </w:pPr>
      <w:r w:rsidRPr="00AA7DD1">
        <w:rPr>
          <w:rFonts w:ascii="Times New Roman" w:hAnsi="Times New Roman" w:cs="Times New Roman"/>
          <w:b/>
          <w:sz w:val="24"/>
          <w:szCs w:val="24"/>
        </w:rPr>
        <w:t>Melbourne, Victoria, Australia</w:t>
      </w:r>
    </w:p>
    <w:p w14:paraId="2D8ED9F9" w14:textId="77777777" w:rsidR="00AC0FC6" w:rsidRPr="00AA7DD1" w:rsidRDefault="00AC0FC6" w:rsidP="001453C0">
      <w:pPr>
        <w:spacing w:after="0" w:line="480" w:lineRule="auto"/>
        <w:jc w:val="center"/>
        <w:rPr>
          <w:rFonts w:ascii="Times New Roman" w:hAnsi="Times New Roman" w:cs="Times New Roman"/>
          <w:b/>
          <w:sz w:val="24"/>
          <w:szCs w:val="24"/>
        </w:rPr>
      </w:pPr>
      <w:r w:rsidRPr="00AA7DD1">
        <w:rPr>
          <w:rFonts w:ascii="Times New Roman" w:hAnsi="Times New Roman" w:cs="Times New Roman"/>
          <w:b/>
          <w:sz w:val="24"/>
          <w:szCs w:val="24"/>
        </w:rPr>
        <w:t>j.dutton@latrobe.edu.au</w:t>
      </w:r>
    </w:p>
    <w:bookmarkEnd w:id="0"/>
    <w:p w14:paraId="5C4CEAD7" w14:textId="77777777" w:rsidR="00AC0FC6" w:rsidRPr="00AA7DD1" w:rsidRDefault="00AC0FC6" w:rsidP="00CF770D">
      <w:pPr>
        <w:spacing w:line="480" w:lineRule="auto"/>
        <w:jc w:val="both"/>
        <w:rPr>
          <w:rFonts w:ascii="Times New Roman" w:hAnsi="Times New Roman" w:cs="Times New Roman"/>
          <w:b/>
          <w:sz w:val="24"/>
          <w:szCs w:val="24"/>
        </w:rPr>
      </w:pPr>
    </w:p>
    <w:p w14:paraId="0DDA1B97" w14:textId="77777777" w:rsidR="00AC0FC6" w:rsidRDefault="00AC0FC6" w:rsidP="00CF770D">
      <w:pPr>
        <w:spacing w:line="480" w:lineRule="auto"/>
        <w:jc w:val="both"/>
        <w:rPr>
          <w:rFonts w:ascii="Times New Roman" w:hAnsi="Times New Roman" w:cs="Times New Roman"/>
          <w:b/>
          <w:sz w:val="24"/>
          <w:szCs w:val="24"/>
        </w:rPr>
      </w:pPr>
      <w:r w:rsidRPr="005E7F56">
        <w:rPr>
          <w:rFonts w:ascii="Times New Roman" w:hAnsi="Times New Roman" w:cs="Times New Roman"/>
          <w:b/>
          <w:sz w:val="24"/>
          <w:szCs w:val="24"/>
        </w:rPr>
        <w:t>Abstract</w:t>
      </w:r>
    </w:p>
    <w:p w14:paraId="03612F66" w14:textId="51859201" w:rsidR="00AC0FC6" w:rsidRDefault="00AC0FC6" w:rsidP="00CF770D">
      <w:pPr>
        <w:spacing w:line="480" w:lineRule="auto"/>
        <w:jc w:val="both"/>
        <w:rPr>
          <w:rFonts w:ascii="Times New Roman" w:hAnsi="Times New Roman" w:cs="Times New Roman"/>
          <w:sz w:val="24"/>
          <w:szCs w:val="24"/>
        </w:rPr>
      </w:pPr>
      <w:r w:rsidRPr="00344B43">
        <w:rPr>
          <w:rFonts w:ascii="Times New Roman" w:hAnsi="Times New Roman" w:cs="Times New Roman"/>
          <w:sz w:val="24"/>
          <w:szCs w:val="24"/>
        </w:rPr>
        <w:t xml:space="preserve">A novel synthetic approach for the synthesis of </w:t>
      </w:r>
      <w:r>
        <w:rPr>
          <w:rFonts w:ascii="Times New Roman" w:hAnsi="Times New Roman" w:cs="Times New Roman"/>
          <w:sz w:val="24"/>
          <w:szCs w:val="24"/>
        </w:rPr>
        <w:t>gold</w:t>
      </w:r>
      <w:r w:rsidRPr="00344B43">
        <w:rPr>
          <w:rFonts w:ascii="Times New Roman" w:hAnsi="Times New Roman" w:cs="Times New Roman"/>
          <w:sz w:val="24"/>
          <w:szCs w:val="24"/>
        </w:rPr>
        <w:t xml:space="preserve">(III) </w:t>
      </w:r>
      <w:r>
        <w:rPr>
          <w:rFonts w:ascii="Times New Roman" w:hAnsi="Times New Roman" w:cs="Times New Roman"/>
          <w:sz w:val="24"/>
          <w:szCs w:val="24"/>
        </w:rPr>
        <w:t>acetato</w:t>
      </w:r>
      <w:r w:rsidRPr="00344B43">
        <w:rPr>
          <w:rFonts w:ascii="Times New Roman" w:hAnsi="Times New Roman" w:cs="Times New Roman"/>
          <w:sz w:val="24"/>
          <w:szCs w:val="24"/>
        </w:rPr>
        <w:t>, alkoxolato</w:t>
      </w:r>
      <w:r>
        <w:rPr>
          <w:rFonts w:ascii="Times New Roman" w:hAnsi="Times New Roman" w:cs="Times New Roman"/>
          <w:sz w:val="24"/>
          <w:szCs w:val="24"/>
        </w:rPr>
        <w:t xml:space="preserve"> and alkynyl complexes was developed </w:t>
      </w:r>
      <w:r>
        <w:rPr>
          <w:rFonts w:ascii="Times New Roman" w:hAnsi="Times New Roman" w:cs="Times New Roman"/>
          <w:i/>
          <w:sz w:val="24"/>
          <w:szCs w:val="24"/>
        </w:rPr>
        <w:t>via</w:t>
      </w:r>
      <w:r>
        <w:rPr>
          <w:rFonts w:ascii="Times New Roman" w:hAnsi="Times New Roman" w:cs="Times New Roman"/>
          <w:sz w:val="24"/>
          <w:szCs w:val="24"/>
        </w:rPr>
        <w:t xml:space="preserve"> the reactivity of gold(III) trications containing the N,N-chelating ligand 2,2’-bipyridine and N</w:t>
      </w:r>
      <w:r w:rsidR="00C622D7">
        <w:rPr>
          <w:rFonts w:ascii="Times New Roman" w:hAnsi="Times New Roman" w:cs="Times New Roman"/>
          <w:sz w:val="24"/>
          <w:szCs w:val="24"/>
        </w:rPr>
        <w:t>,N,N</w:t>
      </w:r>
      <w:r w:rsidR="00B46755">
        <w:rPr>
          <w:rFonts w:ascii="Times New Roman" w:hAnsi="Times New Roman" w:cs="Times New Roman"/>
          <w:sz w:val="24"/>
          <w:szCs w:val="24"/>
        </w:rPr>
        <w:t xml:space="preserve">-chelating ligand </w:t>
      </w:r>
      <w:r>
        <w:rPr>
          <w:rFonts w:ascii="Times New Roman" w:hAnsi="Times New Roman" w:cs="Times New Roman"/>
          <w:sz w:val="24"/>
          <w:szCs w:val="24"/>
        </w:rPr>
        <w:t>terpyridine</w:t>
      </w:r>
      <w:r w:rsidR="00625696">
        <w:rPr>
          <w:rFonts w:ascii="Times New Roman" w:hAnsi="Times New Roman" w:cs="Times New Roman"/>
          <w:sz w:val="24"/>
          <w:szCs w:val="24"/>
        </w:rPr>
        <w:t xml:space="preserve"> </w:t>
      </w:r>
      <w:r w:rsidR="00624F88">
        <w:rPr>
          <w:rFonts w:ascii="Times New Roman" w:hAnsi="Times New Roman" w:cs="Times New Roman"/>
          <w:sz w:val="24"/>
          <w:szCs w:val="24"/>
        </w:rPr>
        <w:t>through</w:t>
      </w:r>
      <w:r w:rsidR="00625696">
        <w:rPr>
          <w:rFonts w:ascii="Times New Roman" w:hAnsi="Times New Roman" w:cs="Times New Roman"/>
          <w:i/>
          <w:sz w:val="24"/>
          <w:szCs w:val="24"/>
        </w:rPr>
        <w:t xml:space="preserve"> </w:t>
      </w:r>
      <w:r w:rsidR="00625696">
        <w:rPr>
          <w:rFonts w:ascii="Times New Roman" w:hAnsi="Times New Roman" w:cs="Times New Roman"/>
          <w:sz w:val="24"/>
          <w:szCs w:val="24"/>
        </w:rPr>
        <w:t>direct reaction</w:t>
      </w:r>
      <w:r w:rsidR="00624F88">
        <w:rPr>
          <w:rFonts w:ascii="Times New Roman" w:hAnsi="Times New Roman" w:cs="Times New Roman"/>
          <w:sz w:val="24"/>
          <w:szCs w:val="24"/>
        </w:rPr>
        <w:t>s</w:t>
      </w:r>
      <w:r w:rsidR="00625696">
        <w:rPr>
          <w:rFonts w:ascii="Times New Roman" w:hAnsi="Times New Roman" w:cs="Times New Roman"/>
          <w:sz w:val="24"/>
          <w:szCs w:val="24"/>
        </w:rPr>
        <w:t xml:space="preserve"> with the protic precursor</w:t>
      </w:r>
      <w:r w:rsidR="00624F88">
        <w:rPr>
          <w:rFonts w:ascii="Times New Roman" w:hAnsi="Times New Roman" w:cs="Times New Roman"/>
          <w:sz w:val="24"/>
          <w:szCs w:val="24"/>
        </w:rPr>
        <w:t>s</w:t>
      </w:r>
      <w:r>
        <w:rPr>
          <w:rFonts w:ascii="Times New Roman" w:hAnsi="Times New Roman" w:cs="Times New Roman"/>
          <w:sz w:val="24"/>
          <w:szCs w:val="24"/>
        </w:rPr>
        <w:t>. This protocol avoids the gold(III) chloride bond activation pathway commonly employed to access these functional</w:t>
      </w:r>
      <w:r w:rsidR="00B46755">
        <w:rPr>
          <w:rFonts w:ascii="Times New Roman" w:hAnsi="Times New Roman" w:cs="Times New Roman"/>
          <w:sz w:val="24"/>
          <w:szCs w:val="24"/>
        </w:rPr>
        <w:t>ities. For example exposure of [</w:t>
      </w:r>
      <w:r>
        <w:rPr>
          <w:rFonts w:ascii="Times New Roman" w:hAnsi="Times New Roman" w:cs="Times New Roman"/>
          <w:sz w:val="24"/>
          <w:szCs w:val="24"/>
        </w:rPr>
        <w:t>LAu(III)L’]OTf</w:t>
      </w:r>
      <w:r>
        <w:rPr>
          <w:rFonts w:ascii="Times New Roman" w:hAnsi="Times New Roman" w:cs="Times New Roman"/>
          <w:sz w:val="24"/>
          <w:szCs w:val="24"/>
          <w:vertAlign w:val="subscript"/>
        </w:rPr>
        <w:t>3</w:t>
      </w:r>
      <w:r>
        <w:rPr>
          <w:rFonts w:ascii="Times New Roman" w:hAnsi="Times New Roman" w:cs="Times New Roman"/>
          <w:sz w:val="24"/>
          <w:szCs w:val="24"/>
        </w:rPr>
        <w:t xml:space="preserve"> (L = </w:t>
      </w:r>
      <w:r w:rsidR="00B46755">
        <w:rPr>
          <w:rFonts w:ascii="Times New Roman" w:hAnsi="Times New Roman" w:cs="Times New Roman"/>
          <w:sz w:val="24"/>
          <w:szCs w:val="24"/>
        </w:rPr>
        <w:t>N,N,N-</w:t>
      </w:r>
      <w:r>
        <w:rPr>
          <w:rFonts w:ascii="Times New Roman" w:hAnsi="Times New Roman" w:cs="Times New Roman"/>
          <w:sz w:val="24"/>
          <w:szCs w:val="24"/>
        </w:rPr>
        <w:t>terpyridine, L’ = 4-DMAP) to RH (R = OCH</w:t>
      </w:r>
      <w:r>
        <w:rPr>
          <w:rFonts w:ascii="Times New Roman" w:hAnsi="Times New Roman" w:cs="Times New Roman"/>
          <w:sz w:val="24"/>
          <w:szCs w:val="24"/>
          <w:vertAlign w:val="subscript"/>
        </w:rPr>
        <w:t>3</w:t>
      </w:r>
      <w:r>
        <w:rPr>
          <w:rFonts w:ascii="Times New Roman" w:hAnsi="Times New Roman" w:cs="Times New Roman"/>
          <w:sz w:val="24"/>
          <w:szCs w:val="24"/>
        </w:rPr>
        <w:t>, OAc, Ph-</w:t>
      </w:r>
      <w:r>
        <w:rPr>
          <w:rFonts w:ascii="Arial" w:hAnsi="Arial" w:cs="Arial"/>
          <w:color w:val="222222"/>
          <w:sz w:val="26"/>
          <w:szCs w:val="26"/>
          <w:shd w:val="clear" w:color="auto" w:fill="FFFFFF"/>
        </w:rPr>
        <w:t xml:space="preserve">≡ ) </w:t>
      </w:r>
      <w:r>
        <w:rPr>
          <w:rFonts w:ascii="Times New Roman" w:hAnsi="Times New Roman" w:cs="Times New Roman"/>
          <w:color w:val="222222"/>
          <w:sz w:val="24"/>
          <w:szCs w:val="24"/>
          <w:shd w:val="clear" w:color="auto" w:fill="FFFFFF"/>
        </w:rPr>
        <w:t xml:space="preserve">results in the facile formation </w:t>
      </w:r>
      <w:r w:rsidR="00624F88">
        <w:rPr>
          <w:rFonts w:ascii="Times New Roman" w:hAnsi="Times New Roman" w:cs="Times New Roman"/>
          <w:color w:val="222222"/>
          <w:sz w:val="24"/>
          <w:szCs w:val="24"/>
          <w:shd w:val="clear" w:color="auto" w:fill="FFFFFF"/>
        </w:rPr>
        <w:t xml:space="preserve">of </w:t>
      </w:r>
      <w:r>
        <w:rPr>
          <w:rFonts w:ascii="Times New Roman" w:hAnsi="Times New Roman" w:cs="Times New Roman"/>
          <w:color w:val="222222"/>
          <w:sz w:val="24"/>
          <w:szCs w:val="24"/>
          <w:shd w:val="clear" w:color="auto" w:fill="FFFFFF"/>
        </w:rPr>
        <w:t xml:space="preserve">the corresponding </w:t>
      </w:r>
      <w:r w:rsidR="00624F88">
        <w:rPr>
          <w:rFonts w:ascii="Times New Roman" w:hAnsi="Times New Roman" w:cs="Times New Roman"/>
          <w:color w:val="222222"/>
          <w:sz w:val="24"/>
          <w:szCs w:val="24"/>
          <w:shd w:val="clear" w:color="auto" w:fill="FFFFFF"/>
        </w:rPr>
        <w:t xml:space="preserve">functionalised gold(III) complexes </w:t>
      </w:r>
      <w:r>
        <w:rPr>
          <w:rFonts w:ascii="Times New Roman" w:hAnsi="Times New Roman" w:cs="Times New Roman"/>
          <w:color w:val="222222"/>
          <w:sz w:val="24"/>
          <w:szCs w:val="24"/>
          <w:shd w:val="clear" w:color="auto" w:fill="FFFFFF"/>
        </w:rPr>
        <w:t xml:space="preserve"> </w:t>
      </w:r>
      <w:r w:rsidR="00B46755">
        <w:rPr>
          <w:rFonts w:ascii="Times New Roman" w:hAnsi="Times New Roman" w:cs="Times New Roman"/>
          <w:sz w:val="24"/>
          <w:szCs w:val="24"/>
        </w:rPr>
        <w:t>[</w:t>
      </w:r>
      <w:r>
        <w:rPr>
          <w:rFonts w:ascii="Times New Roman" w:hAnsi="Times New Roman" w:cs="Times New Roman"/>
          <w:sz w:val="24"/>
          <w:szCs w:val="24"/>
        </w:rPr>
        <w:t>LAu(III)R]OTf</w:t>
      </w:r>
      <w:r>
        <w:rPr>
          <w:rFonts w:ascii="Times New Roman" w:hAnsi="Times New Roman" w:cs="Times New Roman"/>
          <w:sz w:val="24"/>
          <w:szCs w:val="24"/>
          <w:vertAlign w:val="subscript"/>
        </w:rPr>
        <w:t>2</w:t>
      </w:r>
      <w:r w:rsidR="00625696">
        <w:rPr>
          <w:rFonts w:ascii="Times New Roman" w:hAnsi="Times New Roman" w:cs="Times New Roman"/>
          <w:sz w:val="24"/>
          <w:szCs w:val="24"/>
        </w:rPr>
        <w:t>.</w:t>
      </w:r>
    </w:p>
    <w:p w14:paraId="3ED6C4F7" w14:textId="77777777" w:rsidR="006C3D20" w:rsidRDefault="006C3D20" w:rsidP="00CF770D">
      <w:pPr>
        <w:spacing w:line="480" w:lineRule="auto"/>
        <w:jc w:val="both"/>
        <w:rPr>
          <w:rFonts w:ascii="Times New Roman" w:hAnsi="Times New Roman" w:cs="Times New Roman"/>
          <w:sz w:val="24"/>
          <w:szCs w:val="24"/>
        </w:rPr>
      </w:pPr>
    </w:p>
    <w:p w14:paraId="504F17F0" w14:textId="77777777" w:rsidR="006C3D20" w:rsidRDefault="006C3D20" w:rsidP="00CF770D">
      <w:pPr>
        <w:spacing w:line="480" w:lineRule="auto"/>
        <w:jc w:val="both"/>
        <w:rPr>
          <w:rFonts w:ascii="Times New Roman" w:hAnsi="Times New Roman" w:cs="Times New Roman"/>
          <w:sz w:val="24"/>
          <w:szCs w:val="24"/>
        </w:rPr>
      </w:pPr>
    </w:p>
    <w:p w14:paraId="055634B9" w14:textId="77777777" w:rsidR="006C3D20" w:rsidRDefault="006C3D20" w:rsidP="00CF770D">
      <w:pPr>
        <w:spacing w:line="480" w:lineRule="auto"/>
        <w:jc w:val="both"/>
        <w:rPr>
          <w:rFonts w:ascii="Times New Roman" w:hAnsi="Times New Roman" w:cs="Times New Roman"/>
          <w:sz w:val="24"/>
          <w:szCs w:val="24"/>
        </w:rPr>
      </w:pPr>
    </w:p>
    <w:p w14:paraId="57314B36" w14:textId="77777777" w:rsidR="006C3D20" w:rsidRDefault="006C3D20" w:rsidP="00CF770D">
      <w:pPr>
        <w:spacing w:line="480" w:lineRule="auto"/>
        <w:jc w:val="both"/>
        <w:rPr>
          <w:rFonts w:ascii="Times New Roman" w:hAnsi="Times New Roman" w:cs="Times New Roman"/>
          <w:sz w:val="24"/>
          <w:szCs w:val="24"/>
        </w:rPr>
      </w:pPr>
    </w:p>
    <w:p w14:paraId="191F44B1" w14:textId="77777777" w:rsidR="006C3D20" w:rsidRPr="00625696" w:rsidRDefault="006C3D20" w:rsidP="00CF770D">
      <w:pPr>
        <w:spacing w:line="480" w:lineRule="auto"/>
        <w:jc w:val="both"/>
        <w:rPr>
          <w:rFonts w:ascii="Times New Roman" w:hAnsi="Times New Roman" w:cs="Times New Roman"/>
          <w:b/>
          <w:sz w:val="24"/>
          <w:szCs w:val="24"/>
        </w:rPr>
      </w:pPr>
    </w:p>
    <w:p w14:paraId="426410BB" w14:textId="77777777" w:rsidR="00AC0FC6" w:rsidRPr="00AA7DD1" w:rsidRDefault="00AC0FC6" w:rsidP="00CF770D">
      <w:pPr>
        <w:spacing w:line="480" w:lineRule="auto"/>
        <w:jc w:val="both"/>
        <w:rPr>
          <w:rFonts w:ascii="Times New Roman" w:hAnsi="Times New Roman" w:cs="Times New Roman"/>
          <w:b/>
          <w:sz w:val="24"/>
          <w:szCs w:val="24"/>
        </w:rPr>
      </w:pPr>
      <w:r w:rsidRPr="00AA7DD1">
        <w:rPr>
          <w:rFonts w:ascii="Times New Roman" w:hAnsi="Times New Roman" w:cs="Times New Roman"/>
          <w:b/>
          <w:sz w:val="24"/>
          <w:szCs w:val="24"/>
        </w:rPr>
        <w:lastRenderedPageBreak/>
        <w:t>Introduction</w:t>
      </w:r>
    </w:p>
    <w:p w14:paraId="78BAC4E7" w14:textId="5F9AE742" w:rsidR="00AC0FC6" w:rsidRDefault="00AC0FC6" w:rsidP="006C3D20">
      <w:pPr>
        <w:spacing w:line="48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Au(III) coordination compounds containing Au-O </w:t>
      </w:r>
      <w:r>
        <w:rPr>
          <w:rFonts w:ascii="Times New Roman" w:hAnsi="Times New Roman" w:cs="Times New Roman"/>
          <w:sz w:val="24"/>
          <w:szCs w:val="24"/>
        </w:rPr>
        <w:t>functionalities</w:t>
      </w:r>
      <w:r w:rsidRPr="00AA7DD1">
        <w:rPr>
          <w:rFonts w:ascii="Times New Roman" w:hAnsi="Times New Roman" w:cs="Times New Roman"/>
          <w:sz w:val="24"/>
          <w:szCs w:val="24"/>
        </w:rPr>
        <w:t xml:space="preserve"> are a topic of current interest.</w:t>
      </w:r>
      <w:r w:rsidRPr="00AA7DD1">
        <w:rPr>
          <w:rFonts w:ascii="Times New Roman" w:hAnsi="Times New Roman" w:cs="Times New Roman"/>
          <w:noProof/>
          <w:sz w:val="24"/>
          <w:szCs w:val="24"/>
          <w:vertAlign w:val="superscript"/>
        </w:rPr>
        <w:t>1</w:t>
      </w:r>
      <w:r w:rsidRPr="00AA7DD1">
        <w:rPr>
          <w:rFonts w:ascii="Times New Roman" w:hAnsi="Times New Roman" w:cs="Times New Roman"/>
          <w:sz w:val="24"/>
          <w:szCs w:val="24"/>
        </w:rPr>
        <w:t xml:space="preserve"> In particular Au(µO)Au and Au-O-O-Au linkages have been proposed as key intermediates in heterogeneous Au catalysed CO oxidation</w:t>
      </w:r>
      <w:r w:rsidRPr="00AA7DD1">
        <w:rPr>
          <w:rFonts w:ascii="Times New Roman" w:hAnsi="Times New Roman" w:cs="Times New Roman"/>
          <w:noProof/>
          <w:sz w:val="24"/>
          <w:szCs w:val="24"/>
          <w:vertAlign w:val="superscript"/>
        </w:rPr>
        <w:t>2</w:t>
      </w:r>
      <w:r w:rsidRPr="00AA7DD1">
        <w:rPr>
          <w:rFonts w:ascii="Times New Roman" w:hAnsi="Times New Roman" w:cs="Times New Roman"/>
          <w:sz w:val="24"/>
          <w:szCs w:val="24"/>
        </w:rPr>
        <w:t xml:space="preserve"> and electrochemical water splitting at Au electrodes.</w:t>
      </w:r>
      <w:r w:rsidRPr="00AA7DD1">
        <w:rPr>
          <w:rFonts w:ascii="Times New Roman" w:hAnsi="Times New Roman" w:cs="Times New Roman"/>
          <w:noProof/>
          <w:sz w:val="24"/>
          <w:szCs w:val="24"/>
          <w:vertAlign w:val="superscript"/>
        </w:rPr>
        <w:t>3</w:t>
      </w:r>
      <w:r w:rsidRPr="00AA7DD1">
        <w:rPr>
          <w:rFonts w:ascii="Times New Roman" w:hAnsi="Times New Roman" w:cs="Times New Roman"/>
          <w:sz w:val="24"/>
          <w:szCs w:val="24"/>
        </w:rPr>
        <w:t xml:space="preserve"> To this end Bochmann utilised the biscyclometallated Au(III)-OH </w:t>
      </w:r>
      <w:r w:rsidRPr="00AA7DD1">
        <w:rPr>
          <w:rFonts w:ascii="Times New Roman" w:hAnsi="Times New Roman" w:cs="Times New Roman"/>
          <w:b/>
          <w:sz w:val="24"/>
          <w:szCs w:val="24"/>
        </w:rPr>
        <w:t xml:space="preserve">1 </w:t>
      </w:r>
      <w:r w:rsidRPr="00AA7DD1">
        <w:rPr>
          <w:rFonts w:ascii="Times New Roman" w:hAnsi="Times New Roman" w:cs="Times New Roman"/>
          <w:sz w:val="24"/>
          <w:szCs w:val="24"/>
        </w:rPr>
        <w:t>to access a host of isolable Au(III) compounds containing O</w:t>
      </w:r>
      <w:r w:rsidRPr="00AA7DD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w:t>
      </w:r>
      <w:r w:rsidRPr="00AA7DD1">
        <w:rPr>
          <w:rFonts w:ascii="Times New Roman" w:hAnsi="Times New Roman" w:cs="Times New Roman"/>
          <w:sz w:val="24"/>
          <w:szCs w:val="24"/>
        </w:rPr>
        <w:t xml:space="preserve"> O</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vertAlign w:val="superscript"/>
        </w:rPr>
        <w:t>-2</w:t>
      </w:r>
      <w:r w:rsidRPr="00AA7DD1">
        <w:rPr>
          <w:rFonts w:ascii="Times New Roman" w:hAnsi="Times New Roman" w:cs="Times New Roman"/>
          <w:sz w:val="24"/>
          <w:szCs w:val="24"/>
        </w:rPr>
        <w:t xml:space="preserve"> linkages. This included the dinuclear peroxo bridged complex </w:t>
      </w:r>
      <w:r w:rsidRPr="00AA7DD1">
        <w:rPr>
          <w:rFonts w:ascii="Times New Roman" w:hAnsi="Times New Roman" w:cs="Times New Roman"/>
          <w:b/>
          <w:sz w:val="24"/>
          <w:szCs w:val="24"/>
        </w:rPr>
        <w:t>2</w:t>
      </w:r>
      <w:r w:rsidRPr="00AA7DD1">
        <w:rPr>
          <w:rFonts w:ascii="Times New Roman" w:hAnsi="Times New Roman" w:cs="Times New Roman"/>
          <w:sz w:val="24"/>
          <w:szCs w:val="24"/>
        </w:rPr>
        <w:t>, and</w:t>
      </w:r>
      <w:r w:rsidRPr="00AA7DD1">
        <w:rPr>
          <w:rFonts w:ascii="Times New Roman" w:hAnsi="Times New Roman" w:cs="Times New Roman"/>
          <w:b/>
          <w:sz w:val="24"/>
          <w:szCs w:val="24"/>
        </w:rPr>
        <w:t xml:space="preserve"> </w:t>
      </w:r>
      <w:r w:rsidRPr="00AA7DD1">
        <w:rPr>
          <w:rFonts w:ascii="Times New Roman" w:hAnsi="Times New Roman" w:cs="Times New Roman"/>
          <w:sz w:val="24"/>
          <w:szCs w:val="24"/>
        </w:rPr>
        <w:t xml:space="preserve">mononuclear Au(III) hydroperoxo </w:t>
      </w:r>
      <w:r w:rsidRPr="00AA7DD1">
        <w:rPr>
          <w:rFonts w:ascii="Times New Roman" w:hAnsi="Times New Roman" w:cs="Times New Roman"/>
          <w:b/>
          <w:sz w:val="24"/>
          <w:szCs w:val="24"/>
        </w:rPr>
        <w:t>3</w:t>
      </w:r>
      <w:r w:rsidRPr="00AA7DD1">
        <w:rPr>
          <w:rFonts w:ascii="Times New Roman" w:hAnsi="Times New Roman" w:cs="Times New Roman"/>
          <w:sz w:val="24"/>
          <w:szCs w:val="24"/>
        </w:rPr>
        <w:t xml:space="preserve"> and alkylperoxo </w:t>
      </w:r>
      <w:r w:rsidRPr="00AA7DD1">
        <w:rPr>
          <w:rFonts w:ascii="Times New Roman" w:hAnsi="Times New Roman" w:cs="Times New Roman"/>
          <w:b/>
          <w:sz w:val="24"/>
          <w:szCs w:val="24"/>
        </w:rPr>
        <w:t>4</w:t>
      </w:r>
      <w:r w:rsidRPr="00AA7DD1">
        <w:rPr>
          <w:rFonts w:ascii="Times New Roman" w:hAnsi="Times New Roman" w:cs="Times New Roman"/>
          <w:sz w:val="24"/>
          <w:szCs w:val="24"/>
        </w:rPr>
        <w:t xml:space="preserve"> (Scheme 1).</w:t>
      </w:r>
      <w:r w:rsidRPr="00AA7DD1">
        <w:rPr>
          <w:rFonts w:ascii="Times New Roman" w:hAnsi="Times New Roman" w:cs="Times New Roman"/>
          <w:noProof/>
          <w:sz w:val="24"/>
          <w:szCs w:val="24"/>
          <w:vertAlign w:val="superscript"/>
        </w:rPr>
        <w:t>4</w:t>
      </w:r>
      <w:r>
        <w:rPr>
          <w:rFonts w:ascii="Times New Roman" w:hAnsi="Times New Roman" w:cs="Times New Roman"/>
          <w:sz w:val="24"/>
          <w:szCs w:val="24"/>
        </w:rPr>
        <w:t xml:space="preserve"> The conversion of</w:t>
      </w:r>
      <w:r w:rsidRPr="00AA7DD1">
        <w:rPr>
          <w:rFonts w:ascii="Times New Roman" w:hAnsi="Times New Roman" w:cs="Times New Roman"/>
          <w:sz w:val="24"/>
          <w:szCs w:val="24"/>
        </w:rPr>
        <w:t xml:space="preserve"> Au(III)-OH </w:t>
      </w:r>
      <w:r w:rsidRPr="00AA7DD1">
        <w:rPr>
          <w:rFonts w:ascii="Times New Roman" w:hAnsi="Times New Roman" w:cs="Times New Roman"/>
          <w:b/>
          <w:sz w:val="24"/>
          <w:szCs w:val="24"/>
        </w:rPr>
        <w:t xml:space="preserve">1 </w:t>
      </w:r>
      <w:r>
        <w:rPr>
          <w:rFonts w:ascii="Times New Roman" w:hAnsi="Times New Roman" w:cs="Times New Roman"/>
          <w:sz w:val="24"/>
          <w:szCs w:val="24"/>
        </w:rPr>
        <w:t xml:space="preserve">to </w:t>
      </w:r>
      <w:r w:rsidRPr="00AA7DD1">
        <w:rPr>
          <w:rFonts w:ascii="Times New Roman" w:hAnsi="Times New Roman" w:cs="Times New Roman"/>
          <w:sz w:val="24"/>
          <w:szCs w:val="24"/>
        </w:rPr>
        <w:t xml:space="preserve">Au–H </w:t>
      </w:r>
      <w:r w:rsidRPr="00AA7DD1">
        <w:rPr>
          <w:rFonts w:ascii="Times New Roman" w:hAnsi="Times New Roman" w:cs="Times New Roman"/>
          <w:b/>
          <w:sz w:val="24"/>
          <w:szCs w:val="24"/>
        </w:rPr>
        <w:t xml:space="preserve">5 </w:t>
      </w:r>
      <w:r w:rsidRPr="00AA7DD1">
        <w:rPr>
          <w:rFonts w:ascii="Times New Roman" w:hAnsi="Times New Roman" w:cs="Times New Roman"/>
          <w:sz w:val="24"/>
          <w:szCs w:val="24"/>
        </w:rPr>
        <w:t xml:space="preserve">via phosphine mediated oxygen abstraction </w:t>
      </w:r>
      <w:r w:rsidR="00BE29BB">
        <w:rPr>
          <w:rFonts w:ascii="Times New Roman" w:hAnsi="Times New Roman" w:cs="Times New Roman"/>
          <w:sz w:val="24"/>
          <w:szCs w:val="24"/>
        </w:rPr>
        <w:t>was also demonstrated, as well as more recently oxygen abstraction from Au-OMe also by phosphines giving Au-Me.</w:t>
      </w:r>
      <w:r w:rsidR="00BE29BB">
        <w:rPr>
          <w:rFonts w:ascii="Times New Roman" w:hAnsi="Times New Roman" w:cs="Times New Roman"/>
          <w:sz w:val="24"/>
          <w:szCs w:val="24"/>
          <w:vertAlign w:val="superscript"/>
        </w:rPr>
        <w:t>4b</w:t>
      </w:r>
    </w:p>
    <w:p w14:paraId="3020CC80" w14:textId="77777777" w:rsidR="00AC0FC6" w:rsidRPr="00AA7DD1" w:rsidRDefault="006D33B3" w:rsidP="00CF770D">
      <w:pPr>
        <w:spacing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8515" w:dyaOrig="7881" w14:anchorId="0C736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pt;height:336pt" o:ole="">
            <v:imagedata r:id="rId8" o:title=""/>
          </v:shape>
          <o:OLEObject Type="Embed" ProgID="ChemDraw.Document.6.0" ShapeID="_x0000_i1025" DrawAspect="Content" ObjectID="_1451999426" r:id="rId9"/>
        </w:object>
      </w:r>
    </w:p>
    <w:p w14:paraId="6C3A6469" w14:textId="54A6A837" w:rsidR="00AC0FC6" w:rsidRPr="00AA7DD1" w:rsidRDefault="00AC0FC6" w:rsidP="006C3D20">
      <w:pPr>
        <w:spacing w:line="480" w:lineRule="auto"/>
        <w:rPr>
          <w:rFonts w:ascii="Times New Roman" w:hAnsi="Times New Roman" w:cs="Times New Roman"/>
          <w:sz w:val="24"/>
          <w:szCs w:val="24"/>
        </w:rPr>
      </w:pPr>
      <w:r w:rsidRPr="00AA7DD1">
        <w:rPr>
          <w:rFonts w:ascii="Times New Roman" w:hAnsi="Times New Roman" w:cs="Times New Roman"/>
          <w:b/>
          <w:sz w:val="24"/>
          <w:szCs w:val="24"/>
        </w:rPr>
        <w:t xml:space="preserve">Scheme 1. </w:t>
      </w:r>
      <w:r w:rsidRPr="00AA7DD1">
        <w:rPr>
          <w:rFonts w:ascii="Times New Roman" w:hAnsi="Times New Roman" w:cs="Times New Roman"/>
          <w:sz w:val="24"/>
          <w:szCs w:val="24"/>
        </w:rPr>
        <w:t xml:space="preserve">Synthesis of Au(III) oxo and peroxo complexes </w:t>
      </w:r>
      <w:r w:rsidRPr="00AA7DD1">
        <w:rPr>
          <w:rFonts w:ascii="Times New Roman" w:hAnsi="Times New Roman" w:cs="Times New Roman"/>
          <w:i/>
          <w:sz w:val="24"/>
          <w:szCs w:val="24"/>
        </w:rPr>
        <w:t xml:space="preserve">via </w:t>
      </w:r>
      <w:r w:rsidRPr="00AA7DD1">
        <w:rPr>
          <w:rFonts w:ascii="Times New Roman" w:hAnsi="Times New Roman" w:cs="Times New Roman"/>
          <w:sz w:val="24"/>
          <w:szCs w:val="24"/>
        </w:rPr>
        <w:t xml:space="preserve">the biscyclometallated Au(III)-OH </w:t>
      </w:r>
      <w:r w:rsidRPr="00AA7DD1">
        <w:rPr>
          <w:rFonts w:ascii="Times New Roman" w:hAnsi="Times New Roman" w:cs="Times New Roman"/>
          <w:b/>
          <w:sz w:val="24"/>
          <w:szCs w:val="24"/>
        </w:rPr>
        <w:t>1</w:t>
      </w:r>
      <w:r w:rsidRPr="00AA7DD1">
        <w:rPr>
          <w:rFonts w:ascii="Times New Roman" w:hAnsi="Times New Roman" w:cs="Times New Roman"/>
          <w:sz w:val="24"/>
          <w:szCs w:val="24"/>
        </w:rPr>
        <w:t>.</w:t>
      </w:r>
    </w:p>
    <w:p w14:paraId="172B0F27" w14:textId="77777777" w:rsidR="00AC0FC6" w:rsidRPr="00AA7DD1" w:rsidRDefault="00AC0FC6" w:rsidP="00CF770D">
      <w:pPr>
        <w:spacing w:line="480" w:lineRule="auto"/>
        <w:jc w:val="both"/>
        <w:rPr>
          <w:rFonts w:ascii="Times New Roman" w:hAnsi="Times New Roman" w:cs="Times New Roman"/>
          <w:sz w:val="24"/>
          <w:szCs w:val="24"/>
        </w:rPr>
      </w:pPr>
      <w:r w:rsidRPr="00AA7DD1">
        <w:rPr>
          <w:rFonts w:ascii="Times New Roman" w:hAnsi="Times New Roman" w:cs="Times New Roman"/>
          <w:sz w:val="24"/>
          <w:szCs w:val="24"/>
        </w:rPr>
        <w:lastRenderedPageBreak/>
        <w:t>Recently the characterisation of the first isolable Au(III)-CO and Au(III) olefin complexes were reported.</w:t>
      </w:r>
      <w:r w:rsidRPr="00AA7DD1">
        <w:rPr>
          <w:rFonts w:ascii="Times New Roman" w:hAnsi="Times New Roman" w:cs="Times New Roman"/>
          <w:noProof/>
          <w:sz w:val="24"/>
          <w:szCs w:val="24"/>
          <w:vertAlign w:val="superscript"/>
        </w:rPr>
        <w:t>5</w:t>
      </w:r>
      <w:r w:rsidRPr="00AA7DD1">
        <w:rPr>
          <w:rFonts w:ascii="Times New Roman" w:hAnsi="Times New Roman" w:cs="Times New Roman"/>
          <w:sz w:val="24"/>
          <w:szCs w:val="24"/>
        </w:rPr>
        <w:t xml:space="preserve"> The treatment of the bis cyclometallated Au(III) acetate </w:t>
      </w:r>
      <w:r w:rsidRPr="00AA7DD1">
        <w:rPr>
          <w:rFonts w:ascii="Times New Roman" w:hAnsi="Times New Roman" w:cs="Times New Roman"/>
          <w:b/>
          <w:sz w:val="24"/>
          <w:szCs w:val="24"/>
        </w:rPr>
        <w:t xml:space="preserve">6 </w:t>
      </w:r>
      <w:r w:rsidRPr="00AA7DD1">
        <w:rPr>
          <w:rFonts w:ascii="Times New Roman" w:hAnsi="Times New Roman" w:cs="Times New Roman"/>
          <w:sz w:val="24"/>
          <w:szCs w:val="24"/>
        </w:rPr>
        <w:t>with [Ph</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C][PF</w:t>
      </w:r>
      <w:r w:rsidRPr="00AA7DD1">
        <w:rPr>
          <w:rFonts w:ascii="Times New Roman" w:hAnsi="Times New Roman" w:cs="Times New Roman"/>
          <w:sz w:val="24"/>
          <w:szCs w:val="24"/>
          <w:vertAlign w:val="subscript"/>
        </w:rPr>
        <w:t>6</w:t>
      </w:r>
      <w:r w:rsidRPr="00AA7DD1">
        <w:rPr>
          <w:rFonts w:ascii="Times New Roman" w:hAnsi="Times New Roman" w:cs="Times New Roman"/>
          <w:sz w:val="24"/>
          <w:szCs w:val="24"/>
        </w:rPr>
        <w:t xml:space="preserve">] in the presence of a CO atmosphere resulted in the formation of the Au(III)-CO </w:t>
      </w:r>
      <w:r w:rsidRPr="00AA7DD1">
        <w:rPr>
          <w:rFonts w:ascii="Times New Roman" w:hAnsi="Times New Roman" w:cs="Times New Roman"/>
          <w:b/>
          <w:sz w:val="24"/>
          <w:szCs w:val="24"/>
        </w:rPr>
        <w:t xml:space="preserve">7 </w:t>
      </w:r>
      <w:r w:rsidRPr="00AA7DD1">
        <w:rPr>
          <w:rFonts w:ascii="Times New Roman" w:hAnsi="Times New Roman" w:cs="Times New Roman"/>
          <w:sz w:val="24"/>
          <w:szCs w:val="24"/>
        </w:rPr>
        <w:t xml:space="preserve">(Scheme 2). The displacement of the acetate ligand from </w:t>
      </w:r>
      <w:r w:rsidRPr="00AA7DD1">
        <w:rPr>
          <w:rFonts w:ascii="Times New Roman" w:hAnsi="Times New Roman" w:cs="Times New Roman"/>
          <w:b/>
          <w:sz w:val="24"/>
          <w:szCs w:val="24"/>
        </w:rPr>
        <w:t xml:space="preserve">6 </w:t>
      </w:r>
      <w:r w:rsidRPr="00AA7DD1">
        <w:rPr>
          <w:rFonts w:ascii="Times New Roman" w:hAnsi="Times New Roman" w:cs="Times New Roman"/>
          <w:sz w:val="24"/>
          <w:szCs w:val="24"/>
        </w:rPr>
        <w:t>and</w:t>
      </w:r>
      <w:r>
        <w:rPr>
          <w:rFonts w:ascii="Times New Roman" w:hAnsi="Times New Roman" w:cs="Times New Roman"/>
          <w:sz w:val="24"/>
          <w:szCs w:val="24"/>
        </w:rPr>
        <w:t xml:space="preserve"> formation of the Au(III)-</w:t>
      </w:r>
      <w:r w:rsidRPr="00AA7DD1">
        <w:rPr>
          <w:rFonts w:ascii="Times New Roman" w:hAnsi="Times New Roman" w:cs="Times New Roman"/>
          <w:sz w:val="24"/>
          <w:szCs w:val="24"/>
        </w:rPr>
        <w:t xml:space="preserve"> complex </w:t>
      </w:r>
      <w:r w:rsidRPr="00AA7DD1">
        <w:rPr>
          <w:rFonts w:ascii="Times New Roman" w:hAnsi="Times New Roman" w:cs="Times New Roman"/>
          <w:b/>
          <w:sz w:val="24"/>
          <w:szCs w:val="24"/>
        </w:rPr>
        <w:t>8</w:t>
      </w:r>
      <w:r w:rsidRPr="00AA7DD1">
        <w:rPr>
          <w:rFonts w:ascii="Times New Roman" w:hAnsi="Times New Roman" w:cs="Times New Roman"/>
          <w:sz w:val="24"/>
          <w:szCs w:val="24"/>
        </w:rPr>
        <w:t xml:space="preserve"> was achieved through an acetate abstraction from </w:t>
      </w:r>
      <w:r w:rsidRPr="00AA7DD1">
        <w:rPr>
          <w:rFonts w:ascii="Times New Roman" w:hAnsi="Times New Roman" w:cs="Times New Roman"/>
          <w:b/>
          <w:sz w:val="24"/>
          <w:szCs w:val="24"/>
        </w:rPr>
        <w:t>6</w:t>
      </w:r>
      <w:r w:rsidRPr="00AA7DD1">
        <w:rPr>
          <w:rFonts w:ascii="Times New Roman" w:hAnsi="Times New Roman" w:cs="Times New Roman"/>
          <w:sz w:val="24"/>
          <w:szCs w:val="24"/>
        </w:rPr>
        <w:t xml:space="preserve"> </w:t>
      </w:r>
      <w:r w:rsidRPr="00AA7DD1">
        <w:rPr>
          <w:rFonts w:ascii="Times New Roman" w:hAnsi="Times New Roman" w:cs="Times New Roman"/>
          <w:i/>
          <w:sz w:val="24"/>
          <w:szCs w:val="24"/>
        </w:rPr>
        <w:t xml:space="preserve">via </w:t>
      </w:r>
      <w:r w:rsidRPr="00AA7DD1">
        <w:rPr>
          <w:rFonts w:ascii="Times New Roman" w:hAnsi="Times New Roman" w:cs="Times New Roman"/>
          <w:sz w:val="24"/>
          <w:szCs w:val="24"/>
        </w:rPr>
        <w:t>treatment with B(C</w:t>
      </w:r>
      <w:r w:rsidRPr="00AA7DD1">
        <w:rPr>
          <w:rFonts w:ascii="Times New Roman" w:hAnsi="Times New Roman" w:cs="Times New Roman"/>
          <w:sz w:val="24"/>
          <w:szCs w:val="24"/>
          <w:vertAlign w:val="subscript"/>
        </w:rPr>
        <w:t>6</w:t>
      </w:r>
      <w:r w:rsidRPr="00AA7DD1">
        <w:rPr>
          <w:rFonts w:ascii="Times New Roman" w:hAnsi="Times New Roman" w:cs="Times New Roman"/>
          <w:sz w:val="24"/>
          <w:szCs w:val="24"/>
        </w:rPr>
        <w:t>F</w:t>
      </w:r>
      <w:r w:rsidRPr="00AA7DD1">
        <w:rPr>
          <w:rFonts w:ascii="Times New Roman" w:hAnsi="Times New Roman" w:cs="Times New Roman"/>
          <w:sz w:val="24"/>
          <w:szCs w:val="24"/>
          <w:vertAlign w:val="subscript"/>
        </w:rPr>
        <w:t>5</w:t>
      </w:r>
      <w:r w:rsidRPr="00AA7DD1">
        <w:rPr>
          <w:rFonts w:ascii="Times New Roman" w:hAnsi="Times New Roman" w:cs="Times New Roman"/>
          <w:sz w:val="24"/>
          <w:szCs w:val="24"/>
        </w:rPr>
        <w:t>)</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 and then subsequent exposure to C</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H</w:t>
      </w:r>
      <w:r w:rsidRPr="00AA7DD1">
        <w:rPr>
          <w:rFonts w:ascii="Times New Roman" w:hAnsi="Times New Roman" w:cs="Times New Roman"/>
          <w:sz w:val="24"/>
          <w:szCs w:val="24"/>
          <w:vertAlign w:val="subscript"/>
        </w:rPr>
        <w:t>4</w:t>
      </w:r>
      <w:r w:rsidRPr="00AA7DD1">
        <w:rPr>
          <w:rFonts w:ascii="Times New Roman" w:hAnsi="Times New Roman" w:cs="Times New Roman"/>
          <w:sz w:val="24"/>
          <w:szCs w:val="24"/>
        </w:rPr>
        <w:t>.</w:t>
      </w:r>
    </w:p>
    <w:p w14:paraId="69F0FA25" w14:textId="77777777" w:rsidR="00AC0FC6" w:rsidRPr="00AA7DD1" w:rsidRDefault="00AC0FC6" w:rsidP="00CF770D">
      <w:pPr>
        <w:spacing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8388" w:dyaOrig="5236" w14:anchorId="41681CF0">
          <v:shape id="_x0000_i1026" type="#_x0000_t75" style="width:353.6pt;height:222.4pt" o:ole="">
            <v:imagedata r:id="rId10" o:title=""/>
          </v:shape>
          <o:OLEObject Type="Embed" ProgID="ChemDraw.Document.6.0" ShapeID="_x0000_i1026" DrawAspect="Content" ObjectID="_1451999427" r:id="rId11"/>
        </w:object>
      </w:r>
    </w:p>
    <w:p w14:paraId="5CB9595F" w14:textId="77777777" w:rsidR="00AC0FC6" w:rsidRPr="00AA7DD1" w:rsidRDefault="00AC0FC6" w:rsidP="00CF770D">
      <w:pPr>
        <w:spacing w:line="480" w:lineRule="auto"/>
        <w:rPr>
          <w:rFonts w:ascii="Times New Roman" w:hAnsi="Times New Roman" w:cs="Times New Roman"/>
          <w:b/>
          <w:sz w:val="24"/>
          <w:szCs w:val="24"/>
        </w:rPr>
      </w:pPr>
      <w:r w:rsidRPr="00AA7DD1">
        <w:rPr>
          <w:rFonts w:ascii="Times New Roman" w:hAnsi="Times New Roman" w:cs="Times New Roman"/>
          <w:b/>
          <w:sz w:val="24"/>
          <w:szCs w:val="24"/>
        </w:rPr>
        <w:t xml:space="preserve">Scheme 2 </w:t>
      </w:r>
      <w:r w:rsidRPr="00AA7DD1">
        <w:rPr>
          <w:rFonts w:ascii="Times New Roman" w:hAnsi="Times New Roman" w:cs="Times New Roman"/>
          <w:sz w:val="24"/>
          <w:szCs w:val="24"/>
        </w:rPr>
        <w:t>First example of an isolable Au(III)-CO complex.</w:t>
      </w:r>
    </w:p>
    <w:p w14:paraId="4DA67BFC" w14:textId="77777777" w:rsidR="00AC0FC6" w:rsidRPr="00AA7DD1" w:rsidRDefault="00AC0FC6" w:rsidP="00CF770D">
      <w:pPr>
        <w:spacing w:line="480" w:lineRule="auto"/>
        <w:jc w:val="both"/>
        <w:rPr>
          <w:rFonts w:ascii="Times New Roman" w:hAnsi="Times New Roman" w:cs="Times New Roman"/>
          <w:sz w:val="24"/>
          <w:szCs w:val="24"/>
        </w:rPr>
      </w:pPr>
      <w:r w:rsidRPr="00AA7DD1">
        <w:rPr>
          <w:rFonts w:ascii="Times New Roman" w:hAnsi="Times New Roman" w:cs="Times New Roman"/>
          <w:sz w:val="24"/>
          <w:szCs w:val="24"/>
        </w:rPr>
        <w:t>The Au(III)-CO and Au(III) π-olefin motifs are purported key intermediates in Au catalysed C-C double and triple bond formation, C-H activation and gold catalysed hydrogenation. Advances in catalytic and stoichiometric transformations at Au(III) centres has been recently reviewed.</w:t>
      </w:r>
      <w:r w:rsidRPr="00AA7DD1">
        <w:rPr>
          <w:rFonts w:ascii="Times New Roman" w:hAnsi="Times New Roman" w:cs="Times New Roman"/>
          <w:noProof/>
          <w:sz w:val="24"/>
          <w:szCs w:val="24"/>
          <w:vertAlign w:val="superscript"/>
        </w:rPr>
        <w:t>6</w:t>
      </w:r>
      <w:r w:rsidRPr="00AA7DD1">
        <w:rPr>
          <w:rFonts w:ascii="Times New Roman" w:hAnsi="Times New Roman" w:cs="Times New Roman"/>
          <w:sz w:val="24"/>
          <w:szCs w:val="24"/>
        </w:rPr>
        <w:t xml:space="preserve"> Currently there is an interest in Au(III) complexes as potential d</w:t>
      </w:r>
      <w:r w:rsidRPr="00AA7DD1">
        <w:rPr>
          <w:rFonts w:ascii="Times New Roman" w:hAnsi="Times New Roman" w:cs="Times New Roman"/>
          <w:sz w:val="24"/>
          <w:szCs w:val="24"/>
          <w:vertAlign w:val="superscript"/>
        </w:rPr>
        <w:t>8</w:t>
      </w:r>
      <w:r w:rsidRPr="00AA7DD1">
        <w:rPr>
          <w:rFonts w:ascii="Times New Roman" w:hAnsi="Times New Roman" w:cs="Times New Roman"/>
          <w:sz w:val="24"/>
          <w:szCs w:val="24"/>
        </w:rPr>
        <w:t xml:space="preserve"> organometallic congeners of the well-known Pt(II) class of chemotherapeutics.</w:t>
      </w:r>
      <w:r w:rsidRPr="00AA7DD1">
        <w:rPr>
          <w:rFonts w:ascii="Times New Roman" w:hAnsi="Times New Roman" w:cs="Times New Roman"/>
          <w:noProof/>
          <w:sz w:val="24"/>
          <w:szCs w:val="24"/>
          <w:vertAlign w:val="superscript"/>
        </w:rPr>
        <w:t>7-8</w:t>
      </w:r>
      <w:r w:rsidRPr="00AA7DD1">
        <w:rPr>
          <w:rFonts w:ascii="Times New Roman" w:hAnsi="Times New Roman" w:cs="Times New Roman"/>
          <w:sz w:val="24"/>
          <w:szCs w:val="24"/>
        </w:rPr>
        <w:t xml:space="preserve"> A large body of work now exists describing cytotoxicity and antiproliferative mechanisms for a number A(III) compounds, of which Au(III)-OH and Au(III)-OR motifs feature prominently.</w:t>
      </w:r>
      <w:r w:rsidRPr="00AA7DD1">
        <w:rPr>
          <w:rFonts w:ascii="Times New Roman" w:hAnsi="Times New Roman" w:cs="Times New Roman"/>
          <w:noProof/>
          <w:sz w:val="24"/>
          <w:szCs w:val="24"/>
          <w:vertAlign w:val="superscript"/>
        </w:rPr>
        <w:t>8-12</w:t>
      </w:r>
      <w:r w:rsidRPr="00AA7DD1">
        <w:rPr>
          <w:rFonts w:ascii="Times New Roman" w:hAnsi="Times New Roman" w:cs="Times New Roman"/>
          <w:sz w:val="24"/>
          <w:szCs w:val="24"/>
        </w:rPr>
        <w:t xml:space="preserve"> </w:t>
      </w:r>
    </w:p>
    <w:p w14:paraId="06EF50A9" w14:textId="77777777" w:rsidR="00AC0FC6" w:rsidRPr="00AA7DD1" w:rsidRDefault="00AC0FC6" w:rsidP="00CF770D">
      <w:pPr>
        <w:spacing w:line="480" w:lineRule="auto"/>
        <w:jc w:val="both"/>
        <w:rPr>
          <w:rFonts w:ascii="Times New Roman" w:hAnsi="Times New Roman" w:cs="Times New Roman"/>
          <w:sz w:val="24"/>
          <w:szCs w:val="24"/>
        </w:rPr>
      </w:pPr>
      <w:r w:rsidRPr="00AA7DD1">
        <w:rPr>
          <w:rFonts w:ascii="Times New Roman" w:hAnsi="Times New Roman" w:cs="Times New Roman"/>
          <w:sz w:val="24"/>
          <w:szCs w:val="24"/>
        </w:rPr>
        <w:t>Access to Au(III) oxo species generally begins with Au(III)-Cl bond activation via a salt metathesis</w:t>
      </w:r>
      <w:r>
        <w:rPr>
          <w:rFonts w:ascii="Times New Roman" w:hAnsi="Times New Roman" w:cs="Times New Roman"/>
          <w:sz w:val="24"/>
          <w:szCs w:val="24"/>
        </w:rPr>
        <w:t xml:space="preserve"> reaction</w:t>
      </w:r>
      <w:r w:rsidRPr="00AA7DD1">
        <w:rPr>
          <w:rFonts w:ascii="Times New Roman" w:hAnsi="Times New Roman" w:cs="Times New Roman"/>
          <w:sz w:val="24"/>
          <w:szCs w:val="24"/>
        </w:rPr>
        <w:t xml:space="preserve">, </w:t>
      </w:r>
      <w:r>
        <w:rPr>
          <w:rFonts w:ascii="Times New Roman" w:hAnsi="Times New Roman" w:cs="Times New Roman"/>
          <w:sz w:val="24"/>
          <w:szCs w:val="24"/>
        </w:rPr>
        <w:t>which</w:t>
      </w:r>
      <w:r w:rsidRPr="00AA7DD1">
        <w:rPr>
          <w:rFonts w:ascii="Times New Roman" w:hAnsi="Times New Roman" w:cs="Times New Roman"/>
          <w:sz w:val="24"/>
          <w:szCs w:val="24"/>
        </w:rPr>
        <w:t xml:space="preserve"> typically involves the use of an alkali or Ag salt</w:t>
      </w:r>
      <w:r>
        <w:rPr>
          <w:rFonts w:ascii="Times New Roman" w:hAnsi="Times New Roman" w:cs="Times New Roman"/>
          <w:sz w:val="24"/>
          <w:szCs w:val="24"/>
        </w:rPr>
        <w:t xml:space="preserve"> and obviously </w:t>
      </w:r>
      <w:r>
        <w:rPr>
          <w:rFonts w:ascii="Times New Roman" w:hAnsi="Times New Roman" w:cs="Times New Roman"/>
          <w:sz w:val="24"/>
          <w:szCs w:val="24"/>
        </w:rPr>
        <w:lastRenderedPageBreak/>
        <w:t>requires the formation of a Au-Cl complex in the first instance</w:t>
      </w:r>
      <w:r w:rsidRPr="00AA7DD1">
        <w:rPr>
          <w:rFonts w:ascii="Times New Roman" w:hAnsi="Times New Roman" w:cs="Times New Roman"/>
          <w:sz w:val="24"/>
          <w:szCs w:val="24"/>
        </w:rPr>
        <w:t>.</w:t>
      </w:r>
      <w:r w:rsidRPr="00AA7DD1">
        <w:rPr>
          <w:rFonts w:ascii="Times New Roman" w:hAnsi="Times New Roman" w:cs="Times New Roman"/>
          <w:noProof/>
          <w:sz w:val="24"/>
          <w:szCs w:val="24"/>
          <w:vertAlign w:val="superscript"/>
        </w:rPr>
        <w:t>1, 13-15</w:t>
      </w:r>
      <w:r w:rsidRPr="00AA7DD1">
        <w:rPr>
          <w:rFonts w:ascii="Times New Roman" w:hAnsi="Times New Roman" w:cs="Times New Roman"/>
          <w:sz w:val="24"/>
          <w:szCs w:val="24"/>
        </w:rPr>
        <w:t xml:space="preserve"> Recently we reported the synthesis of a new class of Au(III) compound, namely Au(III) trications b</w:t>
      </w:r>
      <w:r>
        <w:rPr>
          <w:rFonts w:ascii="Times New Roman" w:hAnsi="Times New Roman" w:cs="Times New Roman"/>
          <w:sz w:val="24"/>
          <w:szCs w:val="24"/>
        </w:rPr>
        <w:t>ound only by monodentate pyrid</w:t>
      </w:r>
      <w:r w:rsidRPr="00AA7DD1">
        <w:rPr>
          <w:rFonts w:ascii="Times New Roman" w:hAnsi="Times New Roman" w:cs="Times New Roman"/>
          <w:sz w:val="24"/>
          <w:szCs w:val="24"/>
        </w:rPr>
        <w:t>yl ligands (</w:t>
      </w:r>
      <w:r w:rsidRPr="00AA7DD1">
        <w:rPr>
          <w:rFonts w:ascii="Times New Roman" w:hAnsi="Times New Roman" w:cs="Times New Roman"/>
          <w:b/>
          <w:sz w:val="24"/>
          <w:szCs w:val="24"/>
        </w:rPr>
        <w:t>9R</w:t>
      </w:r>
      <w:r w:rsidRPr="00AA7DD1">
        <w:rPr>
          <w:rFonts w:ascii="Times New Roman" w:hAnsi="Times New Roman" w:cs="Times New Roman"/>
          <w:sz w:val="24"/>
          <w:szCs w:val="24"/>
        </w:rPr>
        <w:t>) (Figure 1).</w:t>
      </w:r>
      <w:r w:rsidRPr="00AA7DD1">
        <w:rPr>
          <w:rFonts w:ascii="Times New Roman" w:hAnsi="Times New Roman" w:cs="Times New Roman"/>
          <w:noProof/>
          <w:sz w:val="24"/>
          <w:szCs w:val="24"/>
          <w:vertAlign w:val="superscript"/>
        </w:rPr>
        <w:t>16</w:t>
      </w:r>
      <w:r w:rsidRPr="00AA7DD1">
        <w:rPr>
          <w:rFonts w:ascii="Times New Roman" w:hAnsi="Times New Roman" w:cs="Times New Roman"/>
          <w:sz w:val="24"/>
          <w:szCs w:val="24"/>
        </w:rPr>
        <w:t xml:space="preserve"> </w:t>
      </w:r>
    </w:p>
    <w:p w14:paraId="25F61C44" w14:textId="77777777" w:rsidR="00AC0FC6" w:rsidRPr="00AA7DD1" w:rsidRDefault="00AC0FC6" w:rsidP="00CF770D">
      <w:pPr>
        <w:spacing w:line="480" w:lineRule="auto"/>
        <w:jc w:val="both"/>
        <w:rPr>
          <w:rFonts w:ascii="Times New Roman" w:hAnsi="Times New Roman" w:cs="Times New Roman"/>
          <w:sz w:val="24"/>
          <w:szCs w:val="24"/>
        </w:rPr>
      </w:pPr>
    </w:p>
    <w:p w14:paraId="6DA7315F" w14:textId="77777777" w:rsidR="00AC0FC6" w:rsidRPr="00AA7DD1" w:rsidRDefault="00AC0FC6" w:rsidP="00CF770D">
      <w:pPr>
        <w:spacing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4639" w:dyaOrig="3091" w14:anchorId="522B00D9">
          <v:shape id="_x0000_i1027" type="#_x0000_t75" style="width:196.8pt;height:132pt" o:ole="">
            <v:imagedata r:id="rId12" o:title=""/>
          </v:shape>
          <o:OLEObject Type="Embed" ProgID="ChemDraw.Document.6.0" ShapeID="_x0000_i1027" DrawAspect="Content" ObjectID="_1451999428" r:id="rId13"/>
        </w:object>
      </w:r>
    </w:p>
    <w:p w14:paraId="421DED17" w14:textId="77777777" w:rsidR="00AC0FC6" w:rsidRPr="00AA7DD1" w:rsidRDefault="00AC0FC6" w:rsidP="00CF770D">
      <w:pPr>
        <w:spacing w:line="480" w:lineRule="auto"/>
        <w:rPr>
          <w:rFonts w:ascii="Times New Roman" w:hAnsi="Times New Roman" w:cs="Times New Roman"/>
          <w:sz w:val="24"/>
          <w:szCs w:val="24"/>
        </w:rPr>
      </w:pPr>
      <w:r w:rsidRPr="00AA7DD1">
        <w:rPr>
          <w:rFonts w:ascii="Times New Roman" w:hAnsi="Times New Roman" w:cs="Times New Roman"/>
          <w:b/>
          <w:sz w:val="24"/>
          <w:szCs w:val="24"/>
        </w:rPr>
        <w:t xml:space="preserve">Figure 1. </w:t>
      </w:r>
      <w:r w:rsidRPr="00AA7DD1">
        <w:rPr>
          <w:rFonts w:ascii="Times New Roman" w:hAnsi="Times New Roman" w:cs="Times New Roman"/>
          <w:sz w:val="24"/>
          <w:szCs w:val="24"/>
        </w:rPr>
        <w:t xml:space="preserve">Pyridine stabilised trications </w:t>
      </w:r>
      <w:r w:rsidRPr="00AA7DD1">
        <w:rPr>
          <w:rFonts w:ascii="Times New Roman" w:hAnsi="Times New Roman" w:cs="Times New Roman"/>
          <w:b/>
          <w:sz w:val="24"/>
          <w:szCs w:val="24"/>
        </w:rPr>
        <w:t>9R</w:t>
      </w:r>
      <w:r w:rsidRPr="00AA7DD1">
        <w:rPr>
          <w:rFonts w:ascii="Times New Roman" w:hAnsi="Times New Roman" w:cs="Times New Roman"/>
          <w:sz w:val="24"/>
          <w:szCs w:val="24"/>
        </w:rPr>
        <w:t xml:space="preserve">. </w:t>
      </w:r>
    </w:p>
    <w:p w14:paraId="111D74A2" w14:textId="77777777" w:rsidR="00AC0FC6" w:rsidRDefault="00AC0FC6" w:rsidP="00CF770D">
      <w:pPr>
        <w:spacing w:line="48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Initial investigations revealed that these compounds allowed for the facile formation of the challenging Au(III)-OH functionality using only water. For example, ligand exchange reactions on </w:t>
      </w:r>
      <w:r w:rsidRPr="00AA7DD1">
        <w:rPr>
          <w:rFonts w:ascii="Times New Roman" w:hAnsi="Times New Roman" w:cs="Times New Roman"/>
          <w:b/>
          <w:sz w:val="24"/>
          <w:szCs w:val="24"/>
        </w:rPr>
        <w:t xml:space="preserve">9CN </w:t>
      </w:r>
      <w:r w:rsidRPr="00AA7DD1">
        <w:rPr>
          <w:rFonts w:ascii="Times New Roman" w:hAnsi="Times New Roman" w:cs="Times New Roman"/>
          <w:sz w:val="24"/>
          <w:szCs w:val="24"/>
        </w:rPr>
        <w:t xml:space="preserve">allowed for the formation of </w:t>
      </w:r>
      <w:r w:rsidRPr="00AA7DD1">
        <w:rPr>
          <w:rFonts w:ascii="Times New Roman" w:hAnsi="Times New Roman" w:cs="Times New Roman"/>
          <w:b/>
          <w:sz w:val="24"/>
          <w:szCs w:val="24"/>
        </w:rPr>
        <w:t xml:space="preserve">10, </w:t>
      </w:r>
      <w:r w:rsidRPr="00AA7DD1">
        <w:rPr>
          <w:rFonts w:ascii="Times New Roman" w:hAnsi="Times New Roman" w:cs="Times New Roman"/>
          <w:sz w:val="24"/>
          <w:szCs w:val="24"/>
        </w:rPr>
        <w:t xml:space="preserve">which upon exposure to water resulted in the formation of the hydroxide </w:t>
      </w:r>
      <w:r w:rsidRPr="00AA7DD1">
        <w:rPr>
          <w:rFonts w:ascii="Times New Roman" w:hAnsi="Times New Roman" w:cs="Times New Roman"/>
          <w:b/>
          <w:sz w:val="24"/>
          <w:szCs w:val="24"/>
        </w:rPr>
        <w:t>11</w:t>
      </w:r>
      <w:r w:rsidRPr="00AA7DD1">
        <w:rPr>
          <w:rFonts w:ascii="Times New Roman" w:hAnsi="Times New Roman" w:cs="Times New Roman"/>
          <w:sz w:val="24"/>
          <w:szCs w:val="24"/>
        </w:rPr>
        <w:t xml:space="preserve"> in high yield and purity (Scheme 3).</w:t>
      </w:r>
      <w:r w:rsidRPr="00AA7DD1">
        <w:rPr>
          <w:rFonts w:ascii="Times New Roman" w:hAnsi="Times New Roman" w:cs="Times New Roman"/>
          <w:noProof/>
          <w:sz w:val="24"/>
          <w:szCs w:val="24"/>
          <w:vertAlign w:val="superscript"/>
        </w:rPr>
        <w:t>17</w:t>
      </w:r>
      <w:r w:rsidRPr="00AA7DD1">
        <w:rPr>
          <w:rFonts w:ascii="Times New Roman" w:hAnsi="Times New Roman" w:cs="Times New Roman"/>
          <w:sz w:val="24"/>
          <w:szCs w:val="24"/>
        </w:rPr>
        <w:t xml:space="preserve"> The simplicity in which the versatile Au(III)-OH functionality was formed led us to envision the potential for further synthetic application utilizing the trications </w:t>
      </w:r>
      <w:r w:rsidRPr="00AA7DD1">
        <w:rPr>
          <w:rFonts w:ascii="Times New Roman" w:hAnsi="Times New Roman" w:cs="Times New Roman"/>
          <w:b/>
          <w:sz w:val="24"/>
          <w:szCs w:val="24"/>
        </w:rPr>
        <w:t>9R</w:t>
      </w:r>
      <w:r w:rsidRPr="00AA7DD1">
        <w:rPr>
          <w:rFonts w:ascii="Times New Roman" w:hAnsi="Times New Roman" w:cs="Times New Roman"/>
          <w:sz w:val="24"/>
          <w:szCs w:val="24"/>
        </w:rPr>
        <w:t xml:space="preserve">. </w:t>
      </w:r>
    </w:p>
    <w:p w14:paraId="18902CA3" w14:textId="77777777" w:rsidR="006C3D20" w:rsidRPr="00AA7DD1" w:rsidRDefault="006C3D20" w:rsidP="00CF770D">
      <w:pPr>
        <w:spacing w:line="480" w:lineRule="auto"/>
        <w:jc w:val="both"/>
        <w:rPr>
          <w:rFonts w:ascii="Times New Roman" w:hAnsi="Times New Roman" w:cs="Times New Roman"/>
          <w:sz w:val="24"/>
          <w:szCs w:val="24"/>
        </w:rPr>
      </w:pPr>
    </w:p>
    <w:p w14:paraId="32102632" w14:textId="77777777" w:rsidR="00AC0FC6" w:rsidRPr="00AA7DD1" w:rsidRDefault="00590EC7" w:rsidP="00CF770D">
      <w:pPr>
        <w:spacing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12405" w:dyaOrig="4039" w14:anchorId="56CC609E">
          <v:shape id="_x0000_i1028" type="#_x0000_t75" style="width:524.8pt;height:171.2pt" o:ole="">
            <v:imagedata r:id="rId14" o:title=""/>
          </v:shape>
          <o:OLEObject Type="Embed" ProgID="ChemDraw.Document.6.0" ShapeID="_x0000_i1028" DrawAspect="Content" ObjectID="_1451999429" r:id="rId15"/>
        </w:object>
      </w:r>
    </w:p>
    <w:p w14:paraId="3096209C" w14:textId="77777777" w:rsidR="00AC0FC6" w:rsidRPr="00AA7DD1" w:rsidRDefault="00AC0FC6" w:rsidP="00CF770D">
      <w:pPr>
        <w:spacing w:line="480" w:lineRule="auto"/>
        <w:jc w:val="both"/>
        <w:rPr>
          <w:rFonts w:ascii="Times New Roman" w:hAnsi="Times New Roman" w:cs="Times New Roman"/>
          <w:b/>
          <w:sz w:val="24"/>
          <w:szCs w:val="24"/>
        </w:rPr>
      </w:pPr>
      <w:r w:rsidRPr="00AA7DD1">
        <w:rPr>
          <w:rFonts w:ascii="Times New Roman" w:hAnsi="Times New Roman" w:cs="Times New Roman"/>
          <w:b/>
          <w:sz w:val="24"/>
          <w:szCs w:val="24"/>
        </w:rPr>
        <w:t xml:space="preserve">Scheme 3. </w:t>
      </w:r>
      <w:r w:rsidRPr="00AA7DD1">
        <w:rPr>
          <w:rFonts w:ascii="Times New Roman" w:hAnsi="Times New Roman" w:cs="Times New Roman"/>
          <w:sz w:val="24"/>
          <w:szCs w:val="24"/>
        </w:rPr>
        <w:t xml:space="preserve">Formation of the Au(III)-OH </w:t>
      </w:r>
      <w:r w:rsidRPr="00AA7DD1">
        <w:rPr>
          <w:rFonts w:ascii="Times New Roman" w:hAnsi="Times New Roman" w:cs="Times New Roman"/>
          <w:b/>
          <w:sz w:val="24"/>
          <w:szCs w:val="24"/>
        </w:rPr>
        <w:t>11</w:t>
      </w:r>
    </w:p>
    <w:p w14:paraId="0A6DCF5A" w14:textId="42882EC8" w:rsidR="00AC0FC6" w:rsidRPr="00AA7DD1" w:rsidRDefault="00B647A4" w:rsidP="00CF770D">
      <w:pPr>
        <w:spacing w:line="480" w:lineRule="auto"/>
        <w:jc w:val="both"/>
        <w:rPr>
          <w:rFonts w:ascii="Times New Roman" w:hAnsi="Times New Roman" w:cs="Times New Roman"/>
          <w:sz w:val="24"/>
          <w:szCs w:val="24"/>
        </w:rPr>
      </w:pPr>
      <w:r>
        <w:rPr>
          <w:rFonts w:ascii="Times New Roman" w:hAnsi="Times New Roman" w:cs="Times New Roman"/>
          <w:sz w:val="24"/>
          <w:szCs w:val="24"/>
        </w:rPr>
        <w:t>Herein we report the direct</w:t>
      </w:r>
      <w:r w:rsidR="00AC0FC6" w:rsidRPr="00AA7DD1">
        <w:rPr>
          <w:rFonts w:ascii="Times New Roman" w:hAnsi="Times New Roman" w:cs="Times New Roman"/>
          <w:sz w:val="24"/>
          <w:szCs w:val="24"/>
        </w:rPr>
        <w:t xml:space="preserve"> synthesis of Au(III) alkoxolato, Au(III) a</w:t>
      </w:r>
      <w:r>
        <w:rPr>
          <w:rFonts w:ascii="Times New Roman" w:hAnsi="Times New Roman" w:cs="Times New Roman"/>
          <w:sz w:val="24"/>
          <w:szCs w:val="24"/>
        </w:rPr>
        <w:t>cetoxolato and Au(III) alkynyl</w:t>
      </w:r>
      <w:r w:rsidR="00AC0FC6" w:rsidRPr="00AA7DD1">
        <w:rPr>
          <w:rFonts w:ascii="Times New Roman" w:hAnsi="Times New Roman" w:cs="Times New Roman"/>
          <w:sz w:val="24"/>
          <w:szCs w:val="24"/>
        </w:rPr>
        <w:t xml:space="preserve"> species under mild conditions</w:t>
      </w:r>
      <w:r>
        <w:rPr>
          <w:rFonts w:ascii="Times New Roman" w:hAnsi="Times New Roman" w:cs="Times New Roman"/>
          <w:sz w:val="24"/>
          <w:szCs w:val="24"/>
        </w:rPr>
        <w:t xml:space="preserve"> avoiding Au-Cl activation and need for other external reagents (e.g. bases)</w:t>
      </w:r>
      <w:r w:rsidR="00AC0FC6" w:rsidRPr="00AA7DD1">
        <w:rPr>
          <w:rFonts w:ascii="Times New Roman" w:hAnsi="Times New Roman" w:cs="Times New Roman"/>
          <w:sz w:val="24"/>
          <w:szCs w:val="24"/>
        </w:rPr>
        <w:t xml:space="preserve"> utilizing the Au(III) tricationic scaffold </w:t>
      </w:r>
      <w:r w:rsidR="00AC0FC6" w:rsidRPr="00AA7DD1">
        <w:rPr>
          <w:rFonts w:ascii="Times New Roman" w:hAnsi="Times New Roman" w:cs="Times New Roman"/>
          <w:b/>
          <w:sz w:val="24"/>
          <w:szCs w:val="24"/>
        </w:rPr>
        <w:t>9R</w:t>
      </w:r>
      <w:r w:rsidR="00AC0FC6" w:rsidRPr="00AA7DD1">
        <w:rPr>
          <w:rFonts w:ascii="Times New Roman" w:hAnsi="Times New Roman" w:cs="Times New Roman"/>
          <w:sz w:val="24"/>
          <w:szCs w:val="24"/>
        </w:rPr>
        <w:t>.</w:t>
      </w:r>
    </w:p>
    <w:p w14:paraId="31B85888" w14:textId="77777777" w:rsidR="00AC0FC6" w:rsidRPr="00AA7DD1" w:rsidRDefault="00AC0FC6" w:rsidP="00CF770D">
      <w:pPr>
        <w:spacing w:line="480" w:lineRule="auto"/>
        <w:jc w:val="both"/>
        <w:rPr>
          <w:rFonts w:ascii="Times New Roman" w:hAnsi="Times New Roman" w:cs="Times New Roman"/>
          <w:sz w:val="24"/>
          <w:szCs w:val="24"/>
        </w:rPr>
      </w:pPr>
    </w:p>
    <w:p w14:paraId="08293306" w14:textId="77777777" w:rsidR="00AC0FC6" w:rsidRPr="00AA7DD1" w:rsidRDefault="00AC0FC6" w:rsidP="00CF770D">
      <w:pPr>
        <w:spacing w:line="480" w:lineRule="auto"/>
        <w:jc w:val="both"/>
        <w:rPr>
          <w:rFonts w:ascii="Times New Roman" w:hAnsi="Times New Roman" w:cs="Times New Roman"/>
          <w:sz w:val="24"/>
          <w:szCs w:val="24"/>
        </w:rPr>
      </w:pPr>
    </w:p>
    <w:p w14:paraId="2F9729F3" w14:textId="77777777" w:rsidR="00AC0FC6" w:rsidRPr="00AA7DD1" w:rsidRDefault="00AC0FC6" w:rsidP="00CF770D">
      <w:pPr>
        <w:spacing w:line="480" w:lineRule="auto"/>
        <w:jc w:val="both"/>
        <w:rPr>
          <w:rFonts w:ascii="Times New Roman" w:hAnsi="Times New Roman" w:cs="Times New Roman"/>
          <w:b/>
          <w:sz w:val="24"/>
          <w:szCs w:val="24"/>
        </w:rPr>
      </w:pPr>
      <w:r w:rsidRPr="00AA7DD1">
        <w:rPr>
          <w:rFonts w:ascii="Times New Roman" w:hAnsi="Times New Roman" w:cs="Times New Roman"/>
          <w:b/>
          <w:sz w:val="24"/>
          <w:szCs w:val="24"/>
        </w:rPr>
        <w:t>Results and discussion</w:t>
      </w:r>
    </w:p>
    <w:p w14:paraId="55310EAA" w14:textId="77777777" w:rsidR="00AC0FC6" w:rsidRPr="00AA7DD1" w:rsidRDefault="00AC0FC6" w:rsidP="00CF770D">
      <w:pPr>
        <w:spacing w:line="480" w:lineRule="auto"/>
        <w:jc w:val="both"/>
        <w:rPr>
          <w:rFonts w:ascii="Times New Roman" w:hAnsi="Times New Roman" w:cs="Times New Roman"/>
          <w:b/>
          <w:sz w:val="24"/>
          <w:szCs w:val="24"/>
        </w:rPr>
      </w:pPr>
      <w:r w:rsidRPr="00AA7DD1">
        <w:rPr>
          <w:rFonts w:ascii="Times New Roman" w:hAnsi="Times New Roman" w:cs="Times New Roman"/>
          <w:b/>
          <w:sz w:val="24"/>
          <w:szCs w:val="24"/>
        </w:rPr>
        <w:t>Silver and base free Alkoxylation Reactions</w:t>
      </w:r>
    </w:p>
    <w:p w14:paraId="560C8339" w14:textId="1A7CE295" w:rsidR="00AC0FC6" w:rsidRPr="00F531ED"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t>Previously</w:t>
      </w:r>
      <w:r>
        <w:rPr>
          <w:rFonts w:ascii="Times New Roman" w:hAnsi="Times New Roman" w:cs="Times New Roman"/>
          <w:sz w:val="24"/>
          <w:szCs w:val="24"/>
        </w:rPr>
        <w:t>,</w:t>
      </w:r>
      <w:r w:rsidRPr="00AA7DD1">
        <w:rPr>
          <w:rFonts w:ascii="Times New Roman" w:hAnsi="Times New Roman" w:cs="Times New Roman"/>
          <w:sz w:val="24"/>
          <w:szCs w:val="24"/>
        </w:rPr>
        <w:t xml:space="preserve"> we </w:t>
      </w:r>
      <w:r>
        <w:rPr>
          <w:rFonts w:ascii="Times New Roman" w:hAnsi="Times New Roman" w:cs="Times New Roman"/>
          <w:sz w:val="24"/>
          <w:szCs w:val="24"/>
        </w:rPr>
        <w:t xml:space="preserve">have </w:t>
      </w:r>
      <w:r w:rsidRPr="00AA7DD1">
        <w:rPr>
          <w:rFonts w:ascii="Times New Roman" w:hAnsi="Times New Roman" w:cs="Times New Roman"/>
          <w:sz w:val="24"/>
          <w:szCs w:val="24"/>
        </w:rPr>
        <w:t xml:space="preserve">reported access to Au(µO)Au and Au(III)-OH species through simple water reactivity. The exposure of </w:t>
      </w:r>
      <w:r w:rsidRPr="00AA7DD1">
        <w:rPr>
          <w:rFonts w:ascii="Times New Roman" w:hAnsi="Times New Roman" w:cs="Times New Roman"/>
          <w:b/>
          <w:sz w:val="24"/>
          <w:szCs w:val="24"/>
        </w:rPr>
        <w:t xml:space="preserve">10 </w:t>
      </w:r>
      <w:r w:rsidRPr="00AA7DD1">
        <w:rPr>
          <w:rFonts w:ascii="Times New Roman" w:hAnsi="Times New Roman" w:cs="Times New Roman"/>
          <w:sz w:val="24"/>
          <w:szCs w:val="24"/>
        </w:rPr>
        <w:t>to</w:t>
      </w:r>
      <w:r w:rsidRPr="00AA7DD1">
        <w:rPr>
          <w:rFonts w:ascii="Times New Roman" w:hAnsi="Times New Roman" w:cs="Times New Roman"/>
          <w:b/>
          <w:sz w:val="24"/>
          <w:szCs w:val="24"/>
        </w:rPr>
        <w:t xml:space="preserve"> </w:t>
      </w:r>
      <w:r w:rsidRPr="00AA7DD1">
        <w:rPr>
          <w:rFonts w:ascii="Times New Roman" w:hAnsi="Times New Roman" w:cs="Times New Roman"/>
          <w:sz w:val="24"/>
          <w:szCs w:val="24"/>
        </w:rPr>
        <w:t>water</w:t>
      </w:r>
      <w:r w:rsidRPr="00AA7DD1">
        <w:rPr>
          <w:rFonts w:ascii="Times New Roman" w:hAnsi="Times New Roman" w:cs="Times New Roman"/>
          <w:b/>
          <w:sz w:val="24"/>
          <w:szCs w:val="24"/>
        </w:rPr>
        <w:t xml:space="preserve"> </w:t>
      </w:r>
      <w:r w:rsidRPr="00AA7DD1">
        <w:rPr>
          <w:rFonts w:ascii="Times New Roman" w:hAnsi="Times New Roman" w:cs="Times New Roman"/>
          <w:sz w:val="24"/>
          <w:szCs w:val="24"/>
        </w:rPr>
        <w:t>yielded the corresponding A</w:t>
      </w:r>
      <w:r>
        <w:rPr>
          <w:rFonts w:ascii="Times New Roman" w:hAnsi="Times New Roman" w:cs="Times New Roman"/>
          <w:sz w:val="24"/>
          <w:szCs w:val="24"/>
        </w:rPr>
        <w:t>u</w:t>
      </w:r>
      <w:r w:rsidRPr="00AA7DD1">
        <w:rPr>
          <w:rFonts w:ascii="Times New Roman" w:hAnsi="Times New Roman" w:cs="Times New Roman"/>
          <w:sz w:val="24"/>
          <w:szCs w:val="24"/>
        </w:rPr>
        <w:t xml:space="preserve">(III) hydroxide </w:t>
      </w:r>
      <w:r w:rsidRPr="00AA7DD1">
        <w:rPr>
          <w:rFonts w:ascii="Times New Roman" w:hAnsi="Times New Roman" w:cs="Times New Roman"/>
          <w:b/>
          <w:sz w:val="24"/>
          <w:szCs w:val="24"/>
        </w:rPr>
        <w:t>11</w:t>
      </w:r>
      <w:r w:rsidRPr="00AA7DD1">
        <w:rPr>
          <w:rFonts w:ascii="Times New Roman" w:hAnsi="Times New Roman" w:cs="Times New Roman"/>
          <w:sz w:val="24"/>
          <w:szCs w:val="24"/>
        </w:rPr>
        <w:t>.</w:t>
      </w:r>
      <w:r w:rsidR="00B647A4">
        <w:rPr>
          <w:rFonts w:ascii="Times New Roman" w:hAnsi="Times New Roman" w:cs="Times New Roman"/>
          <w:sz w:val="24"/>
          <w:szCs w:val="24"/>
          <w:vertAlign w:val="superscript"/>
        </w:rPr>
        <w:t>17</w:t>
      </w:r>
      <w:r w:rsidRPr="00AA7DD1">
        <w:rPr>
          <w:rFonts w:ascii="Times New Roman" w:hAnsi="Times New Roman" w:cs="Times New Roman"/>
          <w:sz w:val="24"/>
          <w:szCs w:val="24"/>
        </w:rPr>
        <w:t xml:space="preserve"> In this example a single 4-DMAP ligand is displaced by water (generating a Au(III) aquo intermediate) and in turn deprotonates the Au bound water to generate a Au(III)-OH. To investigate whether our system could be further extended to the synthesis of Au(III) compounds of the type Au(III)-OR, the terpyridine containing trication </w:t>
      </w:r>
      <w:r w:rsidRPr="00AA7DD1">
        <w:rPr>
          <w:rFonts w:ascii="Times New Roman" w:hAnsi="Times New Roman" w:cs="Times New Roman"/>
          <w:b/>
          <w:sz w:val="24"/>
          <w:szCs w:val="24"/>
        </w:rPr>
        <w:t>12</w:t>
      </w:r>
      <w:r w:rsidRPr="00AA7DD1">
        <w:rPr>
          <w:rFonts w:ascii="Times New Roman" w:hAnsi="Times New Roman" w:cs="Times New Roman"/>
          <w:sz w:val="24"/>
          <w:szCs w:val="24"/>
        </w:rPr>
        <w:t xml:space="preserve"> was suspended in dry </w:t>
      </w:r>
      <w:r w:rsidRPr="00C112C1">
        <w:rPr>
          <w:rFonts w:ascii="Times New Roman" w:hAnsi="Times New Roman" w:cs="Times New Roman"/>
          <w:sz w:val="24"/>
          <w:szCs w:val="24"/>
        </w:rPr>
        <w:t>CH</w:t>
      </w:r>
      <w:r w:rsidRPr="00C112C1">
        <w:rPr>
          <w:rFonts w:ascii="Times New Roman" w:hAnsi="Times New Roman" w:cs="Times New Roman"/>
          <w:sz w:val="24"/>
          <w:szCs w:val="24"/>
          <w:vertAlign w:val="subscript"/>
        </w:rPr>
        <w:t>3</w:t>
      </w:r>
      <w:r w:rsidRPr="00C112C1">
        <w:rPr>
          <w:rFonts w:ascii="Times New Roman" w:hAnsi="Times New Roman" w:cs="Times New Roman"/>
          <w:sz w:val="24"/>
          <w:szCs w:val="24"/>
        </w:rPr>
        <w:t>OH</w:t>
      </w:r>
      <w:r w:rsidRPr="00AA7DD1">
        <w:rPr>
          <w:rFonts w:ascii="Times New Roman" w:hAnsi="Times New Roman" w:cs="Times New Roman"/>
          <w:sz w:val="24"/>
          <w:szCs w:val="24"/>
        </w:rPr>
        <w:t xml:space="preserve"> and the resulting</w:t>
      </w:r>
      <w:r w:rsidR="00B647A4">
        <w:rPr>
          <w:rFonts w:ascii="Times New Roman" w:hAnsi="Times New Roman" w:cs="Times New Roman"/>
          <w:sz w:val="24"/>
          <w:szCs w:val="24"/>
        </w:rPr>
        <w:t xml:space="preserve"> slurry was stirred at RT for 3</w:t>
      </w:r>
      <w:r w:rsidRPr="00AA7DD1">
        <w:rPr>
          <w:rFonts w:ascii="Times New Roman" w:hAnsi="Times New Roman" w:cs="Times New Roman"/>
          <w:sz w:val="24"/>
          <w:szCs w:val="24"/>
        </w:rPr>
        <w:t xml:space="preserve"> hr. Although </w:t>
      </w:r>
      <w:r w:rsidRPr="00AA7DD1">
        <w:rPr>
          <w:rFonts w:ascii="Times New Roman" w:hAnsi="Times New Roman" w:cs="Times New Roman"/>
          <w:b/>
          <w:sz w:val="24"/>
          <w:szCs w:val="24"/>
        </w:rPr>
        <w:t>12</w:t>
      </w:r>
      <w:r w:rsidRPr="00AA7DD1">
        <w:rPr>
          <w:rFonts w:ascii="Times New Roman" w:hAnsi="Times New Roman" w:cs="Times New Roman"/>
          <w:sz w:val="24"/>
          <w:szCs w:val="24"/>
        </w:rPr>
        <w:t xml:space="preserve"> was insoluble in </w:t>
      </w:r>
      <w:r w:rsidRPr="00C112C1">
        <w:rPr>
          <w:rFonts w:ascii="Times New Roman" w:hAnsi="Times New Roman" w:cs="Times New Roman"/>
          <w:sz w:val="24"/>
          <w:szCs w:val="24"/>
        </w:rPr>
        <w:t>CH</w:t>
      </w:r>
      <w:r w:rsidRPr="00C112C1">
        <w:rPr>
          <w:rFonts w:ascii="Times New Roman" w:hAnsi="Times New Roman" w:cs="Times New Roman"/>
          <w:sz w:val="24"/>
          <w:szCs w:val="24"/>
          <w:vertAlign w:val="subscript"/>
        </w:rPr>
        <w:t>3</w:t>
      </w:r>
      <w:r w:rsidRPr="00C112C1">
        <w:rPr>
          <w:rFonts w:ascii="Times New Roman" w:hAnsi="Times New Roman" w:cs="Times New Roman"/>
          <w:sz w:val="24"/>
          <w:szCs w:val="24"/>
        </w:rPr>
        <w:t>OH</w:t>
      </w:r>
      <w:r w:rsidRPr="00AA7DD1">
        <w:rPr>
          <w:rFonts w:ascii="Times New Roman" w:hAnsi="Times New Roman" w:cs="Times New Roman"/>
          <w:sz w:val="24"/>
          <w:szCs w:val="24"/>
        </w:rPr>
        <w:t xml:space="preserve"> a distinct colour </w:t>
      </w:r>
      <w:r w:rsidR="00B647A4">
        <w:rPr>
          <w:rFonts w:ascii="Times New Roman" w:hAnsi="Times New Roman" w:cs="Times New Roman"/>
          <w:sz w:val="24"/>
          <w:szCs w:val="24"/>
        </w:rPr>
        <w:t>change from dark purple to pale yellow was noted after 3</w:t>
      </w:r>
      <w:r w:rsidRPr="00AA7DD1">
        <w:rPr>
          <w:rFonts w:ascii="Times New Roman" w:hAnsi="Times New Roman" w:cs="Times New Roman"/>
          <w:sz w:val="24"/>
          <w:szCs w:val="24"/>
        </w:rPr>
        <w:t xml:space="preserve"> </w:t>
      </w:r>
      <w:r>
        <w:rPr>
          <w:rFonts w:ascii="Times New Roman" w:hAnsi="Times New Roman" w:cs="Times New Roman"/>
          <w:sz w:val="24"/>
          <w:szCs w:val="24"/>
        </w:rPr>
        <w:t>hours</w:t>
      </w:r>
      <w:r w:rsidRPr="00AA7DD1">
        <w:rPr>
          <w:rFonts w:ascii="Times New Roman" w:hAnsi="Times New Roman" w:cs="Times New Roman"/>
          <w:sz w:val="24"/>
          <w:szCs w:val="24"/>
        </w:rPr>
        <w:t xml:space="preserve"> </w:t>
      </w:r>
      <w:r w:rsidRPr="00AA7DD1">
        <w:rPr>
          <w:rFonts w:ascii="Times New Roman" w:hAnsi="Times New Roman" w:cs="Times New Roman"/>
          <w:sz w:val="24"/>
          <w:szCs w:val="24"/>
        </w:rPr>
        <w:lastRenderedPageBreak/>
        <w:t xml:space="preserve">stirring. The solids were isolated </w:t>
      </w:r>
      <w:r w:rsidRPr="00AA7DD1">
        <w:rPr>
          <w:rFonts w:ascii="Times New Roman" w:hAnsi="Times New Roman" w:cs="Times New Roman"/>
          <w:i/>
          <w:sz w:val="24"/>
          <w:szCs w:val="24"/>
        </w:rPr>
        <w:t xml:space="preserve">via </w:t>
      </w:r>
      <w:r w:rsidRPr="00AA7DD1">
        <w:rPr>
          <w:rFonts w:ascii="Times New Roman" w:hAnsi="Times New Roman" w:cs="Times New Roman"/>
          <w:sz w:val="24"/>
          <w:szCs w:val="24"/>
        </w:rPr>
        <w:t xml:space="preserve">filtration and </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H NMR analysis of the isolated powder dissolved in 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gave a set of resonances consistent with </w:t>
      </w:r>
      <w:r>
        <w:rPr>
          <w:rFonts w:ascii="Times New Roman" w:hAnsi="Times New Roman" w:cs="Times New Roman"/>
          <w:sz w:val="24"/>
          <w:szCs w:val="24"/>
        </w:rPr>
        <w:t>a single terpyridine moiety and a</w:t>
      </w:r>
      <w:r w:rsidRPr="00AA7DD1">
        <w:rPr>
          <w:rFonts w:ascii="Times New Roman" w:hAnsi="Times New Roman" w:cs="Times New Roman"/>
          <w:sz w:val="24"/>
          <w:szCs w:val="24"/>
        </w:rPr>
        <w:t xml:space="preserve"> single resonance at 3.70ppm </w:t>
      </w:r>
      <w:r>
        <w:rPr>
          <w:rFonts w:ascii="Times New Roman" w:hAnsi="Times New Roman" w:cs="Times New Roman"/>
          <w:sz w:val="24"/>
          <w:szCs w:val="24"/>
        </w:rPr>
        <w:t>was taken to</w:t>
      </w:r>
      <w:r w:rsidRPr="00AA7DD1">
        <w:rPr>
          <w:rFonts w:ascii="Times New Roman" w:hAnsi="Times New Roman" w:cs="Times New Roman"/>
          <w:sz w:val="24"/>
          <w:szCs w:val="24"/>
        </w:rPr>
        <w:t xml:space="preserve"> </w:t>
      </w:r>
      <w:r>
        <w:rPr>
          <w:rFonts w:ascii="Times New Roman" w:hAnsi="Times New Roman" w:cs="Times New Roman"/>
          <w:sz w:val="24"/>
          <w:szCs w:val="24"/>
        </w:rPr>
        <w:t>indicate</w:t>
      </w:r>
      <w:r w:rsidRPr="00AA7DD1">
        <w:rPr>
          <w:rFonts w:ascii="Times New Roman" w:hAnsi="Times New Roman" w:cs="Times New Roman"/>
          <w:sz w:val="24"/>
          <w:szCs w:val="24"/>
        </w:rPr>
        <w:t xml:space="preserve"> </w:t>
      </w:r>
      <w:r>
        <w:rPr>
          <w:rFonts w:ascii="Times New Roman" w:hAnsi="Times New Roman" w:cs="Times New Roman"/>
          <w:sz w:val="24"/>
          <w:szCs w:val="24"/>
        </w:rPr>
        <w:t xml:space="preserve">the presence </w:t>
      </w:r>
      <w:r w:rsidRPr="00AA7DD1">
        <w:rPr>
          <w:rFonts w:ascii="Times New Roman" w:hAnsi="Times New Roman" w:cs="Times New Roman"/>
          <w:sz w:val="24"/>
          <w:szCs w:val="24"/>
        </w:rPr>
        <w:t xml:space="preserve">of a Au bound methoxide methyl substituent. Single crystals for X-ray diffraction analysis were grown </w:t>
      </w:r>
      <w:r w:rsidRPr="00AA7DD1">
        <w:rPr>
          <w:rFonts w:ascii="Times New Roman" w:hAnsi="Times New Roman" w:cs="Times New Roman"/>
          <w:i/>
          <w:sz w:val="24"/>
          <w:szCs w:val="24"/>
        </w:rPr>
        <w:t>via</w:t>
      </w:r>
      <w:r w:rsidRPr="00AA7DD1">
        <w:rPr>
          <w:rFonts w:ascii="Times New Roman" w:hAnsi="Times New Roman" w:cs="Times New Roman"/>
          <w:sz w:val="24"/>
          <w:szCs w:val="24"/>
        </w:rPr>
        <w:t xml:space="preserve"> slow vapour diffusion of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O into a solution of the isolated solids in</w:t>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OH which revealed the solid-state structure to be the target dication </w:t>
      </w:r>
      <w:r w:rsidRPr="00AA7DD1">
        <w:rPr>
          <w:rFonts w:ascii="Times New Roman" w:hAnsi="Times New Roman" w:cs="Times New Roman"/>
          <w:b/>
          <w:sz w:val="24"/>
          <w:szCs w:val="24"/>
        </w:rPr>
        <w:t xml:space="preserve">13 </w:t>
      </w:r>
      <w:r w:rsidRPr="00AA7DD1">
        <w:rPr>
          <w:rFonts w:ascii="Times New Roman" w:hAnsi="Times New Roman" w:cs="Times New Roman"/>
          <w:sz w:val="24"/>
          <w:szCs w:val="24"/>
        </w:rPr>
        <w:t xml:space="preserve">(Scheme 4). To investigate the reactivity of our tricationic framework toward further alkoxylative transformations we turned our focus to the reactivity of </w:t>
      </w:r>
      <w:r w:rsidRPr="00AA7DD1">
        <w:rPr>
          <w:rFonts w:ascii="Times New Roman" w:hAnsi="Times New Roman" w:cs="Times New Roman"/>
          <w:b/>
          <w:sz w:val="24"/>
          <w:szCs w:val="24"/>
        </w:rPr>
        <w:t xml:space="preserve">11 </w:t>
      </w:r>
      <w:r w:rsidRPr="00AA7DD1">
        <w:rPr>
          <w:rFonts w:ascii="Times New Roman" w:hAnsi="Times New Roman" w:cs="Times New Roman"/>
          <w:sz w:val="24"/>
          <w:szCs w:val="24"/>
        </w:rPr>
        <w:t>under analogous conditions.</w:t>
      </w:r>
      <w:r>
        <w:rPr>
          <w:rFonts w:ascii="Times New Roman" w:hAnsi="Times New Roman" w:cs="Times New Roman"/>
          <w:sz w:val="24"/>
          <w:szCs w:val="24"/>
        </w:rPr>
        <w:t xml:space="preserve"> A</w:t>
      </w:r>
      <w:r w:rsidRPr="00AA7DD1">
        <w:rPr>
          <w:rFonts w:ascii="Times New Roman" w:hAnsi="Times New Roman" w:cs="Times New Roman"/>
          <w:sz w:val="24"/>
          <w:szCs w:val="24"/>
        </w:rPr>
        <w:t xml:space="preserve"> single alkoxylation of </w:t>
      </w:r>
      <w:r w:rsidRPr="00AA7DD1">
        <w:rPr>
          <w:rFonts w:ascii="Times New Roman" w:hAnsi="Times New Roman" w:cs="Times New Roman"/>
          <w:b/>
          <w:sz w:val="24"/>
          <w:szCs w:val="24"/>
        </w:rPr>
        <w:t>11</w:t>
      </w:r>
      <w:r w:rsidRPr="00AA7DD1">
        <w:rPr>
          <w:rFonts w:ascii="Times New Roman" w:hAnsi="Times New Roman" w:cs="Times New Roman"/>
          <w:sz w:val="24"/>
          <w:szCs w:val="24"/>
        </w:rPr>
        <w:t xml:space="preserve"> was desirable as the preservation of a neutral ligand within the Au coordination sphere should allow for further ligand manipulations at the metal centre. Initially </w:t>
      </w:r>
      <w:r w:rsidRPr="00AA7DD1">
        <w:rPr>
          <w:rFonts w:ascii="Times New Roman" w:hAnsi="Times New Roman" w:cs="Times New Roman"/>
          <w:b/>
          <w:sz w:val="24"/>
          <w:szCs w:val="24"/>
        </w:rPr>
        <w:t>10</w:t>
      </w:r>
      <w:r w:rsidRPr="00AA7DD1">
        <w:rPr>
          <w:rFonts w:ascii="Times New Roman" w:hAnsi="Times New Roman" w:cs="Times New Roman"/>
          <w:sz w:val="24"/>
          <w:szCs w:val="24"/>
        </w:rPr>
        <w:t xml:space="preserve"> was dissolved in dry </w:t>
      </w:r>
      <w:r>
        <w:rPr>
          <w:rFonts w:ascii="Times New Roman" w:hAnsi="Times New Roman" w:cs="Times New Roman"/>
          <w:sz w:val="24"/>
          <w:szCs w:val="24"/>
        </w:rPr>
        <w:t>CH</w:t>
      </w:r>
      <w:r w:rsidRPr="00C112C1">
        <w:rPr>
          <w:rFonts w:ascii="Times New Roman" w:hAnsi="Times New Roman" w:cs="Times New Roman"/>
          <w:sz w:val="24"/>
          <w:szCs w:val="24"/>
          <w:vertAlign w:val="subscript"/>
        </w:rPr>
        <w:t>3</w:t>
      </w:r>
      <w:r>
        <w:rPr>
          <w:rFonts w:ascii="Times New Roman" w:hAnsi="Times New Roman" w:cs="Times New Roman"/>
          <w:sz w:val="24"/>
          <w:szCs w:val="24"/>
        </w:rPr>
        <w:t>OH</w:t>
      </w:r>
      <w:r w:rsidRPr="00AA7DD1">
        <w:rPr>
          <w:rFonts w:ascii="Times New Roman" w:hAnsi="Times New Roman" w:cs="Times New Roman"/>
          <w:sz w:val="24"/>
          <w:szCs w:val="24"/>
        </w:rPr>
        <w:t xml:space="preserve"> giving a deep r</w:t>
      </w:r>
      <w:r w:rsidR="00B647A4">
        <w:rPr>
          <w:rFonts w:ascii="Times New Roman" w:hAnsi="Times New Roman" w:cs="Times New Roman"/>
          <w:sz w:val="24"/>
          <w:szCs w:val="24"/>
        </w:rPr>
        <w:t>ed solution. Over a period of two</w:t>
      </w:r>
      <w:r w:rsidRPr="00AA7DD1">
        <w:rPr>
          <w:rFonts w:ascii="Times New Roman" w:hAnsi="Times New Roman" w:cs="Times New Roman"/>
          <w:sz w:val="24"/>
          <w:szCs w:val="24"/>
        </w:rPr>
        <w:t xml:space="preserve"> hours a distinct colour change was observed to pale yellow. This colour change was consistent with observations made for the synthesis of the corresponding hydroxide </w:t>
      </w:r>
      <w:r w:rsidRPr="00AA7DD1">
        <w:rPr>
          <w:rFonts w:ascii="Times New Roman" w:hAnsi="Times New Roman" w:cs="Times New Roman"/>
          <w:b/>
          <w:sz w:val="24"/>
          <w:szCs w:val="24"/>
        </w:rPr>
        <w:t xml:space="preserve">11 </w:t>
      </w:r>
      <w:r w:rsidRPr="00AA7DD1">
        <w:rPr>
          <w:rFonts w:ascii="Times New Roman" w:hAnsi="Times New Roman" w:cs="Times New Roman"/>
          <w:sz w:val="24"/>
          <w:szCs w:val="24"/>
        </w:rPr>
        <w:t xml:space="preserve">upon exposure of </w:t>
      </w:r>
      <w:r w:rsidRPr="00AA7DD1">
        <w:rPr>
          <w:rFonts w:ascii="Times New Roman" w:hAnsi="Times New Roman" w:cs="Times New Roman"/>
          <w:b/>
          <w:sz w:val="24"/>
          <w:szCs w:val="24"/>
        </w:rPr>
        <w:t>10</w:t>
      </w:r>
      <w:r w:rsidRPr="00AA7DD1">
        <w:rPr>
          <w:rFonts w:ascii="Times New Roman" w:hAnsi="Times New Roman" w:cs="Times New Roman"/>
          <w:sz w:val="24"/>
          <w:szCs w:val="24"/>
        </w:rPr>
        <w:t xml:space="preserve"> to water, which was taken to indicate </w:t>
      </w:r>
      <w:r>
        <w:rPr>
          <w:rFonts w:ascii="Times New Roman" w:hAnsi="Times New Roman" w:cs="Times New Roman"/>
          <w:sz w:val="24"/>
          <w:szCs w:val="24"/>
        </w:rPr>
        <w:t xml:space="preserve">potential </w:t>
      </w:r>
      <w:r w:rsidRPr="00AA7DD1">
        <w:rPr>
          <w:rFonts w:ascii="Times New Roman" w:hAnsi="Times New Roman" w:cs="Times New Roman"/>
          <w:sz w:val="24"/>
          <w:szCs w:val="24"/>
        </w:rPr>
        <w:t xml:space="preserve">Au-O bond formation. After a short workup a pale yellow solid was obtained, with </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 xml:space="preserve">H NMR analysis of the isolated solids giving a set of signals consistent with a species containing a single 2,2-bipy and single 4-DMAP ligand. A single peak at </w:t>
      </w:r>
      <w:r>
        <w:rPr>
          <w:rFonts w:ascii="Times New Roman" w:hAnsi="Times New Roman" w:cs="Times New Roman"/>
          <w:sz w:val="24"/>
          <w:szCs w:val="24"/>
          <w:lang w:val="en-US"/>
        </w:rPr>
        <w:t>2.93</w:t>
      </w:r>
      <w:r w:rsidRPr="00AA7DD1">
        <w:rPr>
          <w:rFonts w:ascii="Times New Roman" w:hAnsi="Times New Roman" w:cs="Times New Roman"/>
          <w:sz w:val="24"/>
          <w:szCs w:val="24"/>
        </w:rPr>
        <w:t xml:space="preserve">ppm with an integration of </w:t>
      </w:r>
      <w:r>
        <w:rPr>
          <w:rFonts w:ascii="Times New Roman" w:hAnsi="Times New Roman" w:cs="Times New Roman"/>
          <w:sz w:val="24"/>
          <w:szCs w:val="24"/>
        </w:rPr>
        <w:t>3H</w:t>
      </w:r>
      <w:r w:rsidRPr="00AA7DD1">
        <w:rPr>
          <w:rFonts w:ascii="Times New Roman" w:hAnsi="Times New Roman" w:cs="Times New Roman"/>
          <w:sz w:val="24"/>
          <w:szCs w:val="24"/>
        </w:rPr>
        <w:t xml:space="preserve"> was also observed which indicated the presence of a Au bound methoxide methyl functionality. Single crystals suitable for X-ray diffraction studies were grown via slow vapour diffusion of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O into a CH</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OH solution revealing the solid state structure to be </w:t>
      </w:r>
      <w:r w:rsidRPr="00AA7DD1">
        <w:rPr>
          <w:rFonts w:ascii="Times New Roman" w:hAnsi="Times New Roman" w:cs="Times New Roman"/>
          <w:b/>
          <w:sz w:val="24"/>
          <w:szCs w:val="24"/>
        </w:rPr>
        <w:t>1</w:t>
      </w:r>
      <w:r>
        <w:rPr>
          <w:rFonts w:ascii="Times New Roman" w:hAnsi="Times New Roman" w:cs="Times New Roman"/>
          <w:b/>
          <w:sz w:val="24"/>
          <w:szCs w:val="24"/>
        </w:rPr>
        <w:t>4</w:t>
      </w:r>
      <w:r w:rsidRPr="00AA7DD1">
        <w:rPr>
          <w:rFonts w:ascii="Times New Roman" w:hAnsi="Times New Roman" w:cs="Times New Roman"/>
          <w:sz w:val="24"/>
          <w:szCs w:val="24"/>
        </w:rPr>
        <w:t xml:space="preserve">. The solid state structure of </w:t>
      </w:r>
      <w:r w:rsidRPr="00AA7DD1">
        <w:rPr>
          <w:rFonts w:ascii="Times New Roman" w:hAnsi="Times New Roman" w:cs="Times New Roman"/>
          <w:b/>
          <w:sz w:val="24"/>
          <w:szCs w:val="24"/>
        </w:rPr>
        <w:t xml:space="preserve">13 </w:t>
      </w:r>
      <w:r w:rsidRPr="00AA7DD1">
        <w:rPr>
          <w:rFonts w:ascii="Times New Roman" w:hAnsi="Times New Roman" w:cs="Times New Roman"/>
          <w:sz w:val="24"/>
          <w:szCs w:val="24"/>
        </w:rPr>
        <w:t xml:space="preserve">and </w:t>
      </w:r>
      <w:r w:rsidRPr="00AA7DD1">
        <w:rPr>
          <w:rFonts w:ascii="Times New Roman" w:hAnsi="Times New Roman" w:cs="Times New Roman"/>
          <w:b/>
          <w:sz w:val="24"/>
          <w:szCs w:val="24"/>
        </w:rPr>
        <w:t xml:space="preserve">14 </w:t>
      </w:r>
      <w:r w:rsidRPr="00AA7DD1">
        <w:rPr>
          <w:rFonts w:ascii="Times New Roman" w:hAnsi="Times New Roman" w:cs="Times New Roman"/>
          <w:sz w:val="24"/>
          <w:szCs w:val="24"/>
        </w:rPr>
        <w:t xml:space="preserve">are shown in Figures 2 and 3, respectively. </w:t>
      </w:r>
      <w:r w:rsidR="000C0732">
        <w:rPr>
          <w:rFonts w:ascii="Times New Roman" w:hAnsi="Times New Roman" w:cs="Times New Roman"/>
          <w:sz w:val="24"/>
          <w:szCs w:val="24"/>
        </w:rPr>
        <w:t xml:space="preserve">The methoxide fragment in </w:t>
      </w:r>
      <w:r w:rsidR="000C0732">
        <w:rPr>
          <w:rFonts w:ascii="Times New Roman" w:hAnsi="Times New Roman" w:cs="Times New Roman"/>
          <w:b/>
          <w:sz w:val="24"/>
          <w:szCs w:val="24"/>
        </w:rPr>
        <w:t>14</w:t>
      </w:r>
      <w:r w:rsidR="000C0732">
        <w:rPr>
          <w:rFonts w:ascii="Times New Roman" w:hAnsi="Times New Roman" w:cs="Times New Roman"/>
          <w:sz w:val="24"/>
          <w:szCs w:val="24"/>
        </w:rPr>
        <w:t xml:space="preserve"> appears to exert a slightly stronger –trans effect than related derivatives with 4-DMAP or –OH in that position, with a –trans Au-N bond distance of 2.050(4) Å in </w:t>
      </w:r>
      <w:r w:rsidR="000C0732">
        <w:rPr>
          <w:rFonts w:ascii="Times New Roman" w:hAnsi="Times New Roman" w:cs="Times New Roman"/>
          <w:b/>
          <w:sz w:val="24"/>
          <w:szCs w:val="24"/>
        </w:rPr>
        <w:t>14</w:t>
      </w:r>
      <w:r w:rsidR="000C0732">
        <w:rPr>
          <w:rFonts w:ascii="Times New Roman" w:hAnsi="Times New Roman" w:cs="Times New Roman"/>
          <w:sz w:val="24"/>
          <w:szCs w:val="24"/>
        </w:rPr>
        <w:t xml:space="preserve">, compared with 2.019 Å in </w:t>
      </w:r>
      <w:r w:rsidR="000C0732">
        <w:rPr>
          <w:rFonts w:ascii="Times New Roman" w:hAnsi="Times New Roman" w:cs="Times New Roman"/>
          <w:b/>
          <w:sz w:val="24"/>
          <w:szCs w:val="24"/>
        </w:rPr>
        <w:t>10</w:t>
      </w:r>
      <w:r w:rsidR="000C0732">
        <w:rPr>
          <w:rFonts w:ascii="Times New Roman" w:hAnsi="Times New Roman" w:cs="Times New Roman"/>
          <w:sz w:val="24"/>
          <w:szCs w:val="24"/>
        </w:rPr>
        <w:t xml:space="preserve"> and 1.994 Å in </w:t>
      </w:r>
      <w:r w:rsidR="000C0732">
        <w:rPr>
          <w:rFonts w:ascii="Times New Roman" w:hAnsi="Times New Roman" w:cs="Times New Roman"/>
          <w:b/>
          <w:sz w:val="24"/>
          <w:szCs w:val="24"/>
        </w:rPr>
        <w:t>11</w:t>
      </w:r>
      <w:r w:rsidR="000C0732">
        <w:rPr>
          <w:rFonts w:ascii="Times New Roman" w:hAnsi="Times New Roman" w:cs="Times New Roman"/>
          <w:sz w:val="24"/>
          <w:szCs w:val="24"/>
        </w:rPr>
        <w:t>.</w:t>
      </w:r>
      <w:r w:rsidR="00F531ED">
        <w:rPr>
          <w:rFonts w:ascii="Times New Roman" w:hAnsi="Times New Roman" w:cs="Times New Roman"/>
          <w:sz w:val="24"/>
          <w:szCs w:val="24"/>
        </w:rPr>
        <w:t xml:space="preserve"> This trend is not reproduced with </w:t>
      </w:r>
      <w:r w:rsidR="00F531ED">
        <w:rPr>
          <w:rFonts w:ascii="Times New Roman" w:hAnsi="Times New Roman" w:cs="Times New Roman"/>
          <w:b/>
          <w:sz w:val="24"/>
          <w:szCs w:val="24"/>
        </w:rPr>
        <w:t>13</w:t>
      </w:r>
      <w:r w:rsidR="00F531ED">
        <w:rPr>
          <w:rFonts w:ascii="Times New Roman" w:hAnsi="Times New Roman" w:cs="Times New Roman"/>
          <w:sz w:val="24"/>
          <w:szCs w:val="24"/>
        </w:rPr>
        <w:t>, although we note it is a lower quality structure with an NDP thermal parameter at N(2).</w:t>
      </w:r>
      <w:r w:rsidR="006D61E4">
        <w:rPr>
          <w:rFonts w:ascii="Times New Roman" w:hAnsi="Times New Roman" w:cs="Times New Roman"/>
          <w:sz w:val="24"/>
          <w:szCs w:val="24"/>
        </w:rPr>
        <w:t xml:space="preserve"> The only intramolecular interactions with the gold centres are long-range </w:t>
      </w:r>
      <w:r w:rsidR="006D61E4">
        <w:rPr>
          <w:rFonts w:ascii="Times New Roman" w:hAnsi="Times New Roman" w:cs="Times New Roman"/>
          <w:sz w:val="24"/>
          <w:szCs w:val="24"/>
        </w:rPr>
        <w:lastRenderedPageBreak/>
        <w:t>interactions in approximately the octahedral axial positions with oxygen atoms from the triflate anions.</w:t>
      </w:r>
    </w:p>
    <w:p w14:paraId="3912F806"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9004" w:dyaOrig="5577" w14:anchorId="79A37ACA">
          <v:shape id="_x0000_i1029" type="#_x0000_t75" style="width:450.4pt;height:280pt" o:ole="">
            <v:imagedata r:id="rId16" o:title=""/>
          </v:shape>
          <o:OLEObject Type="Embed" ProgID="ChemDraw.Document.6.0" ShapeID="_x0000_i1029" DrawAspect="Content" ObjectID="_1451999430" r:id="rId17"/>
        </w:object>
      </w:r>
    </w:p>
    <w:p w14:paraId="27C1E19D" w14:textId="77777777" w:rsidR="00AC0FC6" w:rsidRDefault="00AC0FC6" w:rsidP="00CF770D">
      <w:pPr>
        <w:spacing w:before="240" w:line="480" w:lineRule="auto"/>
        <w:rPr>
          <w:rFonts w:ascii="Times New Roman" w:hAnsi="Times New Roman" w:cs="Times New Roman"/>
          <w:sz w:val="24"/>
          <w:szCs w:val="24"/>
        </w:rPr>
      </w:pPr>
      <w:r w:rsidRPr="00AA7DD1">
        <w:rPr>
          <w:rFonts w:ascii="Times New Roman" w:hAnsi="Times New Roman" w:cs="Times New Roman"/>
          <w:b/>
          <w:sz w:val="24"/>
          <w:szCs w:val="24"/>
        </w:rPr>
        <w:t xml:space="preserve">Scheme 4. </w:t>
      </w:r>
      <w:r w:rsidRPr="00AA7DD1">
        <w:rPr>
          <w:rFonts w:ascii="Times New Roman" w:hAnsi="Times New Roman" w:cs="Times New Roman"/>
          <w:sz w:val="24"/>
          <w:szCs w:val="24"/>
        </w:rPr>
        <w:t xml:space="preserve">Formation of Au(III)-OMe functionality </w:t>
      </w:r>
      <w:r w:rsidRPr="00AA7DD1">
        <w:rPr>
          <w:rFonts w:ascii="Times New Roman" w:hAnsi="Times New Roman" w:cs="Times New Roman"/>
          <w:i/>
          <w:sz w:val="24"/>
          <w:szCs w:val="24"/>
        </w:rPr>
        <w:t xml:space="preserve">via </w:t>
      </w:r>
      <w:r w:rsidRPr="00AA7DD1">
        <w:rPr>
          <w:rFonts w:ascii="Times New Roman" w:hAnsi="Times New Roman" w:cs="Times New Roman"/>
          <w:sz w:val="24"/>
          <w:szCs w:val="24"/>
        </w:rPr>
        <w:t>methanol reactivity.</w:t>
      </w:r>
    </w:p>
    <w:p w14:paraId="3439344F" w14:textId="77777777" w:rsidR="00177CBD" w:rsidRDefault="00177CBD" w:rsidP="00CF770D">
      <w:pPr>
        <w:spacing w:before="240" w:line="480" w:lineRule="auto"/>
        <w:rPr>
          <w:rFonts w:ascii="Times New Roman" w:hAnsi="Times New Roman" w:cs="Times New Roman"/>
          <w:sz w:val="24"/>
          <w:szCs w:val="24"/>
        </w:rPr>
      </w:pPr>
    </w:p>
    <w:p w14:paraId="119893A4" w14:textId="77777777" w:rsidR="00177CBD" w:rsidRDefault="00177CBD" w:rsidP="00CF770D">
      <w:pPr>
        <w:spacing w:before="240" w:line="480" w:lineRule="auto"/>
        <w:rPr>
          <w:rFonts w:ascii="Times New Roman" w:hAnsi="Times New Roman" w:cs="Times New Roman"/>
          <w:sz w:val="24"/>
          <w:szCs w:val="24"/>
        </w:rPr>
      </w:pPr>
    </w:p>
    <w:p w14:paraId="2564C55C" w14:textId="77777777" w:rsidR="00177CBD" w:rsidRPr="00AA7DD1" w:rsidRDefault="00177CBD" w:rsidP="00CF770D">
      <w:pPr>
        <w:spacing w:before="240" w:line="480" w:lineRule="auto"/>
        <w:rPr>
          <w:rFonts w:ascii="Times New Roman" w:hAnsi="Times New Roman" w:cs="Times New Roman"/>
          <w:sz w:val="24"/>
          <w:szCs w:val="24"/>
        </w:rPr>
      </w:pPr>
    </w:p>
    <w:p w14:paraId="53F8F8EF" w14:textId="77777777" w:rsidR="00AC0FC6" w:rsidRPr="00AA7DD1" w:rsidRDefault="00AC0FC6" w:rsidP="00CF770D">
      <w:pPr>
        <w:spacing w:before="240" w:line="480" w:lineRule="auto"/>
        <w:jc w:val="both"/>
        <w:rPr>
          <w:rFonts w:ascii="Times New Roman" w:hAnsi="Times New Roman" w:cs="Times New Roman"/>
          <w:sz w:val="24"/>
          <w:szCs w:val="24"/>
        </w:rPr>
      </w:pPr>
    </w:p>
    <w:p w14:paraId="1172CBCF"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noProof/>
          <w:sz w:val="24"/>
          <w:szCs w:val="24"/>
          <w:lang w:val="en-US"/>
        </w:rPr>
        <w:lastRenderedPageBreak/>
        <w:drawing>
          <wp:inline distT="0" distB="0" distL="0" distR="0" wp14:anchorId="0FAA9F15" wp14:editId="1FA59A4F">
            <wp:extent cx="3277590" cy="18457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94790" cy="1855442"/>
                    </a:xfrm>
                    <a:prstGeom prst="rect">
                      <a:avLst/>
                    </a:prstGeom>
                    <a:noFill/>
                  </pic:spPr>
                </pic:pic>
              </a:graphicData>
            </a:graphic>
          </wp:inline>
        </w:drawing>
      </w:r>
    </w:p>
    <w:p w14:paraId="7C0175A6" w14:textId="1C262382" w:rsidR="00AC0FC6" w:rsidRPr="00AA7DD1"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b/>
          <w:sz w:val="24"/>
          <w:szCs w:val="24"/>
        </w:rPr>
        <w:t xml:space="preserve">Figure 2. </w:t>
      </w:r>
      <w:r w:rsidR="00C91C35">
        <w:rPr>
          <w:rFonts w:ascii="Times New Roman" w:hAnsi="Times New Roman" w:cs="Times New Roman"/>
          <w:sz w:val="24"/>
          <w:szCs w:val="24"/>
        </w:rPr>
        <w:t>Solid-</w:t>
      </w:r>
      <w:r w:rsidRPr="00AA7DD1">
        <w:rPr>
          <w:rFonts w:ascii="Times New Roman" w:hAnsi="Times New Roman" w:cs="Times New Roman"/>
          <w:sz w:val="24"/>
          <w:szCs w:val="24"/>
        </w:rPr>
        <w:t xml:space="preserve">state structure of </w:t>
      </w:r>
      <w:r w:rsidRPr="00AA7DD1">
        <w:rPr>
          <w:rFonts w:ascii="Times New Roman" w:hAnsi="Times New Roman" w:cs="Times New Roman"/>
          <w:b/>
          <w:sz w:val="24"/>
          <w:szCs w:val="24"/>
        </w:rPr>
        <w:t>13</w:t>
      </w:r>
      <w:r w:rsidRPr="00AA7DD1">
        <w:rPr>
          <w:rFonts w:ascii="Times New Roman" w:hAnsi="Times New Roman" w:cs="Times New Roman"/>
          <w:sz w:val="24"/>
          <w:szCs w:val="24"/>
        </w:rPr>
        <w:t xml:space="preserve">. </w:t>
      </w:r>
      <w:r w:rsidR="00C91C35">
        <w:rPr>
          <w:rFonts w:ascii="Times New Roman" w:hAnsi="Times New Roman" w:cs="Times New Roman"/>
          <w:sz w:val="24"/>
          <w:szCs w:val="24"/>
        </w:rPr>
        <w:t>Thermal ellipsoids displayed at 50% probability level and hydrogen atoms and triflate counterions omitted.</w:t>
      </w:r>
      <w:r w:rsidR="008009AC">
        <w:rPr>
          <w:rFonts w:ascii="Times New Roman" w:hAnsi="Times New Roman" w:cs="Times New Roman"/>
          <w:sz w:val="24"/>
          <w:szCs w:val="24"/>
        </w:rPr>
        <w:t xml:space="preserve"> Selected bond distances (Å): </w:t>
      </w:r>
      <w:r w:rsidR="00C87EDA">
        <w:rPr>
          <w:rFonts w:ascii="Times New Roman" w:hAnsi="Times New Roman" w:cs="Times New Roman"/>
          <w:sz w:val="24"/>
          <w:szCs w:val="24"/>
        </w:rPr>
        <w:t xml:space="preserve">Au(1)-N(1) 2.015(9), Au(1)-N(2) 1.870(6), Au(1)-N(3) 2.002(6), Au(1)-O(1) 1.959(6) N(2)-Au(1)-O(1) 175.9(3), </w:t>
      </w:r>
    </w:p>
    <w:p w14:paraId="5F0B5D02" w14:textId="77777777" w:rsidR="00AC0FC6" w:rsidRPr="00AA7DD1" w:rsidRDefault="00AC0FC6" w:rsidP="00CF770D">
      <w:pPr>
        <w:spacing w:before="240" w:line="480" w:lineRule="auto"/>
        <w:jc w:val="both"/>
        <w:rPr>
          <w:rFonts w:ascii="Times New Roman" w:hAnsi="Times New Roman" w:cs="Times New Roman"/>
          <w:sz w:val="24"/>
          <w:szCs w:val="24"/>
        </w:rPr>
      </w:pPr>
    </w:p>
    <w:p w14:paraId="51FC11BB" w14:textId="77777777" w:rsidR="00AC0FC6" w:rsidRPr="00AA7DD1" w:rsidRDefault="00AC0FC6" w:rsidP="00CF770D">
      <w:pPr>
        <w:spacing w:before="240" w:line="480" w:lineRule="auto"/>
        <w:jc w:val="center"/>
        <w:rPr>
          <w:rFonts w:ascii="Times New Roman" w:hAnsi="Times New Roman" w:cs="Times New Roman"/>
          <w:sz w:val="24"/>
          <w:szCs w:val="24"/>
        </w:rPr>
      </w:pPr>
    </w:p>
    <w:p w14:paraId="4E412460"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noProof/>
          <w:sz w:val="24"/>
          <w:szCs w:val="24"/>
          <w:lang w:val="en-US"/>
        </w:rPr>
        <w:drawing>
          <wp:inline distT="0" distB="0" distL="0" distR="0" wp14:anchorId="2F1D8C96" wp14:editId="1BA71FB3">
            <wp:extent cx="2548349" cy="1566808"/>
            <wp:effectExtent l="0" t="0" r="4445"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9"/>
                    <a:stretch>
                      <a:fillRect/>
                    </a:stretch>
                  </pic:blipFill>
                  <pic:spPr>
                    <a:xfrm>
                      <a:off x="0" y="0"/>
                      <a:ext cx="2548349" cy="1566808"/>
                    </a:xfrm>
                    <a:prstGeom prst="rect">
                      <a:avLst/>
                    </a:prstGeom>
                  </pic:spPr>
                </pic:pic>
              </a:graphicData>
            </a:graphic>
          </wp:inline>
        </w:drawing>
      </w:r>
    </w:p>
    <w:p w14:paraId="341D50DD" w14:textId="323F4F21" w:rsidR="00AC0FC6" w:rsidRPr="00AA7DD1" w:rsidRDefault="00AC0FC6" w:rsidP="00CF770D">
      <w:pPr>
        <w:spacing w:line="360" w:lineRule="auto"/>
        <w:rPr>
          <w:rFonts w:ascii="Times New Roman" w:hAnsi="Times New Roman" w:cs="Times New Roman"/>
          <w:sz w:val="24"/>
          <w:szCs w:val="24"/>
        </w:rPr>
      </w:pPr>
      <w:r w:rsidRPr="00AA7DD1">
        <w:rPr>
          <w:rFonts w:ascii="Times New Roman" w:hAnsi="Times New Roman" w:cs="Times New Roman"/>
          <w:b/>
          <w:sz w:val="24"/>
          <w:szCs w:val="24"/>
        </w:rPr>
        <w:t xml:space="preserve">Figure 3. </w:t>
      </w:r>
      <w:r w:rsidR="00C91C35">
        <w:rPr>
          <w:rFonts w:ascii="Times New Roman" w:hAnsi="Times New Roman" w:cs="Times New Roman"/>
          <w:sz w:val="24"/>
          <w:szCs w:val="24"/>
        </w:rPr>
        <w:t>Solid-</w:t>
      </w:r>
      <w:r w:rsidRPr="00AA7DD1">
        <w:rPr>
          <w:rFonts w:ascii="Times New Roman" w:hAnsi="Times New Roman" w:cs="Times New Roman"/>
          <w:sz w:val="24"/>
          <w:szCs w:val="24"/>
        </w:rPr>
        <w:t xml:space="preserve">state structure of </w:t>
      </w:r>
      <w:r w:rsidRPr="00AA7DD1">
        <w:rPr>
          <w:rFonts w:ascii="Times New Roman" w:hAnsi="Times New Roman" w:cs="Times New Roman"/>
          <w:b/>
          <w:sz w:val="24"/>
          <w:szCs w:val="24"/>
        </w:rPr>
        <w:t>14</w:t>
      </w:r>
      <w:r w:rsidRPr="00AA7DD1">
        <w:rPr>
          <w:rFonts w:ascii="Times New Roman" w:hAnsi="Times New Roman" w:cs="Times New Roman"/>
          <w:sz w:val="24"/>
          <w:szCs w:val="24"/>
        </w:rPr>
        <w:t xml:space="preserve">. </w:t>
      </w:r>
      <w:r w:rsidR="00C91C35">
        <w:rPr>
          <w:rFonts w:ascii="Times New Roman" w:hAnsi="Times New Roman" w:cs="Times New Roman"/>
          <w:sz w:val="24"/>
          <w:szCs w:val="24"/>
        </w:rPr>
        <w:t>Thermal ellipsoids displayed at 50% probability level and hydrogen atoms and triflate counterions omitted.</w:t>
      </w:r>
      <w:r w:rsidR="00454799">
        <w:rPr>
          <w:rFonts w:ascii="Times New Roman" w:hAnsi="Times New Roman" w:cs="Times New Roman"/>
          <w:sz w:val="24"/>
          <w:szCs w:val="24"/>
        </w:rPr>
        <w:t xml:space="preserve"> Selected bond di</w:t>
      </w:r>
      <w:r w:rsidR="002A45DC">
        <w:rPr>
          <w:rFonts w:ascii="Times New Roman" w:hAnsi="Times New Roman" w:cs="Times New Roman"/>
          <w:sz w:val="24"/>
          <w:szCs w:val="24"/>
        </w:rPr>
        <w:t>stances (Å): Au(1)-N(1) 2.050(4), Au(1)-N(2) 2.022(4), Au(1)-N(3) 2.011</w:t>
      </w:r>
      <w:r w:rsidR="00454799">
        <w:rPr>
          <w:rFonts w:ascii="Times New Roman" w:hAnsi="Times New Roman" w:cs="Times New Roman"/>
          <w:sz w:val="24"/>
          <w:szCs w:val="24"/>
        </w:rPr>
        <w:t>(4), Au(1)-O(1) 1.971(4)</w:t>
      </w:r>
      <w:r w:rsidR="00E04C41">
        <w:rPr>
          <w:rFonts w:ascii="Times New Roman" w:hAnsi="Times New Roman" w:cs="Times New Roman"/>
          <w:sz w:val="24"/>
          <w:szCs w:val="24"/>
        </w:rPr>
        <w:t>.</w:t>
      </w:r>
      <w:r w:rsidR="00454799">
        <w:rPr>
          <w:rFonts w:ascii="Times New Roman" w:hAnsi="Times New Roman" w:cs="Times New Roman"/>
          <w:sz w:val="24"/>
          <w:szCs w:val="24"/>
        </w:rPr>
        <w:t xml:space="preserve"> </w:t>
      </w:r>
    </w:p>
    <w:p w14:paraId="63B40DE4" w14:textId="77777777" w:rsidR="00AC0FC6"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t>Manassero and co-workers reported an equilibrium between the Au(III)(OR)</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 </w:t>
      </w:r>
      <w:r w:rsidRPr="00AA7DD1">
        <w:rPr>
          <w:rFonts w:ascii="Times New Roman" w:hAnsi="Times New Roman" w:cs="Times New Roman"/>
          <w:b/>
          <w:sz w:val="24"/>
          <w:szCs w:val="24"/>
        </w:rPr>
        <w:t>15</w:t>
      </w:r>
      <w:r w:rsidRPr="00AA7DD1">
        <w:rPr>
          <w:rFonts w:ascii="Times New Roman" w:hAnsi="Times New Roman" w:cs="Times New Roman"/>
          <w:sz w:val="24"/>
          <w:szCs w:val="24"/>
        </w:rPr>
        <w:t xml:space="preserve"> and the corresponding Au(III)(OH)</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 </w:t>
      </w:r>
      <w:r w:rsidRPr="00AA7DD1">
        <w:rPr>
          <w:rFonts w:ascii="Times New Roman" w:hAnsi="Times New Roman" w:cs="Times New Roman"/>
          <w:b/>
          <w:sz w:val="24"/>
          <w:szCs w:val="24"/>
        </w:rPr>
        <w:t xml:space="preserve">16 </w:t>
      </w:r>
      <w:r w:rsidRPr="00AA7DD1">
        <w:rPr>
          <w:rFonts w:ascii="Times New Roman" w:hAnsi="Times New Roman" w:cs="Times New Roman"/>
          <w:sz w:val="24"/>
          <w:szCs w:val="24"/>
        </w:rPr>
        <w:t>(Scheme 5).</w:t>
      </w:r>
      <w:r w:rsidRPr="00AA7DD1">
        <w:rPr>
          <w:rFonts w:ascii="Times New Roman" w:hAnsi="Times New Roman" w:cs="Times New Roman"/>
          <w:noProof/>
          <w:sz w:val="24"/>
          <w:szCs w:val="24"/>
          <w:vertAlign w:val="superscript"/>
        </w:rPr>
        <w:t>18</w:t>
      </w:r>
      <w:r w:rsidRPr="00AA7DD1">
        <w:rPr>
          <w:rFonts w:ascii="Times New Roman" w:hAnsi="Times New Roman" w:cs="Times New Roman"/>
          <w:sz w:val="24"/>
          <w:szCs w:val="24"/>
        </w:rPr>
        <w:t xml:space="preserve"> Although structural data was not presented for </w:t>
      </w:r>
      <w:r w:rsidRPr="00AA7DD1">
        <w:rPr>
          <w:rFonts w:ascii="Times New Roman" w:hAnsi="Times New Roman" w:cs="Times New Roman"/>
          <w:b/>
          <w:sz w:val="24"/>
          <w:szCs w:val="24"/>
        </w:rPr>
        <w:t xml:space="preserve"> </w:t>
      </w:r>
      <w:r w:rsidRPr="00AA7DD1">
        <w:rPr>
          <w:rFonts w:ascii="Times New Roman" w:hAnsi="Times New Roman" w:cs="Times New Roman"/>
          <w:sz w:val="24"/>
          <w:szCs w:val="24"/>
        </w:rPr>
        <w:t xml:space="preserve">compound </w:t>
      </w:r>
      <w:r w:rsidRPr="00AA7DD1">
        <w:rPr>
          <w:rFonts w:ascii="Times New Roman" w:hAnsi="Times New Roman" w:cs="Times New Roman"/>
          <w:b/>
          <w:sz w:val="24"/>
          <w:szCs w:val="24"/>
        </w:rPr>
        <w:t xml:space="preserve">16 </w:t>
      </w:r>
      <w:r w:rsidRPr="00AA7DD1">
        <w:rPr>
          <w:rFonts w:ascii="Times New Roman" w:hAnsi="Times New Roman" w:cs="Times New Roman"/>
          <w:sz w:val="24"/>
          <w:szCs w:val="24"/>
        </w:rPr>
        <w:t xml:space="preserve">the proposed hydrolysis driven interconversion between </w:t>
      </w:r>
      <w:r w:rsidRPr="00AA7DD1">
        <w:rPr>
          <w:rFonts w:ascii="Times New Roman" w:hAnsi="Times New Roman" w:cs="Times New Roman"/>
          <w:b/>
          <w:sz w:val="24"/>
          <w:szCs w:val="24"/>
        </w:rPr>
        <w:t xml:space="preserve">15 </w:t>
      </w:r>
      <w:r w:rsidRPr="00AA7DD1">
        <w:rPr>
          <w:rFonts w:ascii="Times New Roman" w:hAnsi="Times New Roman" w:cs="Times New Roman"/>
          <w:sz w:val="24"/>
          <w:szCs w:val="24"/>
        </w:rPr>
        <w:t xml:space="preserve">and </w:t>
      </w:r>
      <w:r w:rsidRPr="00AA7DD1">
        <w:rPr>
          <w:rFonts w:ascii="Times New Roman" w:hAnsi="Times New Roman" w:cs="Times New Roman"/>
          <w:b/>
          <w:sz w:val="24"/>
          <w:szCs w:val="24"/>
        </w:rPr>
        <w:t>16</w:t>
      </w:r>
      <w:r w:rsidRPr="00AA7DD1">
        <w:rPr>
          <w:rFonts w:ascii="Times New Roman" w:hAnsi="Times New Roman" w:cs="Times New Roman"/>
          <w:sz w:val="24"/>
          <w:szCs w:val="24"/>
        </w:rPr>
        <w:t xml:space="preserve"> was supported by </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 xml:space="preserve">H NMR analysis. </w:t>
      </w:r>
    </w:p>
    <w:p w14:paraId="0D85DB58" w14:textId="77777777" w:rsidR="00AC0FC6" w:rsidRPr="00AA7DD1" w:rsidRDefault="00AC0FC6" w:rsidP="00CF770D">
      <w:pPr>
        <w:spacing w:before="240" w:line="480" w:lineRule="auto"/>
        <w:jc w:val="both"/>
        <w:rPr>
          <w:rFonts w:ascii="Times New Roman" w:hAnsi="Times New Roman" w:cs="Times New Roman"/>
          <w:sz w:val="24"/>
          <w:szCs w:val="24"/>
        </w:rPr>
      </w:pPr>
    </w:p>
    <w:p w14:paraId="633C6794"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6093" w:dyaOrig="1963" w14:anchorId="7577DB42">
          <v:shape id="_x0000_i1030" type="#_x0000_t75" style="width:304.8pt;height:96.8pt" o:ole="">
            <v:imagedata r:id="rId20" o:title=""/>
          </v:shape>
          <o:OLEObject Type="Embed" ProgID="ChemDraw.Document.6.0" ShapeID="_x0000_i1030" DrawAspect="Content" ObjectID="_1451999431" r:id="rId21"/>
        </w:object>
      </w:r>
    </w:p>
    <w:p w14:paraId="1F5E83D7" w14:textId="77777777" w:rsidR="00AC0FC6" w:rsidRPr="00AA7DD1" w:rsidRDefault="00AC0FC6" w:rsidP="00CF770D">
      <w:pPr>
        <w:spacing w:before="240" w:line="480" w:lineRule="auto"/>
        <w:rPr>
          <w:rFonts w:ascii="Times New Roman" w:hAnsi="Times New Roman" w:cs="Times New Roman"/>
          <w:sz w:val="24"/>
          <w:szCs w:val="24"/>
        </w:rPr>
      </w:pPr>
      <w:r w:rsidRPr="00AA7DD1">
        <w:rPr>
          <w:rFonts w:ascii="Times New Roman" w:hAnsi="Times New Roman" w:cs="Times New Roman"/>
          <w:b/>
          <w:sz w:val="24"/>
          <w:szCs w:val="24"/>
        </w:rPr>
        <w:t xml:space="preserve">Scheme 5. </w:t>
      </w:r>
      <w:r w:rsidRPr="00AA7DD1">
        <w:rPr>
          <w:rFonts w:ascii="Times New Roman" w:hAnsi="Times New Roman" w:cs="Times New Roman"/>
          <w:sz w:val="24"/>
          <w:szCs w:val="24"/>
        </w:rPr>
        <w:t xml:space="preserve">Equilibrium between </w:t>
      </w:r>
      <w:r w:rsidRPr="00AA7DD1">
        <w:rPr>
          <w:rFonts w:ascii="Times New Roman" w:hAnsi="Times New Roman" w:cs="Times New Roman"/>
          <w:b/>
          <w:sz w:val="24"/>
          <w:szCs w:val="24"/>
        </w:rPr>
        <w:t xml:space="preserve">15 </w:t>
      </w:r>
      <w:r w:rsidRPr="00AA7DD1">
        <w:rPr>
          <w:rFonts w:ascii="Times New Roman" w:hAnsi="Times New Roman" w:cs="Times New Roman"/>
          <w:sz w:val="24"/>
          <w:szCs w:val="24"/>
        </w:rPr>
        <w:t xml:space="preserve">and </w:t>
      </w:r>
      <w:r w:rsidRPr="00AA7DD1">
        <w:rPr>
          <w:rFonts w:ascii="Times New Roman" w:hAnsi="Times New Roman" w:cs="Times New Roman"/>
          <w:b/>
          <w:sz w:val="24"/>
          <w:szCs w:val="24"/>
        </w:rPr>
        <w:t>16</w:t>
      </w:r>
      <w:r w:rsidRPr="00AA7DD1">
        <w:rPr>
          <w:rFonts w:ascii="Times New Roman" w:hAnsi="Times New Roman" w:cs="Times New Roman"/>
          <w:sz w:val="24"/>
          <w:szCs w:val="24"/>
        </w:rPr>
        <w:t>.</w:t>
      </w:r>
    </w:p>
    <w:p w14:paraId="07F4983D" w14:textId="6BB8565B" w:rsidR="00AC0FC6" w:rsidRPr="00AA7DD1"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To lend support to this hypothesis we investigated the susceptibility of </w:t>
      </w:r>
      <w:r w:rsidRPr="00AA7DD1">
        <w:rPr>
          <w:rFonts w:ascii="Times New Roman" w:hAnsi="Times New Roman" w:cs="Times New Roman"/>
          <w:b/>
          <w:sz w:val="24"/>
          <w:szCs w:val="24"/>
        </w:rPr>
        <w:t xml:space="preserve">13 </w:t>
      </w:r>
      <w:r w:rsidRPr="00AA7DD1">
        <w:rPr>
          <w:rFonts w:ascii="Times New Roman" w:hAnsi="Times New Roman" w:cs="Times New Roman"/>
          <w:sz w:val="24"/>
          <w:szCs w:val="24"/>
        </w:rPr>
        <w:t>and</w:t>
      </w:r>
      <w:r w:rsidRPr="00AA7DD1">
        <w:rPr>
          <w:rFonts w:ascii="Times New Roman" w:hAnsi="Times New Roman" w:cs="Times New Roman"/>
          <w:b/>
          <w:sz w:val="24"/>
          <w:szCs w:val="24"/>
        </w:rPr>
        <w:t xml:space="preserve"> 14 </w:t>
      </w:r>
      <w:r w:rsidRPr="00AA7DD1">
        <w:rPr>
          <w:rFonts w:ascii="Times New Roman" w:hAnsi="Times New Roman" w:cs="Times New Roman"/>
          <w:sz w:val="24"/>
          <w:szCs w:val="24"/>
        </w:rPr>
        <w:t xml:space="preserve">toward Au(III)-OH forming hydrolysis. If such an equilibrium exists exposure of </w:t>
      </w:r>
      <w:r w:rsidRPr="00AA7DD1">
        <w:rPr>
          <w:rFonts w:ascii="Times New Roman" w:hAnsi="Times New Roman" w:cs="Times New Roman"/>
          <w:b/>
          <w:sz w:val="24"/>
          <w:szCs w:val="24"/>
        </w:rPr>
        <w:t>13</w:t>
      </w:r>
      <w:r w:rsidRPr="00AA7DD1">
        <w:rPr>
          <w:rFonts w:ascii="Times New Roman" w:hAnsi="Times New Roman" w:cs="Times New Roman"/>
          <w:sz w:val="24"/>
          <w:szCs w:val="24"/>
        </w:rPr>
        <w:t xml:space="preserve"> or </w:t>
      </w:r>
      <w:r w:rsidRPr="00AA7DD1">
        <w:rPr>
          <w:rFonts w:ascii="Times New Roman" w:hAnsi="Times New Roman" w:cs="Times New Roman"/>
          <w:b/>
          <w:sz w:val="24"/>
          <w:szCs w:val="24"/>
        </w:rPr>
        <w:t>14</w:t>
      </w:r>
      <w:r w:rsidRPr="00AA7DD1">
        <w:rPr>
          <w:rFonts w:ascii="Times New Roman" w:hAnsi="Times New Roman" w:cs="Times New Roman"/>
          <w:sz w:val="24"/>
          <w:szCs w:val="24"/>
        </w:rPr>
        <w:t xml:space="preserve"> to water should result in the formation of </w:t>
      </w:r>
      <w:r w:rsidRPr="00AA7DD1">
        <w:rPr>
          <w:rFonts w:ascii="Times New Roman" w:hAnsi="Times New Roman" w:cs="Times New Roman"/>
          <w:b/>
          <w:sz w:val="24"/>
          <w:szCs w:val="24"/>
        </w:rPr>
        <w:t xml:space="preserve">17 </w:t>
      </w:r>
      <w:r w:rsidRPr="00AA7DD1">
        <w:rPr>
          <w:rFonts w:ascii="Times New Roman" w:hAnsi="Times New Roman" w:cs="Times New Roman"/>
          <w:sz w:val="24"/>
          <w:szCs w:val="24"/>
        </w:rPr>
        <w:t xml:space="preserve">and </w:t>
      </w:r>
      <w:r w:rsidRPr="00AA7DD1">
        <w:rPr>
          <w:rFonts w:ascii="Times New Roman" w:hAnsi="Times New Roman" w:cs="Times New Roman"/>
          <w:b/>
          <w:sz w:val="24"/>
          <w:szCs w:val="24"/>
        </w:rPr>
        <w:t xml:space="preserve">11, </w:t>
      </w:r>
      <w:r w:rsidRPr="00AA7DD1">
        <w:rPr>
          <w:rFonts w:ascii="Times New Roman" w:hAnsi="Times New Roman" w:cs="Times New Roman"/>
          <w:sz w:val="24"/>
          <w:szCs w:val="24"/>
        </w:rPr>
        <w:t>r</w:t>
      </w:r>
      <w:r w:rsidR="00E25380">
        <w:rPr>
          <w:rFonts w:ascii="Times New Roman" w:hAnsi="Times New Roman" w:cs="Times New Roman"/>
          <w:sz w:val="24"/>
          <w:szCs w:val="24"/>
        </w:rPr>
        <w:t>espectively (Scheme 6). Spectroscopic</w:t>
      </w:r>
      <w:r w:rsidRPr="00AA7DD1">
        <w:rPr>
          <w:rFonts w:ascii="Times New Roman" w:hAnsi="Times New Roman" w:cs="Times New Roman"/>
          <w:sz w:val="24"/>
          <w:szCs w:val="24"/>
        </w:rPr>
        <w:t xml:space="preserve"> data for </w:t>
      </w:r>
      <w:r w:rsidRPr="00AA7DD1">
        <w:rPr>
          <w:rFonts w:ascii="Times New Roman" w:hAnsi="Times New Roman" w:cs="Times New Roman"/>
          <w:b/>
          <w:sz w:val="24"/>
          <w:szCs w:val="24"/>
        </w:rPr>
        <w:t xml:space="preserve">17 </w:t>
      </w:r>
      <w:r w:rsidRPr="00AA7DD1">
        <w:rPr>
          <w:rFonts w:ascii="Times New Roman" w:hAnsi="Times New Roman" w:cs="Times New Roman"/>
          <w:sz w:val="24"/>
          <w:szCs w:val="24"/>
        </w:rPr>
        <w:t xml:space="preserve">and </w:t>
      </w:r>
      <w:r w:rsidRPr="00AA7DD1">
        <w:rPr>
          <w:rFonts w:ascii="Times New Roman" w:hAnsi="Times New Roman" w:cs="Times New Roman"/>
          <w:b/>
          <w:sz w:val="24"/>
          <w:szCs w:val="24"/>
        </w:rPr>
        <w:t>11</w:t>
      </w:r>
      <w:r w:rsidRPr="00AA7DD1">
        <w:rPr>
          <w:rFonts w:ascii="Times New Roman" w:hAnsi="Times New Roman" w:cs="Times New Roman"/>
          <w:sz w:val="24"/>
          <w:szCs w:val="24"/>
        </w:rPr>
        <w:t xml:space="preserve"> have been previously reported making the formation of either species monitorable </w:t>
      </w:r>
      <w:r w:rsidRPr="00AA7DD1">
        <w:rPr>
          <w:rFonts w:ascii="Times New Roman" w:hAnsi="Times New Roman" w:cs="Times New Roman"/>
          <w:i/>
          <w:sz w:val="24"/>
          <w:szCs w:val="24"/>
        </w:rPr>
        <w:t xml:space="preserve">via </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HNMR analysis.</w:t>
      </w:r>
      <w:r w:rsidRPr="00AA7DD1">
        <w:rPr>
          <w:rFonts w:ascii="Times New Roman" w:hAnsi="Times New Roman" w:cs="Times New Roman"/>
          <w:noProof/>
          <w:sz w:val="24"/>
          <w:szCs w:val="24"/>
          <w:vertAlign w:val="superscript"/>
        </w:rPr>
        <w:t>17</w:t>
      </w:r>
      <w:r w:rsidRPr="00AA7DD1">
        <w:rPr>
          <w:rFonts w:ascii="Times New Roman" w:hAnsi="Times New Roman" w:cs="Times New Roman"/>
          <w:sz w:val="24"/>
          <w:szCs w:val="24"/>
        </w:rPr>
        <w:t xml:space="preserve"> A solution of </w:t>
      </w:r>
      <w:r w:rsidRPr="00AA7DD1">
        <w:rPr>
          <w:rFonts w:ascii="Times New Roman" w:hAnsi="Times New Roman" w:cs="Times New Roman"/>
          <w:b/>
          <w:sz w:val="24"/>
          <w:szCs w:val="24"/>
        </w:rPr>
        <w:t xml:space="preserve">14 </w:t>
      </w:r>
      <w:r w:rsidRPr="00AA7DD1">
        <w:rPr>
          <w:rFonts w:ascii="Times New Roman" w:hAnsi="Times New Roman" w:cs="Times New Roman"/>
          <w:sz w:val="24"/>
          <w:szCs w:val="24"/>
        </w:rPr>
        <w:t xml:space="preserve">in water was stirred for 24 hours. Solvent was removed under reduced pressure giving crude orange solids. </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H NMR spectroscopy analysis of the crude solids dissolved in 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resulted in spectral characteristics clearly diagnostic for the formation of </w:t>
      </w:r>
      <w:r w:rsidRPr="00AA7DD1">
        <w:rPr>
          <w:rFonts w:ascii="Times New Roman" w:hAnsi="Times New Roman" w:cs="Times New Roman"/>
          <w:b/>
          <w:sz w:val="24"/>
          <w:szCs w:val="24"/>
        </w:rPr>
        <w:t>11</w:t>
      </w:r>
      <w:r w:rsidRPr="00AA7DD1">
        <w:rPr>
          <w:rFonts w:ascii="Times New Roman" w:hAnsi="Times New Roman" w:cs="Times New Roman"/>
          <w:sz w:val="24"/>
          <w:szCs w:val="24"/>
        </w:rPr>
        <w:t>.</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 xml:space="preserve">H NMR studies of </w:t>
      </w:r>
      <w:r w:rsidRPr="00AA7DD1">
        <w:rPr>
          <w:rFonts w:ascii="Times New Roman" w:hAnsi="Times New Roman" w:cs="Times New Roman"/>
          <w:b/>
          <w:sz w:val="24"/>
          <w:szCs w:val="24"/>
        </w:rPr>
        <w:t>13</w:t>
      </w:r>
      <w:r w:rsidRPr="00AA7DD1">
        <w:rPr>
          <w:rFonts w:ascii="Times New Roman" w:hAnsi="Times New Roman" w:cs="Times New Roman"/>
          <w:sz w:val="24"/>
          <w:szCs w:val="24"/>
        </w:rPr>
        <w:t xml:space="preserve"> conducted in D</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O clearly showed the formation of </w:t>
      </w:r>
      <w:r w:rsidRPr="00AA7DD1">
        <w:rPr>
          <w:rFonts w:ascii="Times New Roman" w:hAnsi="Times New Roman" w:cs="Times New Roman"/>
          <w:b/>
          <w:sz w:val="24"/>
          <w:szCs w:val="24"/>
        </w:rPr>
        <w:t>17</w:t>
      </w:r>
      <w:r w:rsidRPr="00AA7DD1">
        <w:rPr>
          <w:rFonts w:ascii="Times New Roman" w:hAnsi="Times New Roman" w:cs="Times New Roman"/>
          <w:sz w:val="24"/>
          <w:szCs w:val="24"/>
        </w:rPr>
        <w:t xml:space="preserve"> when left over a period of 48 hr. These results indicate a facile conversion of Au(III)OMe to Au(III)OH functionality</w:t>
      </w:r>
      <w:r>
        <w:rPr>
          <w:rFonts w:ascii="Times New Roman" w:hAnsi="Times New Roman" w:cs="Times New Roman"/>
          <w:sz w:val="24"/>
          <w:szCs w:val="24"/>
        </w:rPr>
        <w:t xml:space="preserve"> </w:t>
      </w:r>
      <w:r>
        <w:rPr>
          <w:rFonts w:ascii="Times New Roman" w:hAnsi="Times New Roman" w:cs="Times New Roman"/>
          <w:i/>
          <w:sz w:val="24"/>
          <w:szCs w:val="24"/>
        </w:rPr>
        <w:t>via</w:t>
      </w:r>
      <w:r>
        <w:rPr>
          <w:rFonts w:ascii="Times New Roman" w:hAnsi="Times New Roman" w:cs="Times New Roman"/>
          <w:sz w:val="24"/>
          <w:szCs w:val="24"/>
        </w:rPr>
        <w:t xml:space="preserve"> exposure to water</w:t>
      </w:r>
      <w:r w:rsidRPr="00AA7DD1">
        <w:rPr>
          <w:rFonts w:ascii="Times New Roman" w:hAnsi="Times New Roman" w:cs="Times New Roman"/>
          <w:sz w:val="24"/>
          <w:szCs w:val="24"/>
        </w:rPr>
        <w:t xml:space="preserve">. Treatment of a pure sample </w:t>
      </w:r>
      <w:r w:rsidRPr="00AA7DD1">
        <w:rPr>
          <w:rFonts w:ascii="Times New Roman" w:hAnsi="Times New Roman" w:cs="Times New Roman"/>
          <w:b/>
          <w:sz w:val="24"/>
          <w:szCs w:val="24"/>
        </w:rPr>
        <w:t xml:space="preserve">17 </w:t>
      </w:r>
      <w:r w:rsidRPr="00AA7DD1">
        <w:rPr>
          <w:rFonts w:ascii="Times New Roman" w:hAnsi="Times New Roman" w:cs="Times New Roman"/>
          <w:sz w:val="24"/>
          <w:szCs w:val="24"/>
        </w:rPr>
        <w:t xml:space="preserve">or </w:t>
      </w:r>
      <w:r w:rsidRPr="00AA7DD1">
        <w:rPr>
          <w:rFonts w:ascii="Times New Roman" w:hAnsi="Times New Roman" w:cs="Times New Roman"/>
          <w:b/>
          <w:sz w:val="24"/>
          <w:szCs w:val="24"/>
        </w:rPr>
        <w:t xml:space="preserve">11 </w:t>
      </w:r>
      <w:r w:rsidRPr="00AA7DD1">
        <w:rPr>
          <w:rFonts w:ascii="Times New Roman" w:hAnsi="Times New Roman" w:cs="Times New Roman"/>
          <w:sz w:val="24"/>
          <w:szCs w:val="24"/>
        </w:rPr>
        <w:t xml:space="preserve">with </w:t>
      </w:r>
      <w:r>
        <w:rPr>
          <w:rFonts w:ascii="Times New Roman" w:hAnsi="Times New Roman" w:cs="Times New Roman"/>
          <w:sz w:val="24"/>
          <w:szCs w:val="24"/>
        </w:rPr>
        <w:t xml:space="preserve">dry </w:t>
      </w:r>
      <w:r w:rsidRPr="00AA7DD1">
        <w:rPr>
          <w:rFonts w:ascii="Times New Roman" w:hAnsi="Times New Roman" w:cs="Times New Roman"/>
          <w:sz w:val="24"/>
          <w:szCs w:val="24"/>
        </w:rPr>
        <w:t>CH</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OH resulted in the</w:t>
      </w:r>
      <w:r w:rsidR="002D0EFD">
        <w:rPr>
          <w:rFonts w:ascii="Times New Roman" w:hAnsi="Times New Roman" w:cs="Times New Roman"/>
          <w:sz w:val="24"/>
          <w:szCs w:val="24"/>
        </w:rPr>
        <w:t xml:space="preserve"> reverse process with</w:t>
      </w:r>
      <w:r w:rsidRPr="00AA7DD1">
        <w:rPr>
          <w:rFonts w:ascii="Times New Roman" w:hAnsi="Times New Roman" w:cs="Times New Roman"/>
          <w:sz w:val="24"/>
          <w:szCs w:val="24"/>
        </w:rPr>
        <w:t xml:space="preserve"> formation of </w:t>
      </w:r>
      <w:r w:rsidRPr="00AA7DD1">
        <w:rPr>
          <w:rFonts w:ascii="Times New Roman" w:hAnsi="Times New Roman" w:cs="Times New Roman"/>
          <w:b/>
          <w:sz w:val="24"/>
          <w:szCs w:val="24"/>
        </w:rPr>
        <w:t xml:space="preserve">13 </w:t>
      </w:r>
      <w:r w:rsidRPr="00AA7DD1">
        <w:rPr>
          <w:rFonts w:ascii="Times New Roman" w:hAnsi="Times New Roman" w:cs="Times New Roman"/>
          <w:sz w:val="24"/>
          <w:szCs w:val="24"/>
        </w:rPr>
        <w:t xml:space="preserve">and </w:t>
      </w:r>
      <w:r w:rsidRPr="00AA7DD1">
        <w:rPr>
          <w:rFonts w:ascii="Times New Roman" w:hAnsi="Times New Roman" w:cs="Times New Roman"/>
          <w:b/>
          <w:sz w:val="24"/>
          <w:szCs w:val="24"/>
        </w:rPr>
        <w:t>14</w:t>
      </w:r>
      <w:r w:rsidRPr="00AA7DD1">
        <w:rPr>
          <w:rFonts w:ascii="Times New Roman" w:hAnsi="Times New Roman" w:cs="Times New Roman"/>
          <w:sz w:val="24"/>
          <w:szCs w:val="24"/>
        </w:rPr>
        <w:t>, respectively.</w:t>
      </w:r>
    </w:p>
    <w:p w14:paraId="4D811A6D"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69" w:dyaOrig="67" w14:anchorId="12236CE3">
          <v:shape id="_x0000_i1031" type="#_x0000_t75" style="width:3.2pt;height:3.2pt" o:ole="">
            <v:imagedata r:id="rId22" o:title=""/>
          </v:shape>
          <o:OLEObject Type="Embed" ProgID="ChemDraw.Document.6.0" ShapeID="_x0000_i1031" DrawAspect="Content" ObjectID="_1451999432" r:id="rId23"/>
        </w:object>
      </w:r>
    </w:p>
    <w:p w14:paraId="6CDF9F43"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6671" w:dyaOrig="5251" w14:anchorId="74150851">
          <v:shape id="_x0000_i1032" type="#_x0000_t75" style="width:333.6pt;height:263.2pt" o:ole="">
            <v:imagedata r:id="rId24" o:title=""/>
          </v:shape>
          <o:OLEObject Type="Embed" ProgID="ChemDraw.Document.6.0" ShapeID="_x0000_i1032" DrawAspect="Content" ObjectID="_1451999433" r:id="rId25"/>
        </w:object>
      </w:r>
    </w:p>
    <w:p w14:paraId="59EDBB1C" w14:textId="77777777" w:rsidR="00AC0FC6" w:rsidRPr="00AA7DD1" w:rsidRDefault="00AC0FC6" w:rsidP="00CF770D">
      <w:pPr>
        <w:spacing w:before="240" w:line="480" w:lineRule="auto"/>
        <w:rPr>
          <w:rFonts w:ascii="Times New Roman" w:hAnsi="Times New Roman" w:cs="Times New Roman"/>
          <w:sz w:val="24"/>
          <w:szCs w:val="24"/>
        </w:rPr>
      </w:pPr>
      <w:r w:rsidRPr="00AA7DD1">
        <w:rPr>
          <w:rFonts w:ascii="Times New Roman" w:hAnsi="Times New Roman" w:cs="Times New Roman"/>
          <w:b/>
          <w:sz w:val="24"/>
          <w:szCs w:val="24"/>
        </w:rPr>
        <w:t xml:space="preserve">Scheme 6. </w:t>
      </w:r>
      <w:r w:rsidRPr="00AA7DD1">
        <w:rPr>
          <w:rFonts w:ascii="Times New Roman" w:hAnsi="Times New Roman" w:cs="Times New Roman"/>
          <w:sz w:val="24"/>
          <w:szCs w:val="24"/>
        </w:rPr>
        <w:t>Au(III) methoxide/hydroxide equilibrium.</w:t>
      </w:r>
    </w:p>
    <w:p w14:paraId="102FFF0F" w14:textId="77777777" w:rsidR="00AC0FC6" w:rsidRPr="00AA7DD1" w:rsidRDefault="00AC0FC6" w:rsidP="00CF770D">
      <w:pPr>
        <w:spacing w:before="240" w:line="480" w:lineRule="auto"/>
        <w:jc w:val="both"/>
        <w:rPr>
          <w:rFonts w:ascii="Times New Roman" w:hAnsi="Times New Roman" w:cs="Times New Roman"/>
          <w:b/>
          <w:sz w:val="24"/>
          <w:szCs w:val="24"/>
        </w:rPr>
      </w:pPr>
      <w:r w:rsidRPr="00AA7DD1">
        <w:rPr>
          <w:rFonts w:ascii="Times New Roman" w:hAnsi="Times New Roman" w:cs="Times New Roman"/>
          <w:b/>
          <w:sz w:val="24"/>
          <w:szCs w:val="24"/>
        </w:rPr>
        <w:t>Au carboxylate synthesis</w:t>
      </w:r>
    </w:p>
    <w:p w14:paraId="1C58ACC8" w14:textId="77777777" w:rsidR="00AC0FC6" w:rsidRPr="00AA7DD1"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t>Currently there are only a handful of crystallographically characterised organometallic Au(III) acetate complexes,</w:t>
      </w:r>
      <w:r w:rsidRPr="00AA7DD1">
        <w:rPr>
          <w:rFonts w:ascii="Times New Roman" w:hAnsi="Times New Roman" w:cs="Times New Roman"/>
          <w:noProof/>
          <w:sz w:val="24"/>
          <w:szCs w:val="24"/>
          <w:vertAlign w:val="superscript"/>
        </w:rPr>
        <w:t>15, 19-25</w:t>
      </w:r>
      <w:r w:rsidRPr="00AA7DD1">
        <w:rPr>
          <w:rFonts w:ascii="Times New Roman" w:hAnsi="Times New Roman" w:cs="Times New Roman"/>
          <w:sz w:val="24"/>
          <w:szCs w:val="24"/>
        </w:rPr>
        <w:t xml:space="preserve"> including a single bridging example</w:t>
      </w:r>
      <w:r w:rsidRPr="00AA7DD1">
        <w:rPr>
          <w:rFonts w:ascii="Times New Roman" w:hAnsi="Times New Roman" w:cs="Times New Roman"/>
          <w:noProof/>
          <w:sz w:val="24"/>
          <w:szCs w:val="24"/>
          <w:vertAlign w:val="superscript"/>
        </w:rPr>
        <w:t>26</w:t>
      </w:r>
      <w:r w:rsidRPr="00AA7DD1">
        <w:rPr>
          <w:rFonts w:ascii="Times New Roman" w:hAnsi="Times New Roman" w:cs="Times New Roman"/>
          <w:sz w:val="24"/>
          <w:szCs w:val="24"/>
        </w:rPr>
        <w:t xml:space="preserve"> and one incorporating a non-cyclometallated Au centre.</w:t>
      </w:r>
      <w:r w:rsidRPr="00AA7DD1">
        <w:rPr>
          <w:rFonts w:ascii="Times New Roman" w:hAnsi="Times New Roman" w:cs="Times New Roman"/>
          <w:noProof/>
          <w:sz w:val="24"/>
          <w:szCs w:val="24"/>
          <w:vertAlign w:val="superscript"/>
        </w:rPr>
        <w:t>27</w:t>
      </w:r>
      <w:r w:rsidRPr="00AA7DD1">
        <w:rPr>
          <w:rFonts w:ascii="Times New Roman" w:hAnsi="Times New Roman" w:cs="Times New Roman"/>
          <w:sz w:val="24"/>
          <w:szCs w:val="24"/>
        </w:rPr>
        <w:t xml:space="preserve"> The Au(III) acetate </w:t>
      </w:r>
      <w:r w:rsidRPr="00AA7DD1">
        <w:rPr>
          <w:rFonts w:ascii="Times New Roman" w:hAnsi="Times New Roman" w:cs="Times New Roman"/>
          <w:b/>
          <w:sz w:val="24"/>
          <w:szCs w:val="24"/>
        </w:rPr>
        <w:t xml:space="preserve">6 </w:t>
      </w:r>
      <w:r w:rsidRPr="00AA7DD1">
        <w:rPr>
          <w:rFonts w:ascii="Times New Roman" w:hAnsi="Times New Roman" w:cs="Times New Roman"/>
          <w:sz w:val="24"/>
          <w:szCs w:val="24"/>
        </w:rPr>
        <w:t xml:space="preserve">was used to great effect in the isolation and characterisation of A(III) carbonyl </w:t>
      </w:r>
      <w:r w:rsidRPr="00AA7DD1">
        <w:rPr>
          <w:rFonts w:ascii="Times New Roman" w:hAnsi="Times New Roman" w:cs="Times New Roman"/>
          <w:b/>
          <w:sz w:val="24"/>
          <w:szCs w:val="24"/>
        </w:rPr>
        <w:t xml:space="preserve">7 </w:t>
      </w:r>
      <w:r w:rsidRPr="00AA7DD1">
        <w:rPr>
          <w:rFonts w:ascii="Times New Roman" w:hAnsi="Times New Roman" w:cs="Times New Roman"/>
          <w:sz w:val="24"/>
          <w:szCs w:val="24"/>
        </w:rPr>
        <w:t xml:space="preserve">and Au(III) π complex </w:t>
      </w:r>
      <w:r w:rsidRPr="00AA7DD1">
        <w:rPr>
          <w:rFonts w:ascii="Times New Roman" w:hAnsi="Times New Roman" w:cs="Times New Roman"/>
          <w:b/>
          <w:sz w:val="24"/>
          <w:szCs w:val="24"/>
        </w:rPr>
        <w:t>8</w:t>
      </w:r>
      <w:r w:rsidRPr="00AA7DD1">
        <w:rPr>
          <w:rFonts w:ascii="Times New Roman" w:hAnsi="Times New Roman" w:cs="Times New Roman"/>
          <w:sz w:val="24"/>
          <w:szCs w:val="24"/>
        </w:rPr>
        <w:t xml:space="preserve">. Access to </w:t>
      </w:r>
      <w:r w:rsidRPr="00AA7DD1">
        <w:rPr>
          <w:rFonts w:ascii="Times New Roman" w:hAnsi="Times New Roman" w:cs="Times New Roman"/>
          <w:b/>
          <w:sz w:val="24"/>
          <w:szCs w:val="24"/>
        </w:rPr>
        <w:t>7</w:t>
      </w:r>
      <w:r w:rsidRPr="00AA7DD1">
        <w:rPr>
          <w:rFonts w:ascii="Times New Roman" w:hAnsi="Times New Roman" w:cs="Times New Roman"/>
          <w:sz w:val="24"/>
          <w:szCs w:val="24"/>
        </w:rPr>
        <w:t xml:space="preserve"> and </w:t>
      </w:r>
      <w:r w:rsidRPr="00AA7DD1">
        <w:rPr>
          <w:rFonts w:ascii="Times New Roman" w:hAnsi="Times New Roman" w:cs="Times New Roman"/>
          <w:b/>
          <w:sz w:val="24"/>
          <w:szCs w:val="24"/>
        </w:rPr>
        <w:t>8</w:t>
      </w:r>
      <w:r w:rsidRPr="00AA7DD1">
        <w:rPr>
          <w:rFonts w:ascii="Times New Roman" w:hAnsi="Times New Roman" w:cs="Times New Roman"/>
          <w:sz w:val="24"/>
          <w:szCs w:val="24"/>
        </w:rPr>
        <w:t xml:space="preserve"> is gained </w:t>
      </w:r>
      <w:r w:rsidRPr="00AA7DD1">
        <w:rPr>
          <w:rFonts w:ascii="Times New Roman" w:hAnsi="Times New Roman" w:cs="Times New Roman"/>
          <w:i/>
          <w:sz w:val="24"/>
          <w:szCs w:val="24"/>
        </w:rPr>
        <w:t xml:space="preserve">via </w:t>
      </w:r>
      <w:r w:rsidRPr="00AA7DD1">
        <w:rPr>
          <w:rFonts w:ascii="Times New Roman" w:hAnsi="Times New Roman" w:cs="Times New Roman"/>
          <w:sz w:val="24"/>
          <w:szCs w:val="24"/>
        </w:rPr>
        <w:t>acetate abstraction and either CO or C</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H</w:t>
      </w:r>
      <w:r w:rsidRPr="00AA7DD1">
        <w:rPr>
          <w:rFonts w:ascii="Times New Roman" w:hAnsi="Times New Roman" w:cs="Times New Roman"/>
          <w:sz w:val="24"/>
          <w:szCs w:val="24"/>
          <w:vertAlign w:val="subscript"/>
        </w:rPr>
        <w:t>4</w:t>
      </w:r>
      <w:r w:rsidRPr="00AA7DD1">
        <w:rPr>
          <w:rFonts w:ascii="Times New Roman" w:hAnsi="Times New Roman" w:cs="Times New Roman"/>
          <w:sz w:val="24"/>
          <w:szCs w:val="24"/>
        </w:rPr>
        <w:t xml:space="preserve"> coordination.</w:t>
      </w:r>
      <w:r w:rsidRPr="00AA7DD1">
        <w:rPr>
          <w:rFonts w:ascii="Times New Roman" w:hAnsi="Times New Roman" w:cs="Times New Roman"/>
          <w:noProof/>
          <w:sz w:val="24"/>
          <w:szCs w:val="24"/>
          <w:vertAlign w:val="superscript"/>
        </w:rPr>
        <w:t>5</w:t>
      </w:r>
      <w:r w:rsidRPr="00AA7DD1">
        <w:rPr>
          <w:rFonts w:ascii="Times New Roman" w:hAnsi="Times New Roman" w:cs="Times New Roman"/>
          <w:sz w:val="24"/>
          <w:szCs w:val="24"/>
        </w:rPr>
        <w:t xml:space="preserve"> The group of Nevado has developed a gold catalysed aryl-aryl heterocoupling which is reported to proceed </w:t>
      </w:r>
      <w:r w:rsidRPr="00AA7DD1">
        <w:rPr>
          <w:rFonts w:ascii="Times New Roman" w:hAnsi="Times New Roman" w:cs="Times New Roman"/>
          <w:i/>
          <w:sz w:val="24"/>
          <w:szCs w:val="24"/>
        </w:rPr>
        <w:t>via</w:t>
      </w:r>
      <w:r w:rsidRPr="00AA7DD1">
        <w:rPr>
          <w:rFonts w:ascii="Times New Roman" w:hAnsi="Times New Roman" w:cs="Times New Roman"/>
          <w:sz w:val="24"/>
          <w:szCs w:val="24"/>
        </w:rPr>
        <w:t xml:space="preserve"> boronic ester transmetallation, C-H activation and then C-C bond forming reductive elimination (Scheme 7).</w:t>
      </w:r>
      <w:r w:rsidRPr="00AA7DD1">
        <w:rPr>
          <w:rFonts w:ascii="Times New Roman" w:hAnsi="Times New Roman" w:cs="Times New Roman"/>
          <w:noProof/>
          <w:sz w:val="24"/>
          <w:szCs w:val="24"/>
          <w:vertAlign w:val="superscript"/>
        </w:rPr>
        <w:t>27</w:t>
      </w:r>
      <w:r w:rsidRPr="00AA7DD1">
        <w:rPr>
          <w:rFonts w:ascii="Times New Roman" w:hAnsi="Times New Roman" w:cs="Times New Roman"/>
          <w:sz w:val="24"/>
          <w:szCs w:val="24"/>
        </w:rPr>
        <w:t xml:space="preserve"> The transmetallation is proposed to occur at Au(I) precursor </w:t>
      </w:r>
      <w:r w:rsidRPr="00AA7DD1">
        <w:rPr>
          <w:rFonts w:ascii="Times New Roman" w:hAnsi="Times New Roman" w:cs="Times New Roman"/>
          <w:b/>
          <w:sz w:val="24"/>
          <w:szCs w:val="24"/>
        </w:rPr>
        <w:t>18</w:t>
      </w:r>
      <w:r w:rsidRPr="00AA7DD1">
        <w:rPr>
          <w:rFonts w:ascii="Times New Roman" w:hAnsi="Times New Roman" w:cs="Times New Roman"/>
          <w:sz w:val="24"/>
          <w:szCs w:val="24"/>
        </w:rPr>
        <w:t xml:space="preserve"> and C-H activation via electrophilic aromatic substitution at a bis acetato Au(III) intermediate, which is nicely supported by the isolation and characterisation of the rare non-cyclometallated Au(III) bis acetato species in compound </w:t>
      </w:r>
      <w:r w:rsidRPr="00AA7DD1">
        <w:rPr>
          <w:rFonts w:ascii="Times New Roman" w:hAnsi="Times New Roman" w:cs="Times New Roman"/>
          <w:b/>
          <w:sz w:val="24"/>
          <w:szCs w:val="24"/>
        </w:rPr>
        <w:t>19</w:t>
      </w:r>
      <w:r w:rsidRPr="00AA7DD1">
        <w:rPr>
          <w:rFonts w:ascii="Times New Roman" w:hAnsi="Times New Roman" w:cs="Times New Roman"/>
          <w:sz w:val="24"/>
          <w:szCs w:val="24"/>
        </w:rPr>
        <w:t xml:space="preserve">. </w:t>
      </w:r>
    </w:p>
    <w:p w14:paraId="10E92F54"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sz w:val="24"/>
          <w:szCs w:val="24"/>
        </w:rPr>
        <w:object w:dxaOrig="7756" w:dyaOrig="1588" w14:anchorId="65ED130B">
          <v:shape id="_x0000_i1033" type="#_x0000_t75" style="width:384.8pt;height:80pt" o:ole="">
            <v:imagedata r:id="rId26" o:title=""/>
          </v:shape>
          <o:OLEObject Type="Embed" ProgID="ChemDraw.Document.6.0" ShapeID="_x0000_i1033" DrawAspect="Content" ObjectID="_1451999434" r:id="rId27"/>
        </w:object>
      </w:r>
    </w:p>
    <w:p w14:paraId="5CC9659B" w14:textId="0B6EB5D4" w:rsidR="00AC0FC6" w:rsidRPr="005C3716" w:rsidRDefault="00AC0FC6" w:rsidP="00CF770D">
      <w:pPr>
        <w:spacing w:before="240" w:line="480" w:lineRule="auto"/>
        <w:rPr>
          <w:rFonts w:ascii="Times New Roman" w:hAnsi="Times New Roman" w:cs="Times New Roman"/>
          <w:sz w:val="24"/>
          <w:szCs w:val="24"/>
        </w:rPr>
      </w:pPr>
      <w:r w:rsidRPr="00AA7DD1">
        <w:rPr>
          <w:rFonts w:ascii="Times New Roman" w:hAnsi="Times New Roman" w:cs="Times New Roman"/>
          <w:b/>
          <w:sz w:val="24"/>
          <w:szCs w:val="24"/>
        </w:rPr>
        <w:t xml:space="preserve">Scheme 7. </w:t>
      </w:r>
      <w:r w:rsidR="005C3716">
        <w:rPr>
          <w:rFonts w:ascii="Times New Roman" w:hAnsi="Times New Roman" w:cs="Times New Roman"/>
          <w:sz w:val="24"/>
          <w:szCs w:val="24"/>
        </w:rPr>
        <w:t xml:space="preserve">Formation of Au(III) Ar-Ar coupling intermediate </w:t>
      </w:r>
      <w:r w:rsidR="005C3716">
        <w:rPr>
          <w:rFonts w:ascii="Times New Roman" w:hAnsi="Times New Roman" w:cs="Times New Roman"/>
          <w:b/>
          <w:sz w:val="24"/>
          <w:szCs w:val="24"/>
        </w:rPr>
        <w:t>19</w:t>
      </w:r>
      <w:r w:rsidR="005C3716">
        <w:rPr>
          <w:rFonts w:ascii="Times New Roman" w:hAnsi="Times New Roman" w:cs="Times New Roman"/>
          <w:sz w:val="24"/>
          <w:szCs w:val="24"/>
        </w:rPr>
        <w:t>.</w:t>
      </w:r>
    </w:p>
    <w:p w14:paraId="354BDF13" w14:textId="3AD4DD40" w:rsidR="00AC0FC6" w:rsidRPr="00AA7DD1"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t>Owing to the limited representation of Au(III) acetato comple</w:t>
      </w:r>
      <w:r w:rsidR="002E3E67">
        <w:rPr>
          <w:rFonts w:ascii="Times New Roman" w:hAnsi="Times New Roman" w:cs="Times New Roman"/>
          <w:sz w:val="24"/>
          <w:szCs w:val="24"/>
        </w:rPr>
        <w:t>xes in the literature we hypothesized</w:t>
      </w:r>
      <w:r w:rsidRPr="00AA7DD1">
        <w:rPr>
          <w:rFonts w:ascii="Times New Roman" w:hAnsi="Times New Roman" w:cs="Times New Roman"/>
          <w:sz w:val="24"/>
          <w:szCs w:val="24"/>
        </w:rPr>
        <w:t xml:space="preserve"> that our tricationic Au(III) scaffold, based on the previously ob</w:t>
      </w:r>
      <w:r w:rsidR="002E3E67">
        <w:rPr>
          <w:rFonts w:ascii="Times New Roman" w:hAnsi="Times New Roman" w:cs="Times New Roman"/>
          <w:sz w:val="24"/>
          <w:szCs w:val="24"/>
        </w:rPr>
        <w:t>served oxoacid reactivity of the</w:t>
      </w:r>
      <w:r w:rsidR="0019688C">
        <w:rPr>
          <w:rFonts w:ascii="Times New Roman" w:hAnsi="Times New Roman" w:cs="Times New Roman"/>
          <w:sz w:val="24"/>
          <w:szCs w:val="24"/>
        </w:rPr>
        <w:t xml:space="preserve"> trications, should give</w:t>
      </w:r>
      <w:r w:rsidRPr="00AA7DD1">
        <w:rPr>
          <w:rFonts w:ascii="Times New Roman" w:hAnsi="Times New Roman" w:cs="Times New Roman"/>
          <w:sz w:val="24"/>
          <w:szCs w:val="24"/>
        </w:rPr>
        <w:t xml:space="preserve"> access to Au acetato complexes simply by exposure to organic acids</w:t>
      </w:r>
      <w:r>
        <w:rPr>
          <w:rFonts w:ascii="Times New Roman" w:hAnsi="Times New Roman" w:cs="Times New Roman"/>
          <w:sz w:val="24"/>
          <w:szCs w:val="24"/>
        </w:rPr>
        <w:t>.</w:t>
      </w:r>
      <w:r w:rsidRPr="00AA7DD1">
        <w:rPr>
          <w:rFonts w:ascii="Times New Roman" w:hAnsi="Times New Roman" w:cs="Times New Roman"/>
          <w:sz w:val="24"/>
          <w:szCs w:val="24"/>
        </w:rPr>
        <w:t xml:space="preserve"> </w:t>
      </w:r>
    </w:p>
    <w:p w14:paraId="3AB9A7BB" w14:textId="0FA64E96" w:rsidR="00AC0FC6"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Compound </w:t>
      </w:r>
      <w:r w:rsidRPr="00AA7DD1">
        <w:rPr>
          <w:rFonts w:ascii="Times New Roman" w:hAnsi="Times New Roman" w:cs="Times New Roman"/>
          <w:b/>
          <w:sz w:val="24"/>
          <w:szCs w:val="24"/>
        </w:rPr>
        <w:t>10</w:t>
      </w:r>
      <w:r w:rsidRPr="00AA7DD1">
        <w:rPr>
          <w:rFonts w:ascii="Times New Roman" w:hAnsi="Times New Roman" w:cs="Times New Roman"/>
          <w:sz w:val="24"/>
          <w:szCs w:val="24"/>
        </w:rPr>
        <w:t xml:space="preserve"> was selected for the initial study as the potential formation of </w:t>
      </w:r>
      <w:r w:rsidRPr="00AA7DD1">
        <w:rPr>
          <w:rFonts w:ascii="Times New Roman" w:hAnsi="Times New Roman" w:cs="Times New Roman"/>
          <w:b/>
          <w:sz w:val="24"/>
          <w:szCs w:val="24"/>
        </w:rPr>
        <w:t>20</w:t>
      </w:r>
      <w:r w:rsidRPr="00AA7DD1">
        <w:rPr>
          <w:rFonts w:ascii="Times New Roman" w:hAnsi="Times New Roman" w:cs="Times New Roman"/>
          <w:sz w:val="24"/>
          <w:szCs w:val="24"/>
        </w:rPr>
        <w:t xml:space="preserve"> could be easily monitored by </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 xml:space="preserve">HNMR as the synthesis of </w:t>
      </w:r>
      <w:r w:rsidRPr="00AA7DD1">
        <w:rPr>
          <w:rFonts w:ascii="Times New Roman" w:hAnsi="Times New Roman" w:cs="Times New Roman"/>
          <w:b/>
          <w:sz w:val="24"/>
          <w:szCs w:val="24"/>
        </w:rPr>
        <w:t xml:space="preserve">20 </w:t>
      </w:r>
      <w:r w:rsidRPr="00AA7DD1">
        <w:rPr>
          <w:rFonts w:ascii="Times New Roman" w:hAnsi="Times New Roman" w:cs="Times New Roman"/>
          <w:sz w:val="24"/>
          <w:szCs w:val="24"/>
        </w:rPr>
        <w:t>has been previously reported via a Au-Cl activation pathway using AgOAc.</w:t>
      </w:r>
      <w:r>
        <w:rPr>
          <w:rFonts w:ascii="Times New Roman" w:hAnsi="Times New Roman" w:cs="Times New Roman"/>
          <w:sz w:val="24"/>
          <w:szCs w:val="24"/>
          <w:vertAlign w:val="superscript"/>
        </w:rPr>
        <w:t>18</w:t>
      </w:r>
      <w:r w:rsidRPr="00AA7DD1">
        <w:rPr>
          <w:rFonts w:ascii="Times New Roman" w:hAnsi="Times New Roman" w:cs="Times New Roman"/>
          <w:sz w:val="24"/>
          <w:szCs w:val="24"/>
        </w:rPr>
        <w:t xml:space="preserve"> In the presence of water </w:t>
      </w:r>
      <w:r w:rsidRPr="00AA7DD1">
        <w:rPr>
          <w:rFonts w:ascii="Times New Roman" w:hAnsi="Times New Roman" w:cs="Times New Roman"/>
          <w:b/>
          <w:sz w:val="24"/>
          <w:szCs w:val="24"/>
        </w:rPr>
        <w:t>20</w:t>
      </w:r>
      <w:r w:rsidRPr="00AA7DD1">
        <w:rPr>
          <w:rFonts w:ascii="Times New Roman" w:hAnsi="Times New Roman" w:cs="Times New Roman"/>
          <w:sz w:val="24"/>
          <w:szCs w:val="24"/>
        </w:rPr>
        <w:t xml:space="preserve"> was reported to readily undergo conversion to the bis hydroxide </w:t>
      </w:r>
      <w:r w:rsidRPr="00AA7DD1">
        <w:rPr>
          <w:rFonts w:ascii="Times New Roman" w:hAnsi="Times New Roman" w:cs="Times New Roman"/>
          <w:b/>
          <w:sz w:val="24"/>
          <w:szCs w:val="24"/>
        </w:rPr>
        <w:t>16</w:t>
      </w:r>
      <w:r w:rsidRPr="00AA7DD1">
        <w:rPr>
          <w:rFonts w:ascii="Times New Roman" w:hAnsi="Times New Roman" w:cs="Times New Roman"/>
          <w:sz w:val="24"/>
          <w:szCs w:val="24"/>
        </w:rPr>
        <w:t>.</w:t>
      </w:r>
      <w:r w:rsidRPr="00AA7DD1">
        <w:rPr>
          <w:rFonts w:ascii="Times New Roman" w:hAnsi="Times New Roman" w:cs="Times New Roman"/>
          <w:noProof/>
          <w:sz w:val="24"/>
          <w:szCs w:val="24"/>
          <w:vertAlign w:val="superscript"/>
        </w:rPr>
        <w:t>18</w:t>
      </w:r>
      <w:r w:rsidRPr="00AA7DD1">
        <w:rPr>
          <w:rFonts w:ascii="Times New Roman" w:hAnsi="Times New Roman" w:cs="Times New Roman"/>
          <w:sz w:val="24"/>
          <w:szCs w:val="24"/>
        </w:rPr>
        <w:t xml:space="preserve"> To avoid undesirable hydrolysis reactions all our studies were conducted in HOAc distilled from P</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O</w:t>
      </w:r>
      <w:r w:rsidRPr="00AA7DD1">
        <w:rPr>
          <w:rFonts w:ascii="Times New Roman" w:hAnsi="Times New Roman" w:cs="Times New Roman"/>
          <w:sz w:val="24"/>
          <w:szCs w:val="24"/>
          <w:vertAlign w:val="subscript"/>
        </w:rPr>
        <w:t>5</w:t>
      </w:r>
      <w:r w:rsidRPr="00AA7DD1">
        <w:rPr>
          <w:rFonts w:ascii="Times New Roman" w:hAnsi="Times New Roman" w:cs="Times New Roman"/>
          <w:sz w:val="24"/>
          <w:szCs w:val="24"/>
        </w:rPr>
        <w:t xml:space="preserve">. Compound </w:t>
      </w:r>
      <w:r w:rsidRPr="00AA7DD1">
        <w:rPr>
          <w:rFonts w:ascii="Times New Roman" w:hAnsi="Times New Roman" w:cs="Times New Roman"/>
          <w:b/>
          <w:sz w:val="24"/>
          <w:szCs w:val="24"/>
        </w:rPr>
        <w:t>10</w:t>
      </w:r>
      <w:r w:rsidRPr="00AA7DD1">
        <w:rPr>
          <w:rFonts w:ascii="Times New Roman" w:hAnsi="Times New Roman" w:cs="Times New Roman"/>
          <w:sz w:val="24"/>
          <w:szCs w:val="24"/>
        </w:rPr>
        <w:t xml:space="preserve"> was stirred in dry HOAc for 3 days under an atmosphere of nitrogen. The poor solubility of </w:t>
      </w:r>
      <w:r w:rsidRPr="00AA7DD1">
        <w:rPr>
          <w:rFonts w:ascii="Times New Roman" w:hAnsi="Times New Roman" w:cs="Times New Roman"/>
          <w:b/>
          <w:sz w:val="24"/>
          <w:szCs w:val="24"/>
        </w:rPr>
        <w:t>10</w:t>
      </w:r>
      <w:r w:rsidRPr="00AA7DD1">
        <w:rPr>
          <w:rFonts w:ascii="Times New Roman" w:hAnsi="Times New Roman" w:cs="Times New Roman"/>
          <w:sz w:val="24"/>
          <w:szCs w:val="24"/>
        </w:rPr>
        <w:t xml:space="preserve"> in HOAc led to the initial formation of a red slurry, however, stirring over a three-day period gave a colourless solution, of which the addition of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O yielded an off </w:t>
      </w:r>
      <w:r>
        <w:rPr>
          <w:rFonts w:ascii="Times New Roman" w:hAnsi="Times New Roman" w:cs="Times New Roman"/>
          <w:sz w:val="24"/>
          <w:szCs w:val="24"/>
        </w:rPr>
        <w:t>white precipitate. Proton NMR</w:t>
      </w:r>
      <w:r w:rsidRPr="00AA7DD1">
        <w:rPr>
          <w:rFonts w:ascii="Times New Roman" w:hAnsi="Times New Roman" w:cs="Times New Roman"/>
          <w:sz w:val="24"/>
          <w:szCs w:val="24"/>
        </w:rPr>
        <w:t xml:space="preserve"> analysis of the isolated solids dissolved in (CD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CO gave spectral characteristic consistent with previous reports for the synthesis of the monocation </w:t>
      </w:r>
      <w:r w:rsidRPr="00AA7DD1">
        <w:rPr>
          <w:rFonts w:ascii="Times New Roman" w:hAnsi="Times New Roman" w:cs="Times New Roman"/>
          <w:b/>
          <w:sz w:val="24"/>
          <w:szCs w:val="24"/>
        </w:rPr>
        <w:t xml:space="preserve">20 </w:t>
      </w:r>
      <w:r w:rsidRPr="00AA7DD1">
        <w:rPr>
          <w:rFonts w:ascii="Times New Roman" w:hAnsi="Times New Roman" w:cs="Times New Roman"/>
          <w:sz w:val="24"/>
          <w:szCs w:val="24"/>
        </w:rPr>
        <w:t>as a PF</w:t>
      </w:r>
      <w:r w:rsidRPr="00AA7DD1">
        <w:rPr>
          <w:rFonts w:ascii="Times New Roman" w:hAnsi="Times New Roman" w:cs="Times New Roman"/>
          <w:sz w:val="24"/>
          <w:szCs w:val="24"/>
          <w:vertAlign w:val="subscript"/>
        </w:rPr>
        <w:t>6</w:t>
      </w:r>
      <w:r w:rsidRPr="00AA7DD1">
        <w:rPr>
          <w:rFonts w:ascii="Times New Roman" w:hAnsi="Times New Roman" w:cs="Times New Roman"/>
          <w:sz w:val="24"/>
          <w:szCs w:val="24"/>
        </w:rPr>
        <w:t xml:space="preserve"> salt (Scheme 8).</w:t>
      </w:r>
      <w:r w:rsidRPr="00AA7DD1">
        <w:rPr>
          <w:rFonts w:ascii="Times New Roman" w:hAnsi="Times New Roman" w:cs="Times New Roman"/>
          <w:noProof/>
          <w:sz w:val="24"/>
          <w:szCs w:val="24"/>
          <w:vertAlign w:val="superscript"/>
        </w:rPr>
        <w:t>18</w:t>
      </w:r>
      <w:r w:rsidRPr="00AA7DD1">
        <w:rPr>
          <w:rFonts w:ascii="Times New Roman" w:hAnsi="Times New Roman" w:cs="Times New Roman"/>
          <w:sz w:val="24"/>
          <w:szCs w:val="24"/>
        </w:rPr>
        <w:t xml:space="preserve"> In our hands crystals of sufficient quality for X-ray diffraction analysis were unattainable. Compound </w:t>
      </w:r>
      <w:r w:rsidRPr="00AA7DD1">
        <w:rPr>
          <w:rFonts w:ascii="Times New Roman" w:hAnsi="Times New Roman" w:cs="Times New Roman"/>
          <w:b/>
          <w:sz w:val="24"/>
          <w:szCs w:val="24"/>
        </w:rPr>
        <w:t xml:space="preserve">12, </w:t>
      </w:r>
      <w:r w:rsidRPr="00AA7DD1">
        <w:rPr>
          <w:rFonts w:ascii="Times New Roman" w:hAnsi="Times New Roman" w:cs="Times New Roman"/>
          <w:sz w:val="24"/>
          <w:szCs w:val="24"/>
        </w:rPr>
        <w:t>upon exposure to CH</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OH or water, has been shown to give ready access </w:t>
      </w:r>
      <w:r w:rsidR="006744DA">
        <w:rPr>
          <w:rFonts w:ascii="Times New Roman" w:hAnsi="Times New Roman" w:cs="Times New Roman"/>
          <w:sz w:val="24"/>
          <w:szCs w:val="24"/>
        </w:rPr>
        <w:t>to the isolable and characterisa</w:t>
      </w:r>
      <w:r w:rsidRPr="00AA7DD1">
        <w:rPr>
          <w:rFonts w:ascii="Times New Roman" w:hAnsi="Times New Roman" w:cs="Times New Roman"/>
          <w:sz w:val="24"/>
          <w:szCs w:val="24"/>
        </w:rPr>
        <w:t xml:space="preserve">ble Au(III)-OMe </w:t>
      </w:r>
      <w:r w:rsidRPr="00AA7DD1">
        <w:rPr>
          <w:rFonts w:ascii="Times New Roman" w:hAnsi="Times New Roman" w:cs="Times New Roman"/>
          <w:b/>
          <w:sz w:val="24"/>
          <w:szCs w:val="24"/>
        </w:rPr>
        <w:t>13</w:t>
      </w:r>
      <w:r w:rsidRPr="00AA7DD1">
        <w:rPr>
          <w:rFonts w:ascii="Times New Roman" w:hAnsi="Times New Roman" w:cs="Times New Roman"/>
          <w:sz w:val="24"/>
          <w:szCs w:val="24"/>
        </w:rPr>
        <w:t xml:space="preserve"> and Au(III)-OH </w:t>
      </w:r>
      <w:r w:rsidRPr="00AA7DD1">
        <w:rPr>
          <w:rFonts w:ascii="Times New Roman" w:hAnsi="Times New Roman" w:cs="Times New Roman"/>
          <w:b/>
          <w:sz w:val="24"/>
          <w:szCs w:val="24"/>
        </w:rPr>
        <w:t>17</w:t>
      </w:r>
      <w:r w:rsidRPr="00AA7DD1">
        <w:rPr>
          <w:rFonts w:ascii="Times New Roman" w:hAnsi="Times New Roman" w:cs="Times New Roman"/>
          <w:sz w:val="24"/>
          <w:szCs w:val="24"/>
        </w:rPr>
        <w:t xml:space="preserve">, and was therefore investigated for potential Au(III) acetato forming reactivity. A slurry of </w:t>
      </w:r>
      <w:r w:rsidRPr="00AA7DD1">
        <w:rPr>
          <w:rFonts w:ascii="Times New Roman" w:hAnsi="Times New Roman" w:cs="Times New Roman"/>
          <w:b/>
          <w:sz w:val="24"/>
          <w:szCs w:val="24"/>
        </w:rPr>
        <w:t>12</w:t>
      </w:r>
      <w:r w:rsidRPr="00AA7DD1">
        <w:rPr>
          <w:rFonts w:ascii="Times New Roman" w:hAnsi="Times New Roman" w:cs="Times New Roman"/>
          <w:sz w:val="24"/>
          <w:szCs w:val="24"/>
        </w:rPr>
        <w:t xml:space="preserve"> in dry HOAc</w:t>
      </w:r>
      <w:r w:rsidR="002E3E67">
        <w:rPr>
          <w:rFonts w:ascii="Times New Roman" w:hAnsi="Times New Roman" w:cs="Times New Roman"/>
          <w:sz w:val="24"/>
          <w:szCs w:val="24"/>
        </w:rPr>
        <w:t xml:space="preserve"> was stirred for 24</w:t>
      </w:r>
      <w:r w:rsidRPr="00AA7DD1">
        <w:rPr>
          <w:rFonts w:ascii="Times New Roman" w:hAnsi="Times New Roman" w:cs="Times New Roman"/>
          <w:sz w:val="24"/>
          <w:szCs w:val="24"/>
        </w:rPr>
        <w:t xml:space="preserve"> hours. After a quick work-up the crude solids were dissolved in 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and </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H NMR a</w:t>
      </w:r>
      <w:r>
        <w:rPr>
          <w:rFonts w:ascii="Times New Roman" w:hAnsi="Times New Roman" w:cs="Times New Roman"/>
          <w:sz w:val="24"/>
          <w:szCs w:val="24"/>
        </w:rPr>
        <w:t xml:space="preserve">nalysis </w:t>
      </w:r>
      <w:r w:rsidRPr="00AA7DD1">
        <w:rPr>
          <w:rFonts w:ascii="Times New Roman" w:hAnsi="Times New Roman" w:cs="Times New Roman"/>
          <w:sz w:val="24"/>
          <w:szCs w:val="24"/>
        </w:rPr>
        <w:t xml:space="preserve">revealed resonances consistent with a single terpy containing </w:t>
      </w:r>
      <w:r w:rsidRPr="00AA7DD1">
        <w:rPr>
          <w:rFonts w:ascii="Times New Roman" w:hAnsi="Times New Roman" w:cs="Times New Roman"/>
          <w:sz w:val="24"/>
          <w:szCs w:val="24"/>
        </w:rPr>
        <w:lastRenderedPageBreak/>
        <w:t>moiety and a sharp singlet was also observed at 2.38ppm indicating the presence of a MeCOO methyl proton environment. Crystals suitable for X</w:t>
      </w:r>
      <w:r w:rsidR="005C5741">
        <w:rPr>
          <w:rFonts w:ascii="Times New Roman" w:hAnsi="Times New Roman" w:cs="Times New Roman"/>
          <w:sz w:val="24"/>
          <w:szCs w:val="24"/>
        </w:rPr>
        <w:t xml:space="preserve">-ray </w:t>
      </w:r>
      <w:r w:rsidRPr="00AA7DD1">
        <w:rPr>
          <w:rFonts w:ascii="Times New Roman" w:hAnsi="Times New Roman" w:cs="Times New Roman"/>
          <w:sz w:val="24"/>
          <w:szCs w:val="24"/>
        </w:rPr>
        <w:t xml:space="preserve">diffraction studies were grown </w:t>
      </w:r>
      <w:r w:rsidRPr="00AA7DD1">
        <w:rPr>
          <w:rFonts w:ascii="Times New Roman" w:hAnsi="Times New Roman" w:cs="Times New Roman"/>
          <w:i/>
          <w:sz w:val="24"/>
          <w:szCs w:val="24"/>
        </w:rPr>
        <w:t>via</w:t>
      </w:r>
      <w:r w:rsidRPr="00AA7DD1">
        <w:rPr>
          <w:rFonts w:ascii="Times New Roman" w:hAnsi="Times New Roman" w:cs="Times New Roman"/>
          <w:sz w:val="24"/>
          <w:szCs w:val="24"/>
        </w:rPr>
        <w:t xml:space="preserve"> slow vapour diffusion of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O into a solution of the isolated solids in glacial acetic acid and confirmed the solid</w:t>
      </w:r>
      <w:r>
        <w:rPr>
          <w:rFonts w:ascii="Times New Roman" w:hAnsi="Times New Roman" w:cs="Times New Roman"/>
          <w:sz w:val="24"/>
          <w:szCs w:val="24"/>
        </w:rPr>
        <w:t xml:space="preserve"> </w:t>
      </w:r>
      <w:r w:rsidRPr="00AA7DD1">
        <w:rPr>
          <w:rFonts w:ascii="Times New Roman" w:hAnsi="Times New Roman" w:cs="Times New Roman"/>
          <w:sz w:val="24"/>
          <w:szCs w:val="24"/>
        </w:rPr>
        <w:t xml:space="preserve">state structure of the isolated solids to be that of compound </w:t>
      </w:r>
      <w:r w:rsidRPr="00AA7DD1">
        <w:rPr>
          <w:rFonts w:ascii="Times New Roman" w:hAnsi="Times New Roman" w:cs="Times New Roman"/>
          <w:b/>
          <w:sz w:val="24"/>
          <w:szCs w:val="24"/>
        </w:rPr>
        <w:t xml:space="preserve">21 </w:t>
      </w:r>
      <w:r w:rsidRPr="00AA7DD1">
        <w:rPr>
          <w:rFonts w:ascii="Times New Roman" w:hAnsi="Times New Roman" w:cs="Times New Roman"/>
          <w:sz w:val="24"/>
          <w:szCs w:val="24"/>
        </w:rPr>
        <w:t xml:space="preserve">(Figure 4). Proton NMR analysis conducted on a sample of </w:t>
      </w:r>
      <w:r w:rsidRPr="00AA7DD1">
        <w:rPr>
          <w:rFonts w:ascii="Times New Roman" w:hAnsi="Times New Roman" w:cs="Times New Roman"/>
          <w:b/>
          <w:sz w:val="24"/>
          <w:szCs w:val="24"/>
        </w:rPr>
        <w:t>21</w:t>
      </w:r>
      <w:r w:rsidRPr="00AA7DD1">
        <w:rPr>
          <w:rFonts w:ascii="Times New Roman" w:hAnsi="Times New Roman" w:cs="Times New Roman"/>
          <w:sz w:val="24"/>
          <w:szCs w:val="24"/>
        </w:rPr>
        <w:t xml:space="preserve"> left to stir in H</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O for 48 hours confirmed the formation of compound </w:t>
      </w:r>
      <w:r w:rsidRPr="00AA7DD1">
        <w:rPr>
          <w:rFonts w:ascii="Times New Roman" w:hAnsi="Times New Roman" w:cs="Times New Roman"/>
          <w:b/>
          <w:sz w:val="24"/>
          <w:szCs w:val="24"/>
        </w:rPr>
        <w:t xml:space="preserve">17 </w:t>
      </w:r>
      <w:r w:rsidRPr="00AA7DD1">
        <w:rPr>
          <w:rFonts w:ascii="Times New Roman" w:hAnsi="Times New Roman" w:cs="Times New Roman"/>
          <w:sz w:val="24"/>
          <w:szCs w:val="24"/>
        </w:rPr>
        <w:t>as reported by</w:t>
      </w:r>
      <w:r w:rsidRPr="00AA7DD1">
        <w:rPr>
          <w:rFonts w:ascii="Times New Roman" w:hAnsi="Times New Roman" w:cs="Times New Roman"/>
          <w:b/>
          <w:sz w:val="24"/>
          <w:szCs w:val="24"/>
        </w:rPr>
        <w:t xml:space="preserve"> </w:t>
      </w:r>
      <w:r w:rsidR="006D33B3" w:rsidRPr="006D33B3">
        <w:rPr>
          <w:rFonts w:ascii="Times New Roman" w:hAnsi="Times New Roman" w:cs="Times New Roman"/>
          <w:sz w:val="24"/>
          <w:szCs w:val="24"/>
        </w:rPr>
        <w:t>Pitteri</w:t>
      </w:r>
      <w:r w:rsidRPr="00AA7DD1">
        <w:rPr>
          <w:rFonts w:ascii="Times New Roman" w:hAnsi="Times New Roman" w:cs="Times New Roman"/>
          <w:sz w:val="24"/>
          <w:szCs w:val="24"/>
        </w:rPr>
        <w:t>.</w:t>
      </w:r>
      <w:r w:rsidRPr="00BB282C">
        <w:rPr>
          <w:rFonts w:ascii="Times New Roman" w:hAnsi="Times New Roman" w:cs="Times New Roman"/>
          <w:noProof/>
          <w:sz w:val="24"/>
          <w:szCs w:val="24"/>
          <w:vertAlign w:val="superscript"/>
        </w:rPr>
        <w:t>28</w:t>
      </w:r>
      <w:r w:rsidRPr="00AA7DD1">
        <w:rPr>
          <w:rFonts w:ascii="Times New Roman" w:hAnsi="Times New Roman" w:cs="Times New Roman"/>
          <w:sz w:val="24"/>
          <w:szCs w:val="24"/>
        </w:rPr>
        <w:t xml:space="preserve"> </w:t>
      </w:r>
    </w:p>
    <w:p w14:paraId="235EC041" w14:textId="404F90A5" w:rsidR="006C0467" w:rsidRPr="00DA4824" w:rsidRDefault="006C0467" w:rsidP="00CF770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Au-O bond in </w:t>
      </w:r>
      <w:r>
        <w:rPr>
          <w:rFonts w:ascii="Times New Roman" w:hAnsi="Times New Roman" w:cs="Times New Roman"/>
          <w:b/>
          <w:sz w:val="24"/>
          <w:szCs w:val="24"/>
        </w:rPr>
        <w:t>21</w:t>
      </w:r>
      <w:r>
        <w:rPr>
          <w:rFonts w:ascii="Times New Roman" w:hAnsi="Times New Roman" w:cs="Times New Roman"/>
          <w:sz w:val="24"/>
          <w:szCs w:val="24"/>
        </w:rPr>
        <w:t xml:space="preserve"> is slightly longer than the Au-O bonds in the methoxide complexes with a distance of 1.992(4) Å. The acetate ligand gives a less strong –trans effect than having 4-DMAP in that </w:t>
      </w:r>
      <w:r w:rsidR="006D61E4">
        <w:rPr>
          <w:rFonts w:ascii="Times New Roman" w:hAnsi="Times New Roman" w:cs="Times New Roman"/>
          <w:sz w:val="24"/>
          <w:szCs w:val="24"/>
        </w:rPr>
        <w:t xml:space="preserve">the Au(1)-N(2) bond in </w:t>
      </w:r>
      <w:r w:rsidR="006D61E4">
        <w:rPr>
          <w:rFonts w:ascii="Times New Roman" w:hAnsi="Times New Roman" w:cs="Times New Roman"/>
          <w:b/>
          <w:sz w:val="24"/>
          <w:szCs w:val="24"/>
        </w:rPr>
        <w:t>21</w:t>
      </w:r>
      <w:r w:rsidR="006D61E4">
        <w:rPr>
          <w:rFonts w:ascii="Times New Roman" w:hAnsi="Times New Roman" w:cs="Times New Roman"/>
          <w:sz w:val="24"/>
          <w:szCs w:val="24"/>
        </w:rPr>
        <w:t xml:space="preserve"> is 1.963(4) Å compared to 1.935 Å in </w:t>
      </w:r>
      <w:r w:rsidR="006D61E4">
        <w:rPr>
          <w:rFonts w:ascii="Times New Roman" w:hAnsi="Times New Roman" w:cs="Times New Roman"/>
          <w:b/>
          <w:sz w:val="24"/>
          <w:szCs w:val="24"/>
        </w:rPr>
        <w:t>10</w:t>
      </w:r>
      <w:r w:rsidR="006D61E4">
        <w:rPr>
          <w:rFonts w:ascii="Times New Roman" w:hAnsi="Times New Roman" w:cs="Times New Roman"/>
          <w:sz w:val="24"/>
          <w:szCs w:val="24"/>
        </w:rPr>
        <w:t>.</w:t>
      </w:r>
      <w:r w:rsidR="00934EDB">
        <w:rPr>
          <w:rFonts w:ascii="Times New Roman" w:hAnsi="Times New Roman" w:cs="Times New Roman"/>
          <w:sz w:val="24"/>
          <w:szCs w:val="24"/>
        </w:rPr>
        <w:t xml:space="preserve"> While subtle,</w:t>
      </w:r>
      <w:r w:rsidR="006D61E4">
        <w:rPr>
          <w:rFonts w:ascii="Times New Roman" w:hAnsi="Times New Roman" w:cs="Times New Roman"/>
          <w:sz w:val="24"/>
          <w:szCs w:val="24"/>
        </w:rPr>
        <w:t xml:space="preserve"> </w:t>
      </w:r>
      <w:r w:rsidR="00934EDB">
        <w:rPr>
          <w:rFonts w:ascii="Times New Roman" w:hAnsi="Times New Roman" w:cs="Times New Roman"/>
          <w:sz w:val="24"/>
          <w:szCs w:val="24"/>
        </w:rPr>
        <w:t>this could imply that acetate is a weaker ligand than 4-DMAP and the driving force for the reaction is the acidity of acetic acid and consequent protonatio</w:t>
      </w:r>
      <w:r w:rsidR="00816DE2">
        <w:rPr>
          <w:rFonts w:ascii="Times New Roman" w:hAnsi="Times New Roman" w:cs="Times New Roman"/>
          <w:sz w:val="24"/>
          <w:szCs w:val="24"/>
        </w:rPr>
        <w:t xml:space="preserve">n of the released 4-DMAP ligand. This is also consistent with the removal of both 4-DMAP units from </w:t>
      </w:r>
      <w:r w:rsidR="00816DE2">
        <w:rPr>
          <w:rFonts w:ascii="Times New Roman" w:hAnsi="Times New Roman" w:cs="Times New Roman"/>
          <w:b/>
          <w:sz w:val="24"/>
          <w:szCs w:val="24"/>
        </w:rPr>
        <w:t>11</w:t>
      </w:r>
      <w:r w:rsidR="00816DE2">
        <w:rPr>
          <w:rFonts w:ascii="Times New Roman" w:hAnsi="Times New Roman" w:cs="Times New Roman"/>
          <w:sz w:val="24"/>
          <w:szCs w:val="24"/>
        </w:rPr>
        <w:t>, while methanol is only ab</w:t>
      </w:r>
      <w:r w:rsidR="00DA4824">
        <w:rPr>
          <w:rFonts w:ascii="Times New Roman" w:hAnsi="Times New Roman" w:cs="Times New Roman"/>
          <w:sz w:val="24"/>
          <w:szCs w:val="24"/>
        </w:rPr>
        <w:t xml:space="preserve">le to displace one 4-DMAP in the reaction generating </w:t>
      </w:r>
      <w:r w:rsidR="00DA4824">
        <w:rPr>
          <w:rFonts w:ascii="Times New Roman" w:hAnsi="Times New Roman" w:cs="Times New Roman"/>
          <w:b/>
          <w:sz w:val="24"/>
          <w:szCs w:val="24"/>
        </w:rPr>
        <w:t>14</w:t>
      </w:r>
      <w:r w:rsidR="00DA4824">
        <w:rPr>
          <w:rFonts w:ascii="Times New Roman" w:hAnsi="Times New Roman" w:cs="Times New Roman"/>
          <w:sz w:val="24"/>
          <w:szCs w:val="24"/>
        </w:rPr>
        <w:t>.</w:t>
      </w:r>
      <w:bookmarkStart w:id="1" w:name="_GoBack"/>
      <w:bookmarkEnd w:id="1"/>
    </w:p>
    <w:p w14:paraId="7F6483E0" w14:textId="77777777" w:rsidR="00AC0FC6" w:rsidRPr="00AA7DD1" w:rsidRDefault="00AC0FC6" w:rsidP="00CF770D">
      <w:pPr>
        <w:spacing w:before="240" w:line="480" w:lineRule="auto"/>
        <w:rPr>
          <w:rFonts w:ascii="Times New Roman" w:hAnsi="Times New Roman" w:cs="Times New Roman"/>
          <w:sz w:val="24"/>
          <w:szCs w:val="24"/>
        </w:rPr>
      </w:pPr>
      <w:r w:rsidRPr="00AA7DD1">
        <w:rPr>
          <w:rFonts w:ascii="Times New Roman" w:hAnsi="Times New Roman" w:cs="Times New Roman"/>
          <w:sz w:val="24"/>
          <w:szCs w:val="24"/>
        </w:rPr>
        <w:object w:dxaOrig="8622" w:dyaOrig="7509" w14:anchorId="53008482">
          <v:shape id="_x0000_i1034" type="#_x0000_t75" style="width:430.4pt;height:372.8pt" o:ole="">
            <v:imagedata r:id="rId28" o:title=""/>
          </v:shape>
          <o:OLEObject Type="Embed" ProgID="ChemDraw.Document.6.0" ShapeID="_x0000_i1034" DrawAspect="Content" ObjectID="_1451999435" r:id="rId29"/>
        </w:object>
      </w:r>
      <w:r w:rsidRPr="00AA7DD1">
        <w:rPr>
          <w:rFonts w:ascii="Times New Roman" w:hAnsi="Times New Roman" w:cs="Times New Roman"/>
          <w:b/>
          <w:sz w:val="24"/>
          <w:szCs w:val="24"/>
        </w:rPr>
        <w:t xml:space="preserve">Scheme 8. </w:t>
      </w:r>
      <w:r w:rsidRPr="00AA7DD1">
        <w:rPr>
          <w:rFonts w:ascii="Times New Roman" w:hAnsi="Times New Roman" w:cs="Times New Roman"/>
          <w:sz w:val="24"/>
          <w:szCs w:val="24"/>
        </w:rPr>
        <w:t>Acetic acid proto</w:t>
      </w:r>
      <w:r>
        <w:rPr>
          <w:rFonts w:ascii="Times New Roman" w:hAnsi="Times New Roman" w:cs="Times New Roman"/>
          <w:sz w:val="24"/>
          <w:szCs w:val="24"/>
        </w:rPr>
        <w:t>col</w:t>
      </w:r>
      <w:r w:rsidRPr="00AA7DD1">
        <w:rPr>
          <w:rFonts w:ascii="Times New Roman" w:hAnsi="Times New Roman" w:cs="Times New Roman"/>
          <w:sz w:val="24"/>
          <w:szCs w:val="24"/>
        </w:rPr>
        <w:t xml:space="preserve"> for the formation of Au(III) acetate complexes</w:t>
      </w:r>
    </w:p>
    <w:p w14:paraId="4E242B80"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noProof/>
          <w:sz w:val="24"/>
          <w:szCs w:val="24"/>
          <w:lang w:val="en-US"/>
        </w:rPr>
        <w:drawing>
          <wp:inline distT="0" distB="0" distL="0" distR="0" wp14:anchorId="55E83E33" wp14:editId="49A71599">
            <wp:extent cx="2609175" cy="1959429"/>
            <wp:effectExtent l="0" t="0" r="0" b="3175"/>
            <wp:docPr id="1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8"/>
                    <pic:cNvPicPr>
                      <a:picLocks noChangeAspect="1"/>
                    </pic:cNvPicPr>
                  </pic:nvPicPr>
                  <pic:blipFill>
                    <a:blip r:embed="rId30">
                      <a:clrChange>
                        <a:clrFrom>
                          <a:srgbClr val="FFFFFF"/>
                        </a:clrFrom>
                        <a:clrTo>
                          <a:srgbClr val="FFFFFF">
                            <a:alpha val="0"/>
                          </a:srgbClr>
                        </a:clrTo>
                      </a:clrChange>
                    </a:blip>
                    <a:stretch>
                      <a:fillRect/>
                    </a:stretch>
                  </pic:blipFill>
                  <pic:spPr>
                    <a:xfrm>
                      <a:off x="0" y="0"/>
                      <a:ext cx="2612108" cy="1961632"/>
                    </a:xfrm>
                    <a:prstGeom prst="rect">
                      <a:avLst/>
                    </a:prstGeom>
                  </pic:spPr>
                </pic:pic>
              </a:graphicData>
            </a:graphic>
          </wp:inline>
        </w:drawing>
      </w:r>
    </w:p>
    <w:p w14:paraId="5CA5A28B" w14:textId="54C3797E" w:rsidR="00AC0FC6" w:rsidRPr="00AA7DD1"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b/>
          <w:sz w:val="24"/>
          <w:szCs w:val="24"/>
        </w:rPr>
        <w:t>Figure 4</w:t>
      </w:r>
      <w:r w:rsidR="005C3716">
        <w:rPr>
          <w:rFonts w:ascii="Times New Roman" w:hAnsi="Times New Roman" w:cs="Times New Roman"/>
          <w:b/>
          <w:sz w:val="24"/>
          <w:szCs w:val="24"/>
        </w:rPr>
        <w:t xml:space="preserve">. </w:t>
      </w:r>
      <w:r w:rsidR="005C3716">
        <w:rPr>
          <w:rFonts w:ascii="Times New Roman" w:hAnsi="Times New Roman" w:cs="Times New Roman"/>
          <w:sz w:val="24"/>
          <w:szCs w:val="24"/>
        </w:rPr>
        <w:t>Solid-</w:t>
      </w:r>
      <w:r w:rsidRPr="00AA7DD1">
        <w:rPr>
          <w:rFonts w:ascii="Times New Roman" w:hAnsi="Times New Roman" w:cs="Times New Roman"/>
          <w:sz w:val="24"/>
          <w:szCs w:val="24"/>
        </w:rPr>
        <w:t xml:space="preserve">state structure of </w:t>
      </w:r>
      <w:r w:rsidRPr="00AA7DD1">
        <w:rPr>
          <w:rFonts w:ascii="Times New Roman" w:hAnsi="Times New Roman" w:cs="Times New Roman"/>
          <w:b/>
          <w:sz w:val="24"/>
          <w:szCs w:val="24"/>
        </w:rPr>
        <w:t>21</w:t>
      </w:r>
      <w:r w:rsidRPr="00AA7DD1">
        <w:rPr>
          <w:rFonts w:ascii="Times New Roman" w:hAnsi="Times New Roman" w:cs="Times New Roman"/>
          <w:sz w:val="24"/>
          <w:szCs w:val="24"/>
        </w:rPr>
        <w:t xml:space="preserve">. </w:t>
      </w:r>
      <w:r w:rsidR="005C3716">
        <w:rPr>
          <w:rFonts w:ascii="Times New Roman" w:hAnsi="Times New Roman" w:cs="Times New Roman"/>
          <w:sz w:val="24"/>
          <w:szCs w:val="24"/>
        </w:rPr>
        <w:t>Thermal ellipsoids displayed at 50% probability level and hydrogen atoms and triflate counterions omitted.</w:t>
      </w:r>
      <w:r w:rsidR="00EF4140">
        <w:rPr>
          <w:rFonts w:ascii="Times New Roman" w:hAnsi="Times New Roman" w:cs="Times New Roman"/>
          <w:sz w:val="24"/>
          <w:szCs w:val="24"/>
        </w:rPr>
        <w:t xml:space="preserve"> Selected bond distances (Å): </w:t>
      </w:r>
      <w:r w:rsidR="006A26E8">
        <w:rPr>
          <w:rFonts w:ascii="Times New Roman" w:hAnsi="Times New Roman" w:cs="Times New Roman"/>
          <w:sz w:val="24"/>
          <w:szCs w:val="24"/>
        </w:rPr>
        <w:t>Au(1)-N(2) 1.963(4), Au(1)-N(1) 2.019(4), Au(1)-N(3) 2.020(4)</w:t>
      </w:r>
      <w:r w:rsidR="00286127">
        <w:rPr>
          <w:rFonts w:ascii="Times New Roman" w:hAnsi="Times New Roman" w:cs="Times New Roman"/>
          <w:sz w:val="24"/>
          <w:szCs w:val="24"/>
        </w:rPr>
        <w:t>, Au(1)-O(1) 1.992(4)</w:t>
      </w:r>
      <w:r w:rsidR="006A26E8">
        <w:rPr>
          <w:rFonts w:ascii="Times New Roman" w:hAnsi="Times New Roman" w:cs="Times New Roman"/>
          <w:sz w:val="24"/>
          <w:szCs w:val="24"/>
        </w:rPr>
        <w:t>.</w:t>
      </w:r>
    </w:p>
    <w:p w14:paraId="59598E8E" w14:textId="77777777" w:rsidR="00AC0FC6" w:rsidRPr="00AA7DD1" w:rsidRDefault="00AC0FC6" w:rsidP="00B10890">
      <w:pPr>
        <w:spacing w:before="240" w:line="480" w:lineRule="auto"/>
        <w:rPr>
          <w:rFonts w:ascii="Times New Roman" w:hAnsi="Times New Roman" w:cs="Times New Roman"/>
          <w:sz w:val="24"/>
          <w:szCs w:val="24"/>
        </w:rPr>
      </w:pPr>
    </w:p>
    <w:p w14:paraId="5BBEB22E" w14:textId="77777777" w:rsidR="00AC0FC6" w:rsidRPr="00AA7DD1" w:rsidRDefault="00AC0FC6" w:rsidP="00CF770D">
      <w:pPr>
        <w:spacing w:before="240" w:line="480" w:lineRule="auto"/>
        <w:jc w:val="both"/>
        <w:rPr>
          <w:rFonts w:ascii="Times New Roman" w:hAnsi="Times New Roman" w:cs="Times New Roman"/>
          <w:b/>
          <w:sz w:val="24"/>
          <w:szCs w:val="24"/>
        </w:rPr>
      </w:pPr>
      <w:r w:rsidRPr="00AA7DD1">
        <w:rPr>
          <w:rFonts w:ascii="Times New Roman" w:hAnsi="Times New Roman" w:cs="Times New Roman"/>
          <w:b/>
          <w:sz w:val="24"/>
          <w:szCs w:val="24"/>
        </w:rPr>
        <w:t>Alkyne C-H activation</w:t>
      </w:r>
    </w:p>
    <w:p w14:paraId="3DC66B53" w14:textId="5C4C7811" w:rsidR="00AC0FC6" w:rsidRPr="00AA7DD1"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t>Another import</w:t>
      </w:r>
      <w:r w:rsidR="00B10890">
        <w:rPr>
          <w:rFonts w:ascii="Times New Roman" w:hAnsi="Times New Roman" w:cs="Times New Roman"/>
          <w:sz w:val="24"/>
          <w:szCs w:val="24"/>
        </w:rPr>
        <w:t>ant</w:t>
      </w:r>
      <w:r w:rsidRPr="00AA7DD1">
        <w:rPr>
          <w:rFonts w:ascii="Times New Roman" w:hAnsi="Times New Roman" w:cs="Times New Roman"/>
          <w:sz w:val="24"/>
          <w:szCs w:val="24"/>
        </w:rPr>
        <w:t xml:space="preserve"> functionalisation utilized within the area of organo</w:t>
      </w:r>
      <w:r>
        <w:rPr>
          <w:rFonts w:ascii="Times New Roman" w:hAnsi="Times New Roman" w:cs="Times New Roman"/>
          <w:sz w:val="24"/>
          <w:szCs w:val="24"/>
        </w:rPr>
        <w:t>-</w:t>
      </w:r>
      <w:r w:rsidRPr="00AA7DD1">
        <w:rPr>
          <w:rFonts w:ascii="Times New Roman" w:hAnsi="Times New Roman" w:cs="Times New Roman"/>
          <w:sz w:val="24"/>
          <w:szCs w:val="24"/>
        </w:rPr>
        <w:t>Au(III) chemistry is Au(III) alkynyl formation. The syntheses of Au(III) acetylides typically require the presence of a non-nucleophilic base and proceed via a salt metathesis involving either CuX (X = Br, Cl) or an alkyl Li reagent</w:t>
      </w:r>
      <w:r w:rsidR="00E94789">
        <w:rPr>
          <w:rFonts w:ascii="Times New Roman" w:hAnsi="Times New Roman" w:cs="Times New Roman"/>
          <w:sz w:val="24"/>
          <w:szCs w:val="24"/>
        </w:rPr>
        <w:t xml:space="preserve"> from an Au(III)-Cl precursor</w:t>
      </w:r>
      <w:r w:rsidRPr="00AA7DD1">
        <w:rPr>
          <w:rFonts w:ascii="Times New Roman" w:hAnsi="Times New Roman" w:cs="Times New Roman"/>
          <w:sz w:val="24"/>
          <w:szCs w:val="24"/>
        </w:rPr>
        <w:t>. A rare deviation from this comes from the report by Bochmann where Au(III) alkyne formation is achieved via C-H activation at a cyclometallated Au(III) hydroxide.</w:t>
      </w:r>
      <w:r w:rsidRPr="00AA7DD1">
        <w:rPr>
          <w:rFonts w:ascii="Times New Roman" w:hAnsi="Times New Roman" w:cs="Times New Roman"/>
          <w:noProof/>
          <w:sz w:val="24"/>
          <w:szCs w:val="24"/>
          <w:vertAlign w:val="superscript"/>
        </w:rPr>
        <w:t>1</w:t>
      </w:r>
      <w:r w:rsidRPr="00AA7DD1">
        <w:rPr>
          <w:rFonts w:ascii="Times New Roman" w:hAnsi="Times New Roman" w:cs="Times New Roman"/>
          <w:sz w:val="24"/>
          <w:szCs w:val="24"/>
        </w:rPr>
        <w:t xml:space="preserve"> Au(III) acetylides are key intermediates in catalytic aryl alkynylations and have been shown to display desirable photophysical properties. </w:t>
      </w:r>
      <w:r w:rsidRPr="00BB282C">
        <w:rPr>
          <w:rFonts w:ascii="Times New Roman" w:hAnsi="Times New Roman" w:cs="Times New Roman"/>
          <w:noProof/>
          <w:sz w:val="24"/>
          <w:szCs w:val="24"/>
          <w:vertAlign w:val="superscript"/>
        </w:rPr>
        <w:t>29-31</w:t>
      </w:r>
      <w:r w:rsidRPr="00AA7DD1">
        <w:rPr>
          <w:rFonts w:ascii="Times New Roman" w:hAnsi="Times New Roman" w:cs="Times New Roman"/>
          <w:sz w:val="24"/>
          <w:szCs w:val="24"/>
        </w:rPr>
        <w:t xml:space="preserve"> A solution of </w:t>
      </w:r>
      <w:r w:rsidRPr="00AA7DD1">
        <w:rPr>
          <w:rFonts w:ascii="Times New Roman" w:hAnsi="Times New Roman" w:cs="Times New Roman"/>
          <w:b/>
          <w:sz w:val="24"/>
          <w:szCs w:val="24"/>
        </w:rPr>
        <w:t>12</w:t>
      </w:r>
      <w:r w:rsidRPr="00AA7DD1">
        <w:rPr>
          <w:rFonts w:ascii="Times New Roman" w:hAnsi="Times New Roman" w:cs="Times New Roman"/>
          <w:sz w:val="24"/>
          <w:szCs w:val="24"/>
        </w:rPr>
        <w:t xml:space="preserve"> in CHCl</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 was stirred with 1 equivalent of phenylacetylene </w:t>
      </w:r>
      <w:r>
        <w:rPr>
          <w:rFonts w:ascii="Times New Roman" w:hAnsi="Times New Roman" w:cs="Times New Roman"/>
          <w:sz w:val="24"/>
          <w:szCs w:val="24"/>
        </w:rPr>
        <w:t>for approximately 12 hours. The s</w:t>
      </w:r>
      <w:r w:rsidRPr="00AA7DD1">
        <w:rPr>
          <w:rFonts w:ascii="Times New Roman" w:hAnsi="Times New Roman" w:cs="Times New Roman"/>
          <w:sz w:val="24"/>
          <w:szCs w:val="24"/>
        </w:rPr>
        <w:t xml:space="preserve">olvent was removed in vacuo giving a crude orange powder. </w:t>
      </w:r>
      <w:r w:rsidRPr="00AA7DD1">
        <w:rPr>
          <w:rFonts w:ascii="Times New Roman" w:hAnsi="Times New Roman" w:cs="Times New Roman"/>
          <w:sz w:val="24"/>
          <w:szCs w:val="24"/>
          <w:vertAlign w:val="superscript"/>
        </w:rPr>
        <w:t>1</w:t>
      </w:r>
      <w:r w:rsidRPr="00AA7DD1">
        <w:rPr>
          <w:rFonts w:ascii="Times New Roman" w:hAnsi="Times New Roman" w:cs="Times New Roman"/>
          <w:sz w:val="24"/>
          <w:szCs w:val="24"/>
        </w:rPr>
        <w:t>HNMR analysis of the crude solids dissolved in 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CN revealed the presence of protonated 4-DMAP as compared with a independently synthesised sample, and a set of resonances consistent with a single terpyridine containing species. Crystals suitable for X</w:t>
      </w:r>
      <w:r w:rsidR="005C5741">
        <w:rPr>
          <w:rFonts w:ascii="Times New Roman" w:hAnsi="Times New Roman" w:cs="Times New Roman"/>
          <w:sz w:val="24"/>
          <w:szCs w:val="24"/>
        </w:rPr>
        <w:t xml:space="preserve">-ray </w:t>
      </w:r>
      <w:r w:rsidRPr="00AA7DD1">
        <w:rPr>
          <w:rFonts w:ascii="Times New Roman" w:hAnsi="Times New Roman" w:cs="Times New Roman"/>
          <w:sz w:val="24"/>
          <w:szCs w:val="24"/>
        </w:rPr>
        <w:t>diffraction analysis were grown via slow vapour diffusion of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O into a solution of the isolated product in CH</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and revealed the solid state structure to be that of </w:t>
      </w:r>
      <w:r w:rsidRPr="00AA7DD1">
        <w:rPr>
          <w:rFonts w:ascii="Times New Roman" w:hAnsi="Times New Roman" w:cs="Times New Roman"/>
          <w:b/>
          <w:sz w:val="24"/>
          <w:szCs w:val="24"/>
        </w:rPr>
        <w:t xml:space="preserve">22 </w:t>
      </w:r>
      <w:r w:rsidRPr="00AA7DD1">
        <w:rPr>
          <w:rFonts w:ascii="Times New Roman" w:hAnsi="Times New Roman" w:cs="Times New Roman"/>
          <w:sz w:val="24"/>
          <w:szCs w:val="24"/>
        </w:rPr>
        <w:t>(Figure</w:t>
      </w:r>
      <w:r w:rsidRPr="00AA7DD1">
        <w:rPr>
          <w:rFonts w:ascii="Times New Roman" w:hAnsi="Times New Roman" w:cs="Times New Roman"/>
          <w:b/>
          <w:sz w:val="24"/>
          <w:szCs w:val="24"/>
        </w:rPr>
        <w:t xml:space="preserve"> </w:t>
      </w:r>
      <w:r w:rsidRPr="00AA7DD1">
        <w:rPr>
          <w:rFonts w:ascii="Times New Roman" w:hAnsi="Times New Roman" w:cs="Times New Roman"/>
          <w:sz w:val="24"/>
          <w:szCs w:val="24"/>
        </w:rPr>
        <w:t xml:space="preserve">5). Au(III) acetylides have been shown to be highly luminescent. Preliminary studies showed compound </w:t>
      </w:r>
      <w:r w:rsidRPr="00AA7DD1">
        <w:rPr>
          <w:rFonts w:ascii="Times New Roman" w:hAnsi="Times New Roman" w:cs="Times New Roman"/>
          <w:b/>
          <w:sz w:val="24"/>
          <w:szCs w:val="24"/>
        </w:rPr>
        <w:t>22</w:t>
      </w:r>
      <w:r w:rsidRPr="00AA7DD1">
        <w:rPr>
          <w:rFonts w:ascii="Times New Roman" w:hAnsi="Times New Roman" w:cs="Times New Roman"/>
          <w:sz w:val="24"/>
          <w:szCs w:val="24"/>
        </w:rPr>
        <w:t xml:space="preserve"> to be non-emissive at wavelengths 265nm and 365nm, which is likely due to </w:t>
      </w:r>
      <w:r w:rsidR="00B10890">
        <w:rPr>
          <w:rFonts w:ascii="Times New Roman" w:hAnsi="Times New Roman" w:cs="Times New Roman"/>
          <w:sz w:val="24"/>
          <w:szCs w:val="24"/>
        </w:rPr>
        <w:t xml:space="preserve">(1) </w:t>
      </w:r>
      <w:r w:rsidRPr="00AA7DD1">
        <w:rPr>
          <w:rFonts w:ascii="Times New Roman" w:hAnsi="Times New Roman" w:cs="Times New Roman"/>
          <w:sz w:val="24"/>
          <w:szCs w:val="24"/>
        </w:rPr>
        <w:t>the absence of a strong sigma donating ligand within the supporting ligand system to facilitate the necessary destabilisation of the low lying d-d transitions</w:t>
      </w:r>
      <w:r w:rsidR="00B10890">
        <w:rPr>
          <w:rFonts w:ascii="Times New Roman" w:hAnsi="Times New Roman" w:cs="Times New Roman"/>
          <w:sz w:val="24"/>
          <w:szCs w:val="24"/>
        </w:rPr>
        <w:t>, and (2) the possibility of geometric destorsions due to the absence of C-Au bonds within the terpyridine ligand system</w:t>
      </w:r>
      <w:r w:rsidRPr="00AA7DD1">
        <w:rPr>
          <w:rFonts w:ascii="Times New Roman" w:hAnsi="Times New Roman" w:cs="Times New Roman"/>
          <w:sz w:val="24"/>
          <w:szCs w:val="24"/>
        </w:rPr>
        <w:t>.</w:t>
      </w:r>
      <w:r w:rsidRPr="00BB282C">
        <w:rPr>
          <w:rFonts w:ascii="Times New Roman" w:hAnsi="Times New Roman" w:cs="Times New Roman"/>
          <w:noProof/>
          <w:sz w:val="24"/>
          <w:szCs w:val="24"/>
          <w:vertAlign w:val="superscript"/>
        </w:rPr>
        <w:t>32</w:t>
      </w:r>
      <w:r w:rsidR="00B10890">
        <w:rPr>
          <w:rFonts w:ascii="Times New Roman" w:hAnsi="Times New Roman" w:cs="Times New Roman"/>
          <w:noProof/>
          <w:sz w:val="24"/>
          <w:szCs w:val="24"/>
          <w:vertAlign w:val="superscript"/>
        </w:rPr>
        <w:t>,33</w:t>
      </w:r>
      <w:r w:rsidRPr="00AA7DD1">
        <w:rPr>
          <w:rFonts w:ascii="Times New Roman" w:hAnsi="Times New Roman" w:cs="Times New Roman"/>
          <w:sz w:val="24"/>
          <w:szCs w:val="24"/>
        </w:rPr>
        <w:t xml:space="preserve"> </w:t>
      </w:r>
    </w:p>
    <w:p w14:paraId="0010161D" w14:textId="77777777" w:rsidR="00AC0FC6" w:rsidRPr="00AA7DD1"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object w:dxaOrig="9158" w:dyaOrig="2344" w14:anchorId="29F47E14">
          <v:shape id="_x0000_i1035" type="#_x0000_t75" style="width:459.2pt;height:117.6pt" o:ole="">
            <v:imagedata r:id="rId31" o:title=""/>
          </v:shape>
          <o:OLEObject Type="Embed" ProgID="ChemDraw.Document.6.0" ShapeID="_x0000_i1035" DrawAspect="Content" ObjectID="_1451999436" r:id="rId32"/>
        </w:object>
      </w:r>
    </w:p>
    <w:p w14:paraId="042D0A8A" w14:textId="77777777" w:rsidR="00AC0FC6"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b/>
          <w:sz w:val="24"/>
          <w:szCs w:val="24"/>
        </w:rPr>
        <w:t xml:space="preserve">Scheme 9. </w:t>
      </w:r>
      <w:r w:rsidRPr="00AA7DD1">
        <w:rPr>
          <w:rFonts w:ascii="Times New Roman" w:hAnsi="Times New Roman" w:cs="Times New Roman"/>
          <w:sz w:val="24"/>
          <w:szCs w:val="24"/>
        </w:rPr>
        <w:t xml:space="preserve">Synthesis of the terminal Au(III) acetylide </w:t>
      </w:r>
      <w:r w:rsidRPr="00AA7DD1">
        <w:rPr>
          <w:rFonts w:ascii="Times New Roman" w:hAnsi="Times New Roman" w:cs="Times New Roman"/>
          <w:i/>
          <w:sz w:val="24"/>
          <w:szCs w:val="24"/>
        </w:rPr>
        <w:t xml:space="preserve">via </w:t>
      </w:r>
      <w:r w:rsidRPr="00AA7DD1">
        <w:rPr>
          <w:rFonts w:ascii="Times New Roman" w:hAnsi="Times New Roman" w:cs="Times New Roman"/>
          <w:sz w:val="24"/>
          <w:szCs w:val="24"/>
        </w:rPr>
        <w:t>treatment of trication</w:t>
      </w:r>
      <w:r w:rsidRPr="00AA7DD1">
        <w:rPr>
          <w:rFonts w:ascii="Times New Roman" w:hAnsi="Times New Roman" w:cs="Times New Roman"/>
          <w:b/>
          <w:sz w:val="24"/>
          <w:szCs w:val="24"/>
        </w:rPr>
        <w:t xml:space="preserve"> 12 </w:t>
      </w:r>
      <w:r w:rsidRPr="00AA7DD1">
        <w:rPr>
          <w:rFonts w:ascii="Times New Roman" w:hAnsi="Times New Roman" w:cs="Times New Roman"/>
          <w:sz w:val="24"/>
          <w:szCs w:val="24"/>
        </w:rPr>
        <w:t>with phenylacetylene.</w:t>
      </w:r>
    </w:p>
    <w:p w14:paraId="0F667DC0" w14:textId="360ED9C5" w:rsidR="00E60190" w:rsidRPr="00AA7DD1" w:rsidRDefault="00D62983" w:rsidP="00CF770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NDP nature of atom N(2) makes discussion of the potential –trans effect of the acetylene fragment to imprecise to be useful.</w:t>
      </w:r>
    </w:p>
    <w:p w14:paraId="4EFA05DB" w14:textId="77777777" w:rsidR="00AC0FC6" w:rsidRPr="00AA7DD1" w:rsidRDefault="00AC0FC6" w:rsidP="00CF770D">
      <w:pPr>
        <w:spacing w:before="240" w:line="480" w:lineRule="auto"/>
        <w:rPr>
          <w:rFonts w:ascii="Times New Roman" w:hAnsi="Times New Roman" w:cs="Times New Roman"/>
          <w:sz w:val="24"/>
          <w:szCs w:val="24"/>
        </w:rPr>
      </w:pPr>
    </w:p>
    <w:p w14:paraId="68BF931E" w14:textId="77777777" w:rsidR="00AC0FC6" w:rsidRPr="00AA7DD1" w:rsidRDefault="00AC0FC6" w:rsidP="00CF770D">
      <w:pPr>
        <w:spacing w:before="240" w:line="480" w:lineRule="auto"/>
        <w:jc w:val="center"/>
        <w:rPr>
          <w:rFonts w:ascii="Times New Roman" w:hAnsi="Times New Roman" w:cs="Times New Roman"/>
          <w:sz w:val="24"/>
          <w:szCs w:val="24"/>
        </w:rPr>
      </w:pPr>
      <w:r w:rsidRPr="00AA7DD1">
        <w:rPr>
          <w:rFonts w:ascii="Times New Roman" w:hAnsi="Times New Roman" w:cs="Times New Roman"/>
          <w:b/>
          <w:noProof/>
          <w:sz w:val="24"/>
          <w:szCs w:val="24"/>
          <w:lang w:val="en-US"/>
        </w:rPr>
        <w:drawing>
          <wp:inline distT="0" distB="0" distL="0" distR="0" wp14:anchorId="23958388" wp14:editId="39E3D013">
            <wp:extent cx="2274128" cy="2475271"/>
            <wp:effectExtent l="0" t="0" r="0" b="1270"/>
            <wp:docPr id="11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7"/>
                    <pic:cNvPicPr>
                      <a:picLocks noChangeAspect="1"/>
                    </pic:cNvPicPr>
                  </pic:nvPicPr>
                  <pic:blipFill rotWithShape="1">
                    <a:blip r:embed="rId33">
                      <a:clrChange>
                        <a:clrFrom>
                          <a:srgbClr val="FFFFFF"/>
                        </a:clrFrom>
                        <a:clrTo>
                          <a:srgbClr val="FFFFFF">
                            <a:alpha val="0"/>
                          </a:srgbClr>
                        </a:clrTo>
                      </a:clrChange>
                    </a:blip>
                    <a:srcRect l="16908" t="6194" r="18455"/>
                    <a:stretch/>
                  </pic:blipFill>
                  <pic:spPr>
                    <a:xfrm>
                      <a:off x="0" y="0"/>
                      <a:ext cx="2274128" cy="2475271"/>
                    </a:xfrm>
                    <a:prstGeom prst="rect">
                      <a:avLst/>
                    </a:prstGeom>
                  </pic:spPr>
                </pic:pic>
              </a:graphicData>
            </a:graphic>
          </wp:inline>
        </w:drawing>
      </w:r>
    </w:p>
    <w:p w14:paraId="187BD77E" w14:textId="4B8D0514" w:rsidR="00AC0FC6" w:rsidRPr="00AA7DD1" w:rsidRDefault="00AC0FC6" w:rsidP="00CF770D">
      <w:pPr>
        <w:spacing w:line="360" w:lineRule="auto"/>
        <w:rPr>
          <w:rFonts w:ascii="Times New Roman" w:hAnsi="Times New Roman" w:cs="Times New Roman"/>
          <w:sz w:val="24"/>
          <w:szCs w:val="24"/>
        </w:rPr>
      </w:pPr>
      <w:r w:rsidRPr="00AA7DD1">
        <w:rPr>
          <w:rFonts w:ascii="Times New Roman" w:hAnsi="Times New Roman" w:cs="Times New Roman"/>
          <w:b/>
          <w:sz w:val="24"/>
          <w:szCs w:val="24"/>
        </w:rPr>
        <w:t xml:space="preserve">Figure 5 </w:t>
      </w:r>
      <w:r w:rsidR="005C3716">
        <w:rPr>
          <w:rFonts w:ascii="Times New Roman" w:hAnsi="Times New Roman" w:cs="Times New Roman"/>
          <w:sz w:val="24"/>
          <w:szCs w:val="24"/>
        </w:rPr>
        <w:t>Solid-</w:t>
      </w:r>
      <w:r w:rsidRPr="00AA7DD1">
        <w:rPr>
          <w:rFonts w:ascii="Times New Roman" w:hAnsi="Times New Roman" w:cs="Times New Roman"/>
          <w:sz w:val="24"/>
          <w:szCs w:val="24"/>
        </w:rPr>
        <w:t xml:space="preserve">state structure of </w:t>
      </w:r>
      <w:r w:rsidRPr="00AA7DD1">
        <w:rPr>
          <w:rFonts w:ascii="Times New Roman" w:hAnsi="Times New Roman" w:cs="Times New Roman"/>
          <w:b/>
          <w:sz w:val="24"/>
          <w:szCs w:val="24"/>
        </w:rPr>
        <w:t>22</w:t>
      </w:r>
      <w:r w:rsidRPr="00AA7DD1">
        <w:rPr>
          <w:rFonts w:ascii="Times New Roman" w:hAnsi="Times New Roman" w:cs="Times New Roman"/>
          <w:sz w:val="24"/>
          <w:szCs w:val="24"/>
        </w:rPr>
        <w:t xml:space="preserve">. </w:t>
      </w:r>
      <w:r w:rsidR="005C3716">
        <w:rPr>
          <w:rFonts w:ascii="Times New Roman" w:hAnsi="Times New Roman" w:cs="Times New Roman"/>
          <w:sz w:val="24"/>
          <w:szCs w:val="24"/>
        </w:rPr>
        <w:t>Thermal ellipsoids displayed at 50% probability level and hydrogen atoms and triflate counterions omitted.</w:t>
      </w:r>
      <w:r w:rsidR="00E60190">
        <w:rPr>
          <w:rFonts w:ascii="Times New Roman" w:hAnsi="Times New Roman" w:cs="Times New Roman"/>
          <w:sz w:val="24"/>
          <w:szCs w:val="24"/>
        </w:rPr>
        <w:t xml:space="preserve"> Selected bond distances (Å): Au(1)-C(1) 1.99(1), Au(1)-N(2) 1.960(8), Au(1)-N(1) 2.04(1), Au(1)-N(3) 2.05(1).</w:t>
      </w:r>
    </w:p>
    <w:p w14:paraId="6206BE55" w14:textId="77777777" w:rsidR="00AC0FC6" w:rsidRPr="00AA7DD1" w:rsidRDefault="00AC0FC6" w:rsidP="00CF770D">
      <w:pPr>
        <w:spacing w:before="240" w:line="480" w:lineRule="auto"/>
        <w:jc w:val="both"/>
        <w:rPr>
          <w:rFonts w:ascii="Times New Roman" w:hAnsi="Times New Roman" w:cs="Times New Roman"/>
          <w:b/>
          <w:sz w:val="24"/>
          <w:szCs w:val="24"/>
        </w:rPr>
      </w:pPr>
    </w:p>
    <w:p w14:paraId="37C0C09C" w14:textId="77777777" w:rsidR="00AC0FC6" w:rsidRPr="00AA7DD1" w:rsidRDefault="00AC0FC6" w:rsidP="00CF770D">
      <w:pPr>
        <w:spacing w:before="240" w:line="480" w:lineRule="auto"/>
        <w:jc w:val="both"/>
        <w:rPr>
          <w:rFonts w:ascii="Times New Roman" w:hAnsi="Times New Roman" w:cs="Times New Roman"/>
          <w:b/>
          <w:sz w:val="24"/>
          <w:szCs w:val="24"/>
        </w:rPr>
      </w:pPr>
    </w:p>
    <w:p w14:paraId="78A9F291" w14:textId="77777777" w:rsidR="00AC0FC6" w:rsidRPr="00AA7DD1" w:rsidRDefault="00AC0FC6" w:rsidP="00CF770D">
      <w:pPr>
        <w:spacing w:before="240" w:line="480" w:lineRule="auto"/>
        <w:jc w:val="both"/>
        <w:rPr>
          <w:rFonts w:ascii="Times New Roman" w:hAnsi="Times New Roman" w:cs="Times New Roman"/>
          <w:b/>
          <w:sz w:val="24"/>
          <w:szCs w:val="24"/>
        </w:rPr>
      </w:pPr>
    </w:p>
    <w:p w14:paraId="2ACB92F9" w14:textId="77777777" w:rsidR="00AC0FC6" w:rsidRPr="00AA7DD1" w:rsidRDefault="00AC0FC6" w:rsidP="00CF770D">
      <w:pPr>
        <w:spacing w:before="240" w:line="480" w:lineRule="auto"/>
        <w:jc w:val="both"/>
        <w:rPr>
          <w:rFonts w:ascii="Times New Roman" w:hAnsi="Times New Roman" w:cs="Times New Roman"/>
          <w:b/>
          <w:sz w:val="24"/>
          <w:szCs w:val="24"/>
        </w:rPr>
      </w:pPr>
      <w:r w:rsidRPr="00AA7DD1">
        <w:rPr>
          <w:rFonts w:ascii="Times New Roman" w:hAnsi="Times New Roman" w:cs="Times New Roman"/>
          <w:b/>
          <w:sz w:val="24"/>
          <w:szCs w:val="24"/>
        </w:rPr>
        <w:t xml:space="preserve">Conclusion </w:t>
      </w:r>
    </w:p>
    <w:p w14:paraId="5ED21C51" w14:textId="1AAE888A" w:rsidR="00AC0FC6" w:rsidRDefault="00AC0FC6" w:rsidP="00CF770D">
      <w:pPr>
        <w:spacing w:before="240" w:line="48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We have shown that the trications </w:t>
      </w:r>
      <w:r w:rsidRPr="00AA7DD1">
        <w:rPr>
          <w:rFonts w:ascii="Times New Roman" w:hAnsi="Times New Roman" w:cs="Times New Roman"/>
          <w:b/>
          <w:sz w:val="24"/>
          <w:szCs w:val="24"/>
        </w:rPr>
        <w:t>10</w:t>
      </w:r>
      <w:r w:rsidRPr="00AA7DD1">
        <w:rPr>
          <w:rFonts w:ascii="Times New Roman" w:hAnsi="Times New Roman" w:cs="Times New Roman"/>
          <w:sz w:val="24"/>
          <w:szCs w:val="24"/>
        </w:rPr>
        <w:t xml:space="preserve"> and </w:t>
      </w:r>
      <w:r w:rsidRPr="00AA7DD1">
        <w:rPr>
          <w:rFonts w:ascii="Times New Roman" w:hAnsi="Times New Roman" w:cs="Times New Roman"/>
          <w:b/>
          <w:sz w:val="24"/>
          <w:szCs w:val="24"/>
        </w:rPr>
        <w:t>12</w:t>
      </w:r>
      <w:r w:rsidRPr="00AA7DD1">
        <w:rPr>
          <w:rFonts w:ascii="Times New Roman" w:hAnsi="Times New Roman" w:cs="Times New Roman"/>
          <w:sz w:val="24"/>
          <w:szCs w:val="24"/>
        </w:rPr>
        <w:t xml:space="preserve"> are effective reagents for the facile generation of Au(III) alkoxide and Au(III) acetato complexes. The Au(III) methoxide </w:t>
      </w:r>
      <w:r w:rsidRPr="00AA7DD1">
        <w:rPr>
          <w:rFonts w:ascii="Times New Roman" w:hAnsi="Times New Roman" w:cs="Times New Roman"/>
          <w:b/>
          <w:sz w:val="24"/>
          <w:szCs w:val="24"/>
        </w:rPr>
        <w:t xml:space="preserve">13 </w:t>
      </w:r>
      <w:r w:rsidRPr="00AA7DD1">
        <w:rPr>
          <w:rFonts w:ascii="Times New Roman" w:hAnsi="Times New Roman" w:cs="Times New Roman"/>
          <w:sz w:val="24"/>
          <w:szCs w:val="24"/>
        </w:rPr>
        <w:t>and</w:t>
      </w:r>
      <w:r w:rsidRPr="00AA7DD1">
        <w:rPr>
          <w:rFonts w:ascii="Times New Roman" w:hAnsi="Times New Roman" w:cs="Times New Roman"/>
          <w:b/>
          <w:sz w:val="24"/>
          <w:szCs w:val="24"/>
        </w:rPr>
        <w:t xml:space="preserve"> 14</w:t>
      </w:r>
      <w:r w:rsidRPr="00AA7DD1">
        <w:rPr>
          <w:rFonts w:ascii="Times New Roman" w:hAnsi="Times New Roman" w:cs="Times New Roman"/>
          <w:sz w:val="24"/>
          <w:szCs w:val="24"/>
        </w:rPr>
        <w:t xml:space="preserve">, and the Au(III) acetate complexes </w:t>
      </w:r>
      <w:r w:rsidRPr="00AA7DD1">
        <w:rPr>
          <w:rFonts w:ascii="Times New Roman" w:hAnsi="Times New Roman" w:cs="Times New Roman"/>
          <w:b/>
          <w:sz w:val="24"/>
          <w:szCs w:val="24"/>
        </w:rPr>
        <w:t xml:space="preserve">20 </w:t>
      </w:r>
      <w:r w:rsidRPr="00AA7DD1">
        <w:rPr>
          <w:rFonts w:ascii="Times New Roman" w:hAnsi="Times New Roman" w:cs="Times New Roman"/>
          <w:sz w:val="24"/>
          <w:szCs w:val="24"/>
        </w:rPr>
        <w:t xml:space="preserve">and </w:t>
      </w:r>
      <w:r w:rsidRPr="00AA7DD1">
        <w:rPr>
          <w:rFonts w:ascii="Times New Roman" w:hAnsi="Times New Roman" w:cs="Times New Roman"/>
          <w:b/>
          <w:sz w:val="24"/>
          <w:szCs w:val="24"/>
        </w:rPr>
        <w:t xml:space="preserve">21 </w:t>
      </w:r>
      <w:r w:rsidRPr="00AA7DD1">
        <w:rPr>
          <w:rFonts w:ascii="Times New Roman" w:hAnsi="Times New Roman" w:cs="Times New Roman"/>
          <w:sz w:val="24"/>
          <w:szCs w:val="24"/>
        </w:rPr>
        <w:t xml:space="preserve">are prepared by either the simple addition of </w:t>
      </w:r>
      <w:r w:rsidRPr="00C112C1">
        <w:rPr>
          <w:rFonts w:ascii="Times New Roman" w:hAnsi="Times New Roman" w:cs="Times New Roman"/>
          <w:sz w:val="24"/>
          <w:szCs w:val="24"/>
        </w:rPr>
        <w:t>CH</w:t>
      </w:r>
      <w:r w:rsidRPr="00C112C1">
        <w:rPr>
          <w:rFonts w:ascii="Times New Roman" w:hAnsi="Times New Roman" w:cs="Times New Roman"/>
          <w:sz w:val="24"/>
          <w:szCs w:val="24"/>
          <w:vertAlign w:val="subscript"/>
        </w:rPr>
        <w:t>3</w:t>
      </w:r>
      <w:r w:rsidRPr="00C112C1">
        <w:rPr>
          <w:rFonts w:ascii="Times New Roman" w:hAnsi="Times New Roman" w:cs="Times New Roman"/>
          <w:sz w:val="24"/>
          <w:szCs w:val="24"/>
        </w:rPr>
        <w:t>OH</w:t>
      </w:r>
      <w:r w:rsidRPr="00AA7DD1">
        <w:rPr>
          <w:rFonts w:ascii="Times New Roman" w:hAnsi="Times New Roman" w:cs="Times New Roman"/>
          <w:sz w:val="24"/>
          <w:szCs w:val="24"/>
        </w:rPr>
        <w:t xml:space="preserve"> or acetic acid, respectively, which in both examples avoids the traditional Au(III)-Cl activation step usually employed in these systems. Compound</w:t>
      </w:r>
      <w:r w:rsidRPr="00AA7DD1">
        <w:rPr>
          <w:rFonts w:ascii="Times New Roman" w:hAnsi="Times New Roman" w:cs="Times New Roman"/>
          <w:b/>
          <w:sz w:val="24"/>
          <w:szCs w:val="24"/>
        </w:rPr>
        <w:t xml:space="preserve"> 22 </w:t>
      </w:r>
      <w:r w:rsidRPr="00AA7DD1">
        <w:rPr>
          <w:rFonts w:ascii="Times New Roman" w:hAnsi="Times New Roman" w:cs="Times New Roman"/>
          <w:sz w:val="24"/>
          <w:szCs w:val="24"/>
        </w:rPr>
        <w:t xml:space="preserve">represents the first example of a terminal Au(III) acetato complex supported only by neutral ligands. The reactivity of </w:t>
      </w:r>
      <w:r w:rsidRPr="00AA7DD1">
        <w:rPr>
          <w:rFonts w:ascii="Times New Roman" w:hAnsi="Times New Roman" w:cs="Times New Roman"/>
          <w:b/>
          <w:sz w:val="24"/>
          <w:szCs w:val="24"/>
        </w:rPr>
        <w:t xml:space="preserve">12 </w:t>
      </w:r>
      <w:r w:rsidRPr="00AA7DD1">
        <w:rPr>
          <w:rFonts w:ascii="Times New Roman" w:hAnsi="Times New Roman" w:cs="Times New Roman"/>
          <w:sz w:val="24"/>
          <w:szCs w:val="24"/>
        </w:rPr>
        <w:t xml:space="preserve">was also shown to extend to alkyne C-H activation, which is not in </w:t>
      </w:r>
      <w:r w:rsidR="009B5921">
        <w:rPr>
          <w:rFonts w:ascii="Times New Roman" w:hAnsi="Times New Roman" w:cs="Times New Roman"/>
          <w:sz w:val="24"/>
          <w:szCs w:val="24"/>
        </w:rPr>
        <w:t xml:space="preserve">of </w:t>
      </w:r>
      <w:r w:rsidRPr="00AA7DD1">
        <w:rPr>
          <w:rFonts w:ascii="Times New Roman" w:hAnsi="Times New Roman" w:cs="Times New Roman"/>
          <w:sz w:val="24"/>
          <w:szCs w:val="24"/>
        </w:rPr>
        <w:t>itself novel, however, the absence of</w:t>
      </w:r>
      <w:r w:rsidR="009B5921">
        <w:rPr>
          <w:rFonts w:ascii="Times New Roman" w:hAnsi="Times New Roman" w:cs="Times New Roman"/>
          <w:sz w:val="24"/>
          <w:szCs w:val="24"/>
        </w:rPr>
        <w:t xml:space="preserve"> a</w:t>
      </w:r>
      <w:r w:rsidRPr="00AA7DD1">
        <w:rPr>
          <w:rFonts w:ascii="Times New Roman" w:hAnsi="Times New Roman" w:cs="Times New Roman"/>
          <w:sz w:val="24"/>
          <w:szCs w:val="24"/>
        </w:rPr>
        <w:t xml:space="preserve"> Au-Cl activation protocol</w:t>
      </w:r>
      <w:r w:rsidR="00E94789">
        <w:rPr>
          <w:rFonts w:ascii="Times New Roman" w:hAnsi="Times New Roman" w:cs="Times New Roman"/>
          <w:sz w:val="24"/>
          <w:szCs w:val="24"/>
        </w:rPr>
        <w:t xml:space="preserve"> and no requirement for use of additional external reagents</w:t>
      </w:r>
      <w:r w:rsidRPr="00AA7DD1">
        <w:rPr>
          <w:rFonts w:ascii="Times New Roman" w:hAnsi="Times New Roman" w:cs="Times New Roman"/>
          <w:sz w:val="24"/>
          <w:szCs w:val="24"/>
        </w:rPr>
        <w:t xml:space="preserve"> </w:t>
      </w:r>
      <w:r>
        <w:rPr>
          <w:rFonts w:ascii="Times New Roman" w:hAnsi="Times New Roman" w:cs="Times New Roman"/>
          <w:sz w:val="24"/>
          <w:szCs w:val="24"/>
        </w:rPr>
        <w:t>in these reactions is rare</w:t>
      </w:r>
      <w:r w:rsidRPr="00AA7DD1">
        <w:rPr>
          <w:rFonts w:ascii="Times New Roman" w:hAnsi="Times New Roman" w:cs="Times New Roman"/>
          <w:sz w:val="24"/>
          <w:szCs w:val="24"/>
        </w:rPr>
        <w:t xml:space="preserve">. The fact that these transformations proceed with such ease, in good yields and under mild </w:t>
      </w:r>
      <w:r>
        <w:rPr>
          <w:rFonts w:ascii="Times New Roman" w:hAnsi="Times New Roman" w:cs="Times New Roman"/>
          <w:sz w:val="24"/>
          <w:szCs w:val="24"/>
        </w:rPr>
        <w:t xml:space="preserve">conditions </w:t>
      </w:r>
      <w:r w:rsidRPr="00AA7DD1">
        <w:rPr>
          <w:rFonts w:ascii="Times New Roman" w:hAnsi="Times New Roman" w:cs="Times New Roman"/>
          <w:sz w:val="24"/>
          <w:szCs w:val="24"/>
        </w:rPr>
        <w:t>demonstrates the versatility of these novel tricationic Au(III) scaffolds.</w:t>
      </w:r>
    </w:p>
    <w:p w14:paraId="42D2F13F" w14:textId="77777777" w:rsidR="00692EB8" w:rsidRDefault="00692EB8" w:rsidP="00CF770D">
      <w:pPr>
        <w:spacing w:before="240" w:line="480" w:lineRule="auto"/>
        <w:jc w:val="both"/>
        <w:rPr>
          <w:rFonts w:ascii="Times New Roman" w:hAnsi="Times New Roman" w:cs="Times New Roman"/>
          <w:sz w:val="24"/>
          <w:szCs w:val="24"/>
        </w:rPr>
      </w:pPr>
    </w:p>
    <w:p w14:paraId="317DE2E4" w14:textId="5EA8E19F" w:rsidR="00692EB8" w:rsidRDefault="00692EB8" w:rsidP="00CF770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Acknowledgements </w:t>
      </w:r>
    </w:p>
    <w:p w14:paraId="457618F9" w14:textId="0FE47073" w:rsidR="00692EB8" w:rsidRPr="00AA7DD1" w:rsidRDefault="00692EB8" w:rsidP="00CF770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We thank La Trobe University and The La Trobe Institute of Molecular Sciences for their generous funding of this project. J. Dutton thanks the ARC (FT17010007) for a Future Fellowship to support work on the project.</w:t>
      </w:r>
    </w:p>
    <w:p w14:paraId="3D9542AA" w14:textId="77777777" w:rsidR="00AC0FC6" w:rsidRPr="00AA7DD1" w:rsidRDefault="00AC0FC6">
      <w:pPr>
        <w:rPr>
          <w:rFonts w:ascii="Times New Roman" w:hAnsi="Times New Roman" w:cs="Times New Roman"/>
          <w:sz w:val="24"/>
          <w:szCs w:val="24"/>
        </w:rPr>
      </w:pPr>
      <w:r w:rsidRPr="00AA7DD1">
        <w:rPr>
          <w:rFonts w:ascii="Times New Roman" w:hAnsi="Times New Roman" w:cs="Times New Roman"/>
          <w:sz w:val="24"/>
          <w:szCs w:val="24"/>
        </w:rPr>
        <w:br w:type="page"/>
      </w:r>
    </w:p>
    <w:p w14:paraId="222B5B89"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b/>
          <w:sz w:val="24"/>
          <w:szCs w:val="24"/>
        </w:rPr>
        <w:lastRenderedPageBreak/>
        <w:t>Experimental Section</w:t>
      </w:r>
    </w:p>
    <w:p w14:paraId="74636032" w14:textId="602F300D" w:rsidR="00AC0FC6" w:rsidRPr="007E0ED1" w:rsidRDefault="00FA3CCF" w:rsidP="00CF770D">
      <w:pPr>
        <w:spacing w:line="360" w:lineRule="auto"/>
        <w:jc w:val="both"/>
        <w:rPr>
          <w:rFonts w:ascii="Times New Roman" w:hAnsi="Times New Roman" w:cs="Times New Roman"/>
          <w:sz w:val="24"/>
          <w:szCs w:val="24"/>
        </w:rPr>
      </w:pPr>
      <w:r w:rsidRPr="00FA3CCF">
        <w:rPr>
          <w:rFonts w:ascii="Times New Roman" w:hAnsi="Times New Roman" w:cs="Times New Roman"/>
          <w:sz w:val="24"/>
          <w:szCs w:val="24"/>
        </w:rPr>
        <w:t>Solvents used in air sensitive manipulations were obtained from Caledon Laboratories and dried using an Innovative Technologies Solvent Purification System with dual columns packed with solvent appropriate drying agents. The dried solvents were stored under an N</w:t>
      </w:r>
      <w:r w:rsidRPr="00FA3CCF">
        <w:rPr>
          <w:rFonts w:ascii="Times New Roman" w:hAnsi="Times New Roman" w:cs="Times New Roman"/>
          <w:sz w:val="24"/>
          <w:szCs w:val="24"/>
          <w:vertAlign w:val="subscript"/>
        </w:rPr>
        <w:t>2</w:t>
      </w:r>
      <w:r w:rsidRPr="00FA3CCF">
        <w:rPr>
          <w:rFonts w:ascii="Times New Roman" w:hAnsi="Times New Roman" w:cs="Times New Roman"/>
          <w:sz w:val="24"/>
          <w:szCs w:val="24"/>
        </w:rPr>
        <w:t xml:space="preserve"> atmosphere over 3 Å molecular sieves in the glovebox.</w:t>
      </w:r>
      <w:r w:rsidR="00226E06">
        <w:rPr>
          <w:rFonts w:ascii="Times New Roman" w:hAnsi="Times New Roman" w:cs="Times New Roman"/>
          <w:sz w:val="24"/>
          <w:szCs w:val="24"/>
        </w:rPr>
        <w:t xml:space="preserve"> MeOH was dried with </w:t>
      </w:r>
      <w:r w:rsidR="00226E06" w:rsidRPr="00FA3CCF">
        <w:rPr>
          <w:rFonts w:ascii="Times New Roman" w:hAnsi="Times New Roman" w:cs="Times New Roman"/>
          <w:sz w:val="24"/>
          <w:szCs w:val="24"/>
        </w:rPr>
        <w:t>3 Å molecular sieves</w:t>
      </w:r>
      <w:r w:rsidR="00226E06">
        <w:rPr>
          <w:rFonts w:ascii="Times New Roman" w:hAnsi="Times New Roman" w:cs="Times New Roman"/>
          <w:sz w:val="24"/>
          <w:szCs w:val="24"/>
        </w:rPr>
        <w:t xml:space="preserve"> and acetic acid was distilled from P</w:t>
      </w:r>
      <w:r w:rsidR="00226E06">
        <w:rPr>
          <w:rFonts w:ascii="Times New Roman" w:hAnsi="Times New Roman" w:cs="Times New Roman"/>
          <w:sz w:val="24"/>
          <w:szCs w:val="24"/>
          <w:vertAlign w:val="subscript"/>
        </w:rPr>
        <w:t>2</w:t>
      </w:r>
      <w:r w:rsidR="00226E06">
        <w:rPr>
          <w:rFonts w:ascii="Times New Roman" w:hAnsi="Times New Roman" w:cs="Times New Roman"/>
          <w:sz w:val="24"/>
          <w:szCs w:val="24"/>
        </w:rPr>
        <w:t>O</w:t>
      </w:r>
      <w:r w:rsidR="00226E06">
        <w:rPr>
          <w:rFonts w:ascii="Times New Roman" w:hAnsi="Times New Roman" w:cs="Times New Roman"/>
          <w:sz w:val="24"/>
          <w:szCs w:val="24"/>
          <w:vertAlign w:val="subscript"/>
        </w:rPr>
        <w:t>5</w:t>
      </w:r>
      <w:r w:rsidR="00226E06">
        <w:rPr>
          <w:rFonts w:ascii="Times New Roman" w:hAnsi="Times New Roman" w:cs="Times New Roman"/>
          <w:sz w:val="24"/>
          <w:szCs w:val="24"/>
        </w:rPr>
        <w:t xml:space="preserve">. </w:t>
      </w:r>
      <w:r w:rsidRPr="00FA3CCF">
        <w:rPr>
          <w:rFonts w:ascii="Times New Roman" w:hAnsi="Times New Roman" w:cs="Times New Roman"/>
          <w:sz w:val="24"/>
          <w:szCs w:val="24"/>
        </w:rPr>
        <w:t>Solvents for NMR spectroscopy (CDCl</w:t>
      </w:r>
      <w:r w:rsidRPr="00FA3CCF">
        <w:rPr>
          <w:rFonts w:ascii="Times New Roman" w:hAnsi="Times New Roman" w:cs="Times New Roman"/>
          <w:sz w:val="24"/>
          <w:szCs w:val="24"/>
          <w:vertAlign w:val="subscript"/>
        </w:rPr>
        <w:t>3</w:t>
      </w:r>
      <w:r w:rsidRPr="00FA3CCF">
        <w:rPr>
          <w:rFonts w:ascii="Times New Roman" w:hAnsi="Times New Roman" w:cs="Times New Roman"/>
          <w:sz w:val="24"/>
          <w:szCs w:val="24"/>
        </w:rPr>
        <w:t>, CD</w:t>
      </w:r>
      <w:r w:rsidRPr="00FA3CCF">
        <w:rPr>
          <w:rFonts w:ascii="Times New Roman" w:hAnsi="Times New Roman" w:cs="Times New Roman"/>
          <w:sz w:val="24"/>
          <w:szCs w:val="24"/>
          <w:vertAlign w:val="subscript"/>
        </w:rPr>
        <w:t>3</w:t>
      </w:r>
      <w:r w:rsidRPr="00FA3CCF">
        <w:rPr>
          <w:rFonts w:ascii="Times New Roman" w:hAnsi="Times New Roman" w:cs="Times New Roman"/>
          <w:sz w:val="24"/>
          <w:szCs w:val="24"/>
        </w:rPr>
        <w:t>CN) were purchased from Cambridge Isotope Laboratories and dried by stirring for three days over CaH</w:t>
      </w:r>
      <w:r w:rsidRPr="00FA3CCF">
        <w:rPr>
          <w:rFonts w:ascii="Times New Roman" w:hAnsi="Times New Roman" w:cs="Times New Roman"/>
          <w:sz w:val="24"/>
          <w:szCs w:val="24"/>
          <w:vertAlign w:val="subscript"/>
        </w:rPr>
        <w:t>2</w:t>
      </w:r>
      <w:r w:rsidRPr="00FA3CCF">
        <w:rPr>
          <w:rFonts w:ascii="Times New Roman" w:hAnsi="Times New Roman" w:cs="Times New Roman"/>
          <w:sz w:val="24"/>
          <w:szCs w:val="24"/>
        </w:rPr>
        <w:t>, distilled prior to use, and stored in the glovebox over 3 Å molecular sieves.</w:t>
      </w:r>
      <w:r w:rsidR="00B12AA4">
        <w:rPr>
          <w:rFonts w:ascii="Times New Roman" w:hAnsi="Times New Roman" w:cs="Times New Roman"/>
          <w:sz w:val="24"/>
          <w:szCs w:val="24"/>
        </w:rPr>
        <w:t xml:space="preserve"> Compounds </w:t>
      </w:r>
      <w:r w:rsidR="00B12AA4">
        <w:rPr>
          <w:rFonts w:ascii="Times New Roman" w:hAnsi="Times New Roman" w:cs="Times New Roman"/>
          <w:b/>
          <w:sz w:val="24"/>
          <w:szCs w:val="24"/>
        </w:rPr>
        <w:t>10</w:t>
      </w:r>
      <w:r w:rsidR="00B12AA4">
        <w:rPr>
          <w:rFonts w:ascii="Times New Roman" w:hAnsi="Times New Roman" w:cs="Times New Roman"/>
          <w:sz w:val="24"/>
          <w:szCs w:val="24"/>
        </w:rPr>
        <w:t xml:space="preserve"> and </w:t>
      </w:r>
      <w:r w:rsidR="00B12AA4">
        <w:rPr>
          <w:rFonts w:ascii="Times New Roman" w:hAnsi="Times New Roman" w:cs="Times New Roman"/>
          <w:b/>
          <w:sz w:val="24"/>
          <w:szCs w:val="24"/>
        </w:rPr>
        <w:t>12</w:t>
      </w:r>
      <w:r w:rsidR="00B12AA4">
        <w:rPr>
          <w:rFonts w:ascii="Times New Roman" w:hAnsi="Times New Roman" w:cs="Times New Roman"/>
          <w:sz w:val="24"/>
          <w:szCs w:val="24"/>
        </w:rPr>
        <w:t xml:space="preserve"> were synthesized as previously reported.</w:t>
      </w:r>
      <w:r w:rsidR="00B12AA4">
        <w:rPr>
          <w:rFonts w:ascii="Times New Roman" w:hAnsi="Times New Roman" w:cs="Times New Roman"/>
          <w:sz w:val="24"/>
          <w:szCs w:val="24"/>
          <w:vertAlign w:val="superscript"/>
        </w:rPr>
        <w:t>16, 17</w:t>
      </w:r>
      <w:r w:rsidR="007E0ED1">
        <w:rPr>
          <w:rFonts w:ascii="Times New Roman" w:hAnsi="Times New Roman" w:cs="Times New Roman"/>
          <w:sz w:val="24"/>
          <w:szCs w:val="24"/>
        </w:rPr>
        <w:t xml:space="preserve"> All other reagents were used as received.</w:t>
      </w:r>
    </w:p>
    <w:p w14:paraId="2E1DD79F" w14:textId="703832FD" w:rsidR="00FA3CCF" w:rsidRPr="00AA7DD1" w:rsidRDefault="00FA3CCF" w:rsidP="00CF770D">
      <w:pPr>
        <w:spacing w:line="360" w:lineRule="auto"/>
        <w:jc w:val="both"/>
        <w:rPr>
          <w:rFonts w:ascii="Times New Roman" w:hAnsi="Times New Roman" w:cs="Times New Roman"/>
          <w:b/>
          <w:sz w:val="24"/>
          <w:szCs w:val="24"/>
        </w:rPr>
      </w:pPr>
      <w:r w:rsidRPr="00FA3CCF">
        <w:rPr>
          <w:rFonts w:ascii="Times New Roman" w:hAnsi="Times New Roman" w:cs="Times New Roman"/>
          <w:sz w:val="24"/>
          <w:szCs w:val="24"/>
        </w:rPr>
        <w:t>Single crystals were selected under n-paratone oil, mounted on nylon loops and placed into a cold stream (172 K) of N</w:t>
      </w:r>
      <w:r w:rsidRPr="00FA3CCF">
        <w:rPr>
          <w:rFonts w:ascii="Times New Roman" w:hAnsi="Times New Roman" w:cs="Times New Roman"/>
          <w:sz w:val="24"/>
          <w:szCs w:val="24"/>
          <w:vertAlign w:val="subscript"/>
        </w:rPr>
        <w:t>2</w:t>
      </w:r>
      <w:r w:rsidRPr="00FA3CCF">
        <w:rPr>
          <w:rFonts w:ascii="Times New Roman" w:hAnsi="Times New Roman" w:cs="Times New Roman"/>
          <w:sz w:val="24"/>
          <w:szCs w:val="24"/>
        </w:rPr>
        <w:t xml:space="preserve"> on an Oxford CCD diffractometer using  Mo or Cu K</w:t>
      </w:r>
      <w:r w:rsidRPr="00FA3CCF">
        <w:rPr>
          <w:rFonts w:ascii="Times New Roman" w:hAnsi="Times New Roman" w:cs="Times New Roman"/>
          <w:sz w:val="24"/>
          <w:szCs w:val="24"/>
        </w:rPr>
        <w:sym w:font="Symbol" w:char="F061"/>
      </w:r>
      <w:r w:rsidRPr="00FA3CCF">
        <w:rPr>
          <w:rFonts w:ascii="Times New Roman" w:hAnsi="Times New Roman" w:cs="Times New Roman"/>
          <w:sz w:val="24"/>
          <w:szCs w:val="24"/>
        </w:rPr>
        <w:t xml:space="preserve"> radiation. Structure solution and refinement were performed using the SHELXTL suite of software.</w:t>
      </w:r>
    </w:p>
    <w:p w14:paraId="236E5EAB"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b/>
          <w:sz w:val="24"/>
          <w:szCs w:val="24"/>
        </w:rPr>
        <w:t xml:space="preserve">Synthesis of compound 13 </w:t>
      </w:r>
    </w:p>
    <w:p w14:paraId="5C328D60" w14:textId="3DC892A0"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A solution of </w:t>
      </w:r>
      <w:r w:rsidRPr="00AA7DD1">
        <w:rPr>
          <w:rFonts w:ascii="Times New Roman" w:hAnsi="Times New Roman" w:cs="Times New Roman"/>
          <w:b/>
          <w:sz w:val="24"/>
          <w:szCs w:val="24"/>
        </w:rPr>
        <w:t xml:space="preserve">12 </w:t>
      </w:r>
      <w:r w:rsidRPr="00AA7DD1">
        <w:rPr>
          <w:rFonts w:ascii="Times New Roman" w:hAnsi="Times New Roman" w:cs="Times New Roman"/>
          <w:sz w:val="24"/>
          <w:szCs w:val="24"/>
        </w:rPr>
        <w:t>(0.200 g, 0.200 mmol; CH</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OH 30 mL) was stirred at RT in the absence of visible light until a colour change from purple to pale yellow was observed (approximately 3 </w:t>
      </w:r>
      <w:r>
        <w:rPr>
          <w:rFonts w:ascii="Times New Roman" w:hAnsi="Times New Roman" w:cs="Times New Roman"/>
          <w:sz w:val="24"/>
          <w:szCs w:val="24"/>
        </w:rPr>
        <w:t>hours</w:t>
      </w:r>
      <w:r w:rsidRPr="00AA7DD1">
        <w:rPr>
          <w:rFonts w:ascii="Times New Roman" w:hAnsi="Times New Roman" w:cs="Times New Roman"/>
          <w:sz w:val="24"/>
          <w:szCs w:val="24"/>
        </w:rPr>
        <w:t xml:space="preserve">). </w:t>
      </w:r>
      <w:r w:rsidR="001B4754">
        <w:rPr>
          <w:rFonts w:ascii="Times New Roman" w:hAnsi="Times New Roman" w:cs="Times New Roman"/>
          <w:sz w:val="24"/>
          <w:szCs w:val="24"/>
        </w:rPr>
        <w:t>The r</w:t>
      </w:r>
      <w:r w:rsidRPr="00AA7DD1">
        <w:rPr>
          <w:rFonts w:ascii="Times New Roman" w:hAnsi="Times New Roman" w:cs="Times New Roman"/>
          <w:sz w:val="24"/>
          <w:szCs w:val="24"/>
        </w:rPr>
        <w:t>eaction mixture was concentrated and upon addition of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O yielded </w:t>
      </w:r>
      <w:r w:rsidRPr="00AA7DD1">
        <w:rPr>
          <w:rFonts w:ascii="Times New Roman" w:hAnsi="Times New Roman" w:cs="Times New Roman"/>
          <w:b/>
          <w:sz w:val="24"/>
          <w:szCs w:val="24"/>
        </w:rPr>
        <w:t xml:space="preserve">13 </w:t>
      </w:r>
      <w:r w:rsidRPr="00AA7DD1">
        <w:rPr>
          <w:rFonts w:ascii="Times New Roman" w:hAnsi="Times New Roman" w:cs="Times New Roman"/>
          <w:sz w:val="24"/>
          <w:szCs w:val="24"/>
        </w:rPr>
        <w:t>as a pale yellow solid.</w:t>
      </w:r>
    </w:p>
    <w:p w14:paraId="1A66921D" w14:textId="7190F0C4"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rPr>
        <w:t xml:space="preserve">Yield </w:t>
      </w:r>
      <w:r w:rsidR="001B4754">
        <w:rPr>
          <w:rFonts w:ascii="Times New Roman" w:hAnsi="Times New Roman" w:cs="Times New Roman"/>
          <w:b/>
          <w:sz w:val="24"/>
          <w:szCs w:val="24"/>
        </w:rPr>
        <w:t>0.</w:t>
      </w:r>
      <w:r w:rsidRPr="00AA7DD1">
        <w:rPr>
          <w:rFonts w:ascii="Times New Roman" w:hAnsi="Times New Roman" w:cs="Times New Roman"/>
          <w:sz w:val="24"/>
          <w:szCs w:val="24"/>
        </w:rPr>
        <w:t>148</w:t>
      </w:r>
      <w:r w:rsidR="001B4754">
        <w:rPr>
          <w:rFonts w:ascii="Times New Roman" w:hAnsi="Times New Roman" w:cs="Times New Roman"/>
          <w:sz w:val="24"/>
          <w:szCs w:val="24"/>
        </w:rPr>
        <w:t xml:space="preserve"> </w:t>
      </w:r>
      <w:r w:rsidRPr="00AA7DD1">
        <w:rPr>
          <w:rFonts w:ascii="Times New Roman" w:hAnsi="Times New Roman" w:cs="Times New Roman"/>
          <w:sz w:val="24"/>
          <w:szCs w:val="24"/>
        </w:rPr>
        <w:t>g, 86%,</w:t>
      </w:r>
    </w:p>
    <w:p w14:paraId="6C002E23" w14:textId="77777777"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vertAlign w:val="superscript"/>
        </w:rPr>
        <w:t>1</w:t>
      </w:r>
      <w:r w:rsidRPr="00AA7DD1">
        <w:rPr>
          <w:rFonts w:ascii="Times New Roman" w:hAnsi="Times New Roman" w:cs="Times New Roman"/>
          <w:b/>
          <w:sz w:val="24"/>
          <w:szCs w:val="24"/>
        </w:rPr>
        <w:t xml:space="preserve">H NMR </w:t>
      </w:r>
      <w:r w:rsidRPr="00AA7DD1">
        <w:rPr>
          <w:rFonts w:ascii="Times New Roman" w:hAnsi="Times New Roman" w:cs="Times New Roman"/>
          <w:sz w:val="24"/>
          <w:szCs w:val="24"/>
        </w:rPr>
        <w:t>(CD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w:t>
      </w:r>
      <w:r w:rsidRPr="0033600E">
        <w:rPr>
          <w:rFonts w:ascii="Symbol" w:hAnsi="Symbol" w:cs="Times New Roman"/>
          <w:sz w:val="24"/>
          <w:szCs w:val="24"/>
        </w:rPr>
        <w:t></w:t>
      </w:r>
      <w:r w:rsidRPr="0033600E">
        <w:rPr>
          <w:rFonts w:ascii="Symbol" w:hAnsi="Symbol" w:cs="Times New Roman"/>
          <w:sz w:val="24"/>
          <w:szCs w:val="24"/>
        </w:rPr>
        <w:t></w:t>
      </w:r>
      <w:r w:rsidRPr="00AA7DD1">
        <w:rPr>
          <w:rFonts w:ascii="Times New Roman" w:hAnsi="Times New Roman" w:cs="Times New Roman"/>
          <w:sz w:val="24"/>
          <w:szCs w:val="24"/>
        </w:rPr>
        <w:t xml:space="preserve">ppm) 8.89 (dd, 2H, </w:t>
      </w:r>
      <w:r w:rsidRPr="00AA7DD1">
        <w:rPr>
          <w:rFonts w:ascii="Times New Roman" w:hAnsi="Times New Roman" w:cs="Times New Roman"/>
          <w:i/>
          <w:sz w:val="24"/>
          <w:szCs w:val="24"/>
        </w:rPr>
        <w:t xml:space="preserve">J </w:t>
      </w:r>
      <w:r w:rsidRPr="00AA7DD1">
        <w:rPr>
          <w:rFonts w:ascii="Times New Roman" w:hAnsi="Times New Roman" w:cs="Times New Roman"/>
          <w:sz w:val="24"/>
          <w:szCs w:val="24"/>
        </w:rPr>
        <w:t xml:space="preserve">= 7.3, 1.5 Hz), 8.75 (m,1H), 8.67 (td, 2H, </w:t>
      </w:r>
      <w:r w:rsidRPr="00AA7DD1">
        <w:rPr>
          <w:rFonts w:ascii="Times New Roman" w:hAnsi="Times New Roman" w:cs="Times New Roman"/>
          <w:i/>
          <w:sz w:val="24"/>
          <w:szCs w:val="24"/>
        </w:rPr>
        <w:t>J</w:t>
      </w:r>
      <w:r w:rsidRPr="00AA7DD1">
        <w:rPr>
          <w:rFonts w:ascii="Times New Roman" w:hAnsi="Times New Roman" w:cs="Times New Roman"/>
          <w:sz w:val="24"/>
          <w:szCs w:val="24"/>
        </w:rPr>
        <w:t xml:space="preserve"> = 10, 1.8 Hz), 8.59 (t, 4H, </w:t>
      </w:r>
      <w:r w:rsidRPr="00AA7DD1">
        <w:rPr>
          <w:rFonts w:ascii="Times New Roman" w:hAnsi="Times New Roman" w:cs="Times New Roman"/>
          <w:i/>
          <w:sz w:val="24"/>
          <w:szCs w:val="24"/>
        </w:rPr>
        <w:t>J</w:t>
      </w:r>
      <w:r w:rsidRPr="00AA7DD1">
        <w:rPr>
          <w:rFonts w:ascii="Times New Roman" w:hAnsi="Times New Roman" w:cs="Times New Roman"/>
          <w:sz w:val="24"/>
          <w:szCs w:val="24"/>
        </w:rPr>
        <w:t xml:space="preserve"> = 10 Hz), 8.17 (dd, 2H</w:t>
      </w:r>
      <w:r w:rsidRPr="00AA7DD1">
        <w:rPr>
          <w:rFonts w:ascii="Times New Roman" w:hAnsi="Times New Roman" w:cs="Times New Roman"/>
          <w:i/>
          <w:sz w:val="24"/>
          <w:szCs w:val="24"/>
        </w:rPr>
        <w:t>, J</w:t>
      </w:r>
      <w:r w:rsidRPr="00AA7DD1">
        <w:rPr>
          <w:rFonts w:ascii="Times New Roman" w:hAnsi="Times New Roman" w:cs="Times New Roman"/>
          <w:sz w:val="24"/>
          <w:szCs w:val="24"/>
        </w:rPr>
        <w:t xml:space="preserve"> = 7.3, 2 Hz) 3.70 (s, 3H, AuOCH</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w:t>
      </w:r>
    </w:p>
    <w:p w14:paraId="5DF6D91E" w14:textId="5A70C51C"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vertAlign w:val="superscript"/>
        </w:rPr>
        <w:t>13</w:t>
      </w:r>
      <w:r w:rsidRPr="00AA7DD1">
        <w:rPr>
          <w:rFonts w:ascii="Times New Roman" w:hAnsi="Times New Roman" w:cs="Times New Roman"/>
          <w:b/>
          <w:sz w:val="24"/>
          <w:szCs w:val="24"/>
        </w:rPr>
        <w:t>C</w:t>
      </w:r>
      <w:r w:rsidR="003713AB">
        <w:rPr>
          <w:rFonts w:ascii="Times New Roman" w:hAnsi="Times New Roman" w:cs="Times New Roman"/>
          <w:b/>
          <w:sz w:val="24"/>
          <w:szCs w:val="24"/>
        </w:rPr>
        <w:t>{</w:t>
      </w:r>
      <w:r w:rsidRPr="00AA7DD1">
        <w:rPr>
          <w:rFonts w:ascii="Times New Roman" w:hAnsi="Times New Roman" w:cs="Times New Roman"/>
          <w:b/>
          <w:sz w:val="24"/>
          <w:szCs w:val="24"/>
          <w:vertAlign w:val="superscript"/>
        </w:rPr>
        <w:t>1</w:t>
      </w:r>
      <w:r w:rsidRPr="00AA7DD1">
        <w:rPr>
          <w:rFonts w:ascii="Times New Roman" w:hAnsi="Times New Roman" w:cs="Times New Roman"/>
          <w:b/>
          <w:sz w:val="24"/>
          <w:szCs w:val="24"/>
        </w:rPr>
        <w:t>H</w:t>
      </w:r>
      <w:r w:rsidR="003713AB">
        <w:rPr>
          <w:rFonts w:ascii="Times New Roman" w:hAnsi="Times New Roman" w:cs="Times New Roman"/>
          <w:b/>
          <w:sz w:val="24"/>
          <w:szCs w:val="24"/>
        </w:rPr>
        <w:t>}d</w:t>
      </w:r>
      <w:r w:rsidRPr="00AA7DD1">
        <w:rPr>
          <w:rFonts w:ascii="Times New Roman" w:hAnsi="Times New Roman" w:cs="Times New Roman"/>
          <w:b/>
          <w:sz w:val="24"/>
          <w:szCs w:val="24"/>
        </w:rPr>
        <w:t xml:space="preserve"> NMR </w:t>
      </w:r>
      <w:r w:rsidRPr="00AA7DD1">
        <w:rPr>
          <w:rFonts w:ascii="Times New Roman" w:hAnsi="Times New Roman" w:cs="Times New Roman"/>
          <w:sz w:val="24"/>
          <w:szCs w:val="24"/>
        </w:rPr>
        <w:t>(CD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w:t>
      </w:r>
      <w:r w:rsidRPr="0033600E">
        <w:rPr>
          <w:rFonts w:ascii="Symbol" w:hAnsi="Symbol" w:cs="Times New Roman"/>
          <w:sz w:val="24"/>
          <w:szCs w:val="24"/>
        </w:rPr>
        <w:t></w:t>
      </w:r>
      <w:r w:rsidRPr="0033600E">
        <w:rPr>
          <w:rFonts w:ascii="Symbol" w:hAnsi="Symbol" w:cs="Times New Roman"/>
          <w:sz w:val="24"/>
          <w:szCs w:val="24"/>
        </w:rPr>
        <w:t></w:t>
      </w:r>
      <w:r w:rsidRPr="00AA7DD1">
        <w:rPr>
          <w:rFonts w:ascii="Times New Roman" w:hAnsi="Times New Roman" w:cs="Times New Roman"/>
          <w:sz w:val="24"/>
          <w:szCs w:val="24"/>
        </w:rPr>
        <w:t>ppm) 159.0, 153.4, 150.8, 148.7, 131.9, 129.7, 128.3, 63.3</w:t>
      </w:r>
    </w:p>
    <w:p w14:paraId="61F43D05" w14:textId="77777777" w:rsidR="00AC0FC6" w:rsidRPr="00AA7DD1" w:rsidRDefault="00AC0FC6" w:rsidP="00CF770D">
      <w:pPr>
        <w:spacing w:line="360" w:lineRule="auto"/>
        <w:jc w:val="both"/>
        <w:rPr>
          <w:rFonts w:ascii="Times New Roman" w:hAnsi="Times New Roman" w:cs="Times New Roman"/>
          <w:sz w:val="24"/>
          <w:szCs w:val="24"/>
        </w:rPr>
      </w:pPr>
    </w:p>
    <w:p w14:paraId="71D5E2F2"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b/>
          <w:sz w:val="24"/>
          <w:szCs w:val="24"/>
        </w:rPr>
        <w:t>Synthesis of compound 14</w:t>
      </w:r>
    </w:p>
    <w:p w14:paraId="357060F7" w14:textId="77777777"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A solution of </w:t>
      </w:r>
      <w:r w:rsidRPr="00AA7DD1">
        <w:rPr>
          <w:rFonts w:ascii="Times New Roman" w:hAnsi="Times New Roman" w:cs="Times New Roman"/>
          <w:b/>
          <w:sz w:val="24"/>
          <w:szCs w:val="24"/>
        </w:rPr>
        <w:t>10</w:t>
      </w:r>
      <w:r w:rsidRPr="00AA7DD1">
        <w:rPr>
          <w:rFonts w:ascii="Times New Roman" w:hAnsi="Times New Roman" w:cs="Times New Roman"/>
          <w:sz w:val="24"/>
          <w:szCs w:val="24"/>
        </w:rPr>
        <w:t xml:space="preserve"> (0.200 g, 0.191mmol; CH</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OH 80 mL) was stirred at RT for approximately two </w:t>
      </w:r>
      <w:r>
        <w:rPr>
          <w:rFonts w:ascii="Times New Roman" w:hAnsi="Times New Roman" w:cs="Times New Roman"/>
          <w:sz w:val="24"/>
          <w:szCs w:val="24"/>
        </w:rPr>
        <w:t>hours</w:t>
      </w:r>
      <w:r w:rsidRPr="00AA7DD1">
        <w:rPr>
          <w:rFonts w:ascii="Times New Roman" w:hAnsi="Times New Roman" w:cs="Times New Roman"/>
          <w:sz w:val="24"/>
          <w:szCs w:val="24"/>
        </w:rPr>
        <w:t xml:space="preserve"> until a colour change from bright red to pale orange was observed. The reaction mixture was then concentrated under reduced pressure and the addition of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O yielded </w:t>
      </w:r>
      <w:r w:rsidRPr="00AA7DD1">
        <w:rPr>
          <w:rFonts w:ascii="Times New Roman" w:hAnsi="Times New Roman" w:cs="Times New Roman"/>
          <w:b/>
          <w:sz w:val="24"/>
          <w:szCs w:val="24"/>
        </w:rPr>
        <w:t xml:space="preserve">14 </w:t>
      </w:r>
      <w:r w:rsidRPr="00AA7DD1">
        <w:rPr>
          <w:rFonts w:ascii="Times New Roman" w:hAnsi="Times New Roman" w:cs="Times New Roman"/>
          <w:sz w:val="24"/>
          <w:szCs w:val="24"/>
        </w:rPr>
        <w:t>as a pale orange solid.</w:t>
      </w:r>
    </w:p>
    <w:p w14:paraId="3344B1BB" w14:textId="7B3C0CB4"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rPr>
        <w:t xml:space="preserve">Yield </w:t>
      </w:r>
      <w:r w:rsidR="001B4754" w:rsidRPr="001B4754">
        <w:rPr>
          <w:rFonts w:ascii="Times New Roman" w:hAnsi="Times New Roman" w:cs="Times New Roman"/>
          <w:sz w:val="24"/>
          <w:szCs w:val="24"/>
        </w:rPr>
        <w:t>0.</w:t>
      </w:r>
      <w:r w:rsidRPr="00AA7DD1">
        <w:rPr>
          <w:rFonts w:ascii="Times New Roman" w:hAnsi="Times New Roman" w:cs="Times New Roman"/>
          <w:sz w:val="24"/>
          <w:szCs w:val="24"/>
        </w:rPr>
        <w:t>138</w:t>
      </w:r>
      <w:r w:rsidR="001B4754">
        <w:rPr>
          <w:rFonts w:ascii="Times New Roman" w:hAnsi="Times New Roman" w:cs="Times New Roman"/>
          <w:sz w:val="24"/>
          <w:szCs w:val="24"/>
        </w:rPr>
        <w:t xml:space="preserve"> </w:t>
      </w:r>
      <w:r w:rsidRPr="00AA7DD1">
        <w:rPr>
          <w:rFonts w:ascii="Times New Roman" w:hAnsi="Times New Roman" w:cs="Times New Roman"/>
          <w:sz w:val="24"/>
          <w:szCs w:val="24"/>
        </w:rPr>
        <w:t>g, 90%,</w:t>
      </w:r>
    </w:p>
    <w:p w14:paraId="6D633024" w14:textId="77777777" w:rsidR="00AC0FC6" w:rsidRPr="00AA7DD1" w:rsidRDefault="00AC0FC6" w:rsidP="00CF770D">
      <w:pPr>
        <w:spacing w:line="360" w:lineRule="auto"/>
        <w:jc w:val="both"/>
        <w:rPr>
          <w:rFonts w:ascii="Times New Roman" w:hAnsi="Times New Roman" w:cs="Times New Roman"/>
          <w:sz w:val="24"/>
          <w:szCs w:val="24"/>
          <w:lang w:val="en-US"/>
        </w:rPr>
      </w:pPr>
      <w:r w:rsidRPr="00AA7DD1">
        <w:rPr>
          <w:rFonts w:ascii="Times New Roman" w:hAnsi="Times New Roman" w:cs="Times New Roman"/>
          <w:b/>
          <w:sz w:val="24"/>
          <w:szCs w:val="24"/>
          <w:vertAlign w:val="superscript"/>
        </w:rPr>
        <w:lastRenderedPageBreak/>
        <w:t>1</w:t>
      </w:r>
      <w:r w:rsidRPr="00AA7DD1">
        <w:rPr>
          <w:rFonts w:ascii="Times New Roman" w:hAnsi="Times New Roman" w:cs="Times New Roman"/>
          <w:b/>
          <w:sz w:val="24"/>
          <w:szCs w:val="24"/>
        </w:rPr>
        <w:t xml:space="preserve">H NMR </w:t>
      </w:r>
      <w:r w:rsidRPr="00AA7DD1">
        <w:rPr>
          <w:rFonts w:ascii="Times New Roman" w:hAnsi="Times New Roman" w:cs="Times New Roman"/>
          <w:sz w:val="24"/>
          <w:szCs w:val="24"/>
        </w:rPr>
        <w:t>(CD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w:t>
      </w:r>
      <w:r w:rsidRPr="0033600E">
        <w:rPr>
          <w:rFonts w:ascii="Symbol" w:hAnsi="Symbol" w:cs="Times New Roman"/>
          <w:sz w:val="24"/>
          <w:szCs w:val="24"/>
        </w:rPr>
        <w:t></w:t>
      </w:r>
      <w:r w:rsidRPr="0033600E">
        <w:rPr>
          <w:rFonts w:ascii="Symbol" w:hAnsi="Symbol" w:cs="Times New Roman"/>
          <w:sz w:val="24"/>
          <w:szCs w:val="24"/>
        </w:rPr>
        <w:t></w:t>
      </w:r>
      <w:r w:rsidRPr="00AA7DD1">
        <w:rPr>
          <w:rFonts w:ascii="Times New Roman" w:hAnsi="Times New Roman" w:cs="Times New Roman"/>
          <w:sz w:val="24"/>
          <w:szCs w:val="24"/>
        </w:rPr>
        <w:t xml:space="preserve">ppm) 9.07 (d, 1H, </w:t>
      </w:r>
      <w:r w:rsidRPr="00AA7DD1">
        <w:rPr>
          <w:rFonts w:ascii="Times New Roman" w:hAnsi="Times New Roman" w:cs="Times New Roman"/>
          <w:i/>
          <w:sz w:val="24"/>
          <w:szCs w:val="24"/>
        </w:rPr>
        <w:t xml:space="preserve">J </w:t>
      </w:r>
      <w:r w:rsidRPr="00AA7DD1">
        <w:rPr>
          <w:rFonts w:ascii="Times New Roman" w:hAnsi="Times New Roman" w:cs="Times New Roman"/>
          <w:sz w:val="24"/>
          <w:szCs w:val="24"/>
        </w:rPr>
        <w:t xml:space="preserve">= 4.8Hz, bipy), 8.6 (m, 4H, bipy), 8.30 (d, 2H, </w:t>
      </w:r>
      <w:r w:rsidRPr="00AA7DD1">
        <w:rPr>
          <w:rFonts w:ascii="Times New Roman" w:hAnsi="Times New Roman" w:cs="Times New Roman"/>
          <w:i/>
          <w:sz w:val="24"/>
          <w:szCs w:val="24"/>
        </w:rPr>
        <w:t xml:space="preserve">J </w:t>
      </w:r>
      <w:r w:rsidRPr="00AA7DD1">
        <w:rPr>
          <w:rFonts w:ascii="Times New Roman" w:hAnsi="Times New Roman" w:cs="Times New Roman"/>
          <w:sz w:val="24"/>
          <w:szCs w:val="24"/>
        </w:rPr>
        <w:t xml:space="preserve">= 5.9 Hz, </w:t>
      </w:r>
      <w:r w:rsidRPr="00AA7DD1">
        <w:rPr>
          <w:rFonts w:ascii="Times New Roman" w:hAnsi="Times New Roman" w:cs="Times New Roman"/>
          <w:i/>
          <w:sz w:val="24"/>
          <w:szCs w:val="24"/>
        </w:rPr>
        <w:t>o</w:t>
      </w:r>
      <w:r w:rsidRPr="00AA7DD1">
        <w:rPr>
          <w:rFonts w:ascii="Times New Roman" w:hAnsi="Times New Roman" w:cs="Times New Roman"/>
          <w:sz w:val="24"/>
          <w:szCs w:val="24"/>
        </w:rPr>
        <w:t xml:space="preserve">-H of 4-DMAP), 8.14 (m, 2H, bipy), 6.98 (d, 2H, </w:t>
      </w:r>
      <w:r w:rsidRPr="00AA7DD1">
        <w:rPr>
          <w:rFonts w:ascii="Times New Roman" w:hAnsi="Times New Roman" w:cs="Times New Roman"/>
          <w:i/>
          <w:sz w:val="24"/>
          <w:szCs w:val="24"/>
        </w:rPr>
        <w:t xml:space="preserve">J </w:t>
      </w:r>
      <w:r w:rsidRPr="00AA7DD1">
        <w:rPr>
          <w:rFonts w:ascii="Times New Roman" w:hAnsi="Times New Roman" w:cs="Times New Roman"/>
          <w:sz w:val="24"/>
          <w:szCs w:val="24"/>
        </w:rPr>
        <w:t xml:space="preserve">= 5.9 Hz, </w:t>
      </w:r>
      <w:r w:rsidRPr="00AA7DD1">
        <w:rPr>
          <w:rFonts w:ascii="Times New Roman" w:hAnsi="Times New Roman" w:cs="Times New Roman"/>
          <w:i/>
          <w:sz w:val="24"/>
          <w:szCs w:val="24"/>
        </w:rPr>
        <w:t>m</w:t>
      </w:r>
      <w:r w:rsidRPr="00AA7DD1">
        <w:rPr>
          <w:rFonts w:ascii="Times New Roman" w:hAnsi="Times New Roman" w:cs="Times New Roman"/>
          <w:sz w:val="24"/>
          <w:szCs w:val="24"/>
        </w:rPr>
        <w:t xml:space="preserve">-H of 4-DMAP), </w:t>
      </w:r>
      <w:r w:rsidRPr="00AA7DD1">
        <w:rPr>
          <w:rFonts w:ascii="Times New Roman" w:hAnsi="Times New Roman" w:cs="Times New Roman"/>
          <w:sz w:val="24"/>
          <w:szCs w:val="24"/>
          <w:lang w:val="en-US"/>
        </w:rPr>
        <w:t>3.23 (s, 6H, N(Me)</w:t>
      </w:r>
      <w:r w:rsidRPr="00AA7DD1">
        <w:rPr>
          <w:rFonts w:ascii="Times New Roman" w:hAnsi="Times New Roman" w:cs="Times New Roman"/>
          <w:sz w:val="24"/>
          <w:szCs w:val="24"/>
          <w:vertAlign w:val="subscript"/>
          <w:lang w:val="en-US"/>
        </w:rPr>
        <w:t>2</w:t>
      </w:r>
      <w:r w:rsidRPr="00AA7DD1">
        <w:rPr>
          <w:rFonts w:ascii="Times New Roman" w:hAnsi="Times New Roman" w:cs="Times New Roman"/>
          <w:sz w:val="24"/>
          <w:szCs w:val="24"/>
          <w:lang w:val="en-US"/>
        </w:rPr>
        <w:t>), 2.93 (s, 3H, AuOCH</w:t>
      </w:r>
      <w:r w:rsidRPr="00AA7DD1">
        <w:rPr>
          <w:rFonts w:ascii="Times New Roman" w:hAnsi="Times New Roman" w:cs="Times New Roman"/>
          <w:sz w:val="24"/>
          <w:szCs w:val="24"/>
          <w:vertAlign w:val="subscript"/>
          <w:lang w:val="en-US"/>
        </w:rPr>
        <w:t>3</w:t>
      </w:r>
      <w:r w:rsidRPr="00AA7DD1">
        <w:rPr>
          <w:rFonts w:ascii="Times New Roman" w:hAnsi="Times New Roman" w:cs="Times New Roman"/>
          <w:sz w:val="24"/>
          <w:szCs w:val="24"/>
          <w:lang w:val="en-US"/>
        </w:rPr>
        <w:t xml:space="preserve">) </w:t>
      </w:r>
    </w:p>
    <w:p w14:paraId="113AD3C9" w14:textId="0D049CEE" w:rsidR="00AC0FC6" w:rsidRDefault="00AC0FC6" w:rsidP="00CF770D">
      <w:pPr>
        <w:spacing w:line="360" w:lineRule="auto"/>
        <w:jc w:val="both"/>
        <w:rPr>
          <w:rFonts w:ascii="Times New Roman" w:hAnsi="Times New Roman" w:cs="Times New Roman"/>
          <w:sz w:val="24"/>
          <w:szCs w:val="24"/>
          <w:lang w:val="en-US"/>
        </w:rPr>
      </w:pPr>
      <w:r w:rsidRPr="00AA7DD1">
        <w:rPr>
          <w:rFonts w:ascii="Times New Roman" w:hAnsi="Times New Roman" w:cs="Times New Roman"/>
          <w:b/>
          <w:sz w:val="24"/>
          <w:szCs w:val="24"/>
          <w:vertAlign w:val="superscript"/>
        </w:rPr>
        <w:t>13</w:t>
      </w:r>
      <w:r w:rsidRPr="00AA7DD1">
        <w:rPr>
          <w:rFonts w:ascii="Times New Roman" w:hAnsi="Times New Roman" w:cs="Times New Roman"/>
          <w:b/>
          <w:sz w:val="24"/>
          <w:szCs w:val="24"/>
        </w:rPr>
        <w:t>C</w:t>
      </w:r>
      <w:r w:rsidR="003713AB">
        <w:rPr>
          <w:rFonts w:ascii="Times New Roman" w:hAnsi="Times New Roman" w:cs="Times New Roman"/>
          <w:b/>
          <w:sz w:val="24"/>
          <w:szCs w:val="24"/>
        </w:rPr>
        <w:t>{</w:t>
      </w:r>
      <w:r w:rsidRPr="00AA7DD1">
        <w:rPr>
          <w:rFonts w:ascii="Times New Roman" w:hAnsi="Times New Roman" w:cs="Times New Roman"/>
          <w:b/>
          <w:sz w:val="24"/>
          <w:szCs w:val="24"/>
          <w:vertAlign w:val="superscript"/>
        </w:rPr>
        <w:t>1</w:t>
      </w:r>
      <w:r w:rsidRPr="00AA7DD1">
        <w:rPr>
          <w:rFonts w:ascii="Times New Roman" w:hAnsi="Times New Roman" w:cs="Times New Roman"/>
          <w:b/>
          <w:sz w:val="24"/>
          <w:szCs w:val="24"/>
        </w:rPr>
        <w:t>H</w:t>
      </w:r>
      <w:r w:rsidR="003713AB">
        <w:rPr>
          <w:rFonts w:ascii="Times New Roman" w:hAnsi="Times New Roman" w:cs="Times New Roman"/>
          <w:b/>
          <w:sz w:val="24"/>
          <w:szCs w:val="24"/>
        </w:rPr>
        <w:t>}</w:t>
      </w:r>
      <w:r w:rsidRPr="00AA7DD1">
        <w:rPr>
          <w:rFonts w:ascii="Times New Roman" w:hAnsi="Times New Roman" w:cs="Times New Roman"/>
          <w:b/>
          <w:sz w:val="24"/>
          <w:szCs w:val="24"/>
        </w:rPr>
        <w:t xml:space="preserve"> NMR </w:t>
      </w:r>
      <w:r w:rsidRPr="00AA7DD1">
        <w:rPr>
          <w:rFonts w:ascii="Times New Roman" w:hAnsi="Times New Roman" w:cs="Times New Roman"/>
          <w:sz w:val="24"/>
          <w:szCs w:val="24"/>
        </w:rPr>
        <w:t>(CD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w:t>
      </w:r>
      <w:r w:rsidRPr="004D26EE">
        <w:rPr>
          <w:rFonts w:ascii="Symbol" w:hAnsi="Symbol" w:cs="Times New Roman"/>
          <w:sz w:val="24"/>
          <w:szCs w:val="24"/>
        </w:rPr>
        <w:t></w:t>
      </w:r>
      <w:r w:rsidRPr="004D26EE">
        <w:rPr>
          <w:rFonts w:ascii="Symbol" w:hAnsi="Symbol" w:cs="Times New Roman"/>
          <w:sz w:val="24"/>
          <w:szCs w:val="24"/>
        </w:rPr>
        <w:t></w:t>
      </w:r>
      <w:r w:rsidRPr="00AA7DD1">
        <w:rPr>
          <w:rFonts w:ascii="Times New Roman" w:hAnsi="Times New Roman" w:cs="Times New Roman"/>
          <w:sz w:val="24"/>
          <w:szCs w:val="24"/>
        </w:rPr>
        <w:t xml:space="preserve">ppm) </w:t>
      </w:r>
      <w:r w:rsidRPr="00AA7DD1">
        <w:rPr>
          <w:rFonts w:ascii="Times New Roman" w:hAnsi="Times New Roman" w:cs="Times New Roman"/>
          <w:sz w:val="24"/>
          <w:szCs w:val="24"/>
          <w:lang w:val="en-US"/>
        </w:rPr>
        <w:t xml:space="preserve">157.8, 156.4, 155.5, 149.7, 147.5, 130.1, 131.4, 127.6, 123.7, 121.1, 111.7, 63.6, 40.8 </w:t>
      </w:r>
    </w:p>
    <w:p w14:paraId="149D847F" w14:textId="79F0B1EF" w:rsidR="009F7052" w:rsidRPr="00AA7DD1" w:rsidRDefault="009F7052" w:rsidP="00CF770D">
      <w:pPr>
        <w:spacing w:line="360" w:lineRule="auto"/>
        <w:jc w:val="both"/>
        <w:rPr>
          <w:rFonts w:ascii="Times New Roman" w:hAnsi="Times New Roman" w:cs="Times New Roman"/>
          <w:sz w:val="24"/>
          <w:szCs w:val="24"/>
        </w:rPr>
      </w:pPr>
      <w:r w:rsidRPr="00BA3A5B">
        <w:rPr>
          <w:rFonts w:ascii="Times New Roman" w:hAnsi="Times New Roman" w:cs="Times New Roman"/>
          <w:b/>
          <w:sz w:val="24"/>
          <w:szCs w:val="24"/>
          <w:lang w:val="en-US"/>
        </w:rPr>
        <w:t>Elemental analysis, calculated (found)</w:t>
      </w:r>
      <w:r>
        <w:rPr>
          <w:rFonts w:ascii="Times New Roman" w:hAnsi="Times New Roman" w:cs="Times New Roman"/>
          <w:sz w:val="24"/>
          <w:szCs w:val="24"/>
          <w:lang w:val="en-US"/>
        </w:rPr>
        <w:t>: C 29.86 (29.48), H 2.63 (2.70), N 6.96 (6.96)</w:t>
      </w:r>
    </w:p>
    <w:p w14:paraId="18DB7F7E" w14:textId="77777777" w:rsidR="00AC0FC6" w:rsidRPr="00AA7DD1" w:rsidRDefault="00AC0FC6" w:rsidP="00CF770D">
      <w:pPr>
        <w:spacing w:line="360" w:lineRule="auto"/>
        <w:jc w:val="both"/>
        <w:rPr>
          <w:rFonts w:ascii="Times New Roman" w:hAnsi="Times New Roman" w:cs="Times New Roman"/>
          <w:sz w:val="24"/>
          <w:szCs w:val="24"/>
        </w:rPr>
      </w:pPr>
    </w:p>
    <w:p w14:paraId="37B6C477"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b/>
          <w:sz w:val="24"/>
          <w:szCs w:val="24"/>
        </w:rPr>
        <w:t>Synthesis of compound 20</w:t>
      </w:r>
    </w:p>
    <w:p w14:paraId="799BCBD7"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sz w:val="24"/>
          <w:szCs w:val="24"/>
        </w:rPr>
        <w:t xml:space="preserve">A solution of </w:t>
      </w:r>
      <w:r w:rsidRPr="00AA7DD1">
        <w:rPr>
          <w:rFonts w:ascii="Times New Roman" w:hAnsi="Times New Roman" w:cs="Times New Roman"/>
          <w:b/>
          <w:sz w:val="24"/>
          <w:szCs w:val="24"/>
        </w:rPr>
        <w:t>11</w:t>
      </w:r>
      <w:r w:rsidRPr="00AA7DD1">
        <w:rPr>
          <w:rFonts w:ascii="Times New Roman" w:hAnsi="Times New Roman" w:cs="Times New Roman"/>
          <w:sz w:val="24"/>
          <w:szCs w:val="24"/>
        </w:rPr>
        <w:t xml:space="preserve"> (90 mg, 0.086 mmol; HOAc 10 mL) was stirred at room temperature for 3 days in the absence of visible light. The addition of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O resulted in the formation of an off white precipitate. Spectral and physical data were consistent with previous reports for the synthesis of </w:t>
      </w:r>
      <w:r w:rsidRPr="00AA7DD1">
        <w:rPr>
          <w:rFonts w:ascii="Times New Roman" w:hAnsi="Times New Roman" w:cs="Times New Roman"/>
          <w:b/>
          <w:sz w:val="24"/>
          <w:szCs w:val="24"/>
        </w:rPr>
        <w:t>21</w:t>
      </w:r>
      <w:r w:rsidRPr="00AA7DD1">
        <w:rPr>
          <w:rFonts w:ascii="Times New Roman" w:hAnsi="Times New Roman" w:cs="Times New Roman"/>
          <w:sz w:val="24"/>
          <w:szCs w:val="24"/>
        </w:rPr>
        <w:t>.</w:t>
      </w:r>
      <w:r w:rsidRPr="00AA7DD1">
        <w:rPr>
          <w:rFonts w:ascii="Times New Roman" w:hAnsi="Times New Roman" w:cs="Times New Roman"/>
          <w:noProof/>
          <w:sz w:val="24"/>
          <w:szCs w:val="24"/>
          <w:vertAlign w:val="superscript"/>
        </w:rPr>
        <w:t>21</w:t>
      </w:r>
      <w:r w:rsidRPr="00AA7DD1">
        <w:rPr>
          <w:rFonts w:ascii="Times New Roman" w:hAnsi="Times New Roman" w:cs="Times New Roman"/>
          <w:sz w:val="24"/>
          <w:szCs w:val="24"/>
        </w:rPr>
        <w:t xml:space="preserve"> </w:t>
      </w:r>
    </w:p>
    <w:p w14:paraId="68E7E34D" w14:textId="77777777" w:rsidR="00AC0FC6" w:rsidRPr="00AA7DD1" w:rsidRDefault="00AC0FC6" w:rsidP="00CF770D">
      <w:pPr>
        <w:spacing w:line="360" w:lineRule="auto"/>
        <w:jc w:val="both"/>
        <w:rPr>
          <w:rFonts w:ascii="Times New Roman" w:hAnsi="Times New Roman" w:cs="Times New Roman"/>
          <w:sz w:val="24"/>
          <w:szCs w:val="24"/>
        </w:rPr>
      </w:pPr>
    </w:p>
    <w:p w14:paraId="2307E5E7"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b/>
          <w:sz w:val="24"/>
          <w:szCs w:val="24"/>
        </w:rPr>
        <w:t>Synthesis of compound 21</w:t>
      </w:r>
    </w:p>
    <w:p w14:paraId="010B9C19" w14:textId="0007F088"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A solution of </w:t>
      </w:r>
      <w:r w:rsidRPr="00AA7DD1">
        <w:rPr>
          <w:rFonts w:ascii="Times New Roman" w:hAnsi="Times New Roman" w:cs="Times New Roman"/>
          <w:b/>
          <w:sz w:val="24"/>
          <w:szCs w:val="24"/>
        </w:rPr>
        <w:t>12</w:t>
      </w:r>
      <w:r w:rsidRPr="00AA7DD1">
        <w:rPr>
          <w:rFonts w:ascii="Times New Roman" w:hAnsi="Times New Roman" w:cs="Times New Roman"/>
          <w:sz w:val="24"/>
          <w:szCs w:val="24"/>
        </w:rPr>
        <w:t xml:space="preserve"> (0.190 g, 0.190 mmol; HOAc 10 mL) was stirred at room temperature for 24 </w:t>
      </w:r>
      <w:r>
        <w:rPr>
          <w:rFonts w:ascii="Times New Roman" w:hAnsi="Times New Roman" w:cs="Times New Roman"/>
          <w:sz w:val="24"/>
          <w:szCs w:val="24"/>
        </w:rPr>
        <w:t>hours</w:t>
      </w:r>
      <w:r w:rsidRPr="00AA7DD1">
        <w:rPr>
          <w:rFonts w:ascii="Times New Roman" w:hAnsi="Times New Roman" w:cs="Times New Roman"/>
          <w:sz w:val="24"/>
          <w:szCs w:val="24"/>
        </w:rPr>
        <w:t xml:space="preserve"> in the absence of visible light. A beige precipitate was isolated </w:t>
      </w:r>
      <w:r w:rsidRPr="00AA7DD1">
        <w:rPr>
          <w:rFonts w:ascii="Times New Roman" w:hAnsi="Times New Roman" w:cs="Times New Roman"/>
          <w:i/>
          <w:sz w:val="24"/>
          <w:szCs w:val="24"/>
        </w:rPr>
        <w:t>via</w:t>
      </w:r>
      <w:r w:rsidRPr="00AA7DD1">
        <w:rPr>
          <w:rFonts w:ascii="Times New Roman" w:hAnsi="Times New Roman" w:cs="Times New Roman"/>
          <w:sz w:val="24"/>
          <w:szCs w:val="24"/>
        </w:rPr>
        <w:t xml:space="preserve"> centrifugation and washed with Et</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O (2x 2</w:t>
      </w:r>
      <w:r w:rsidR="004814AE">
        <w:rPr>
          <w:rFonts w:ascii="Times New Roman" w:hAnsi="Times New Roman" w:cs="Times New Roman"/>
          <w:sz w:val="24"/>
          <w:szCs w:val="24"/>
        </w:rPr>
        <w:t xml:space="preserve"> </w:t>
      </w:r>
      <w:r w:rsidRPr="00AA7DD1">
        <w:rPr>
          <w:rFonts w:ascii="Times New Roman" w:hAnsi="Times New Roman" w:cs="Times New Roman"/>
          <w:sz w:val="24"/>
          <w:szCs w:val="24"/>
        </w:rPr>
        <w:t xml:space="preserve">mL) to yield </w:t>
      </w:r>
      <w:r w:rsidRPr="00AA7DD1">
        <w:rPr>
          <w:rFonts w:ascii="Times New Roman" w:hAnsi="Times New Roman" w:cs="Times New Roman"/>
          <w:b/>
          <w:sz w:val="24"/>
          <w:szCs w:val="24"/>
        </w:rPr>
        <w:t>21</w:t>
      </w:r>
      <w:r w:rsidRPr="00AA7DD1">
        <w:rPr>
          <w:rFonts w:ascii="Times New Roman" w:hAnsi="Times New Roman" w:cs="Times New Roman"/>
          <w:sz w:val="24"/>
          <w:szCs w:val="24"/>
        </w:rPr>
        <w:t xml:space="preserve"> as an off white solid.</w:t>
      </w:r>
    </w:p>
    <w:p w14:paraId="35702201" w14:textId="77777777"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rPr>
        <w:t xml:space="preserve">Yield </w:t>
      </w:r>
      <w:r w:rsidRPr="00AA7DD1">
        <w:rPr>
          <w:rFonts w:ascii="Times New Roman" w:hAnsi="Times New Roman" w:cs="Times New Roman"/>
          <w:sz w:val="24"/>
          <w:szCs w:val="24"/>
        </w:rPr>
        <w:t>0.095g, 64%,</w:t>
      </w:r>
    </w:p>
    <w:p w14:paraId="29D55FAD" w14:textId="77777777"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vertAlign w:val="superscript"/>
        </w:rPr>
        <w:t>1</w:t>
      </w:r>
      <w:r w:rsidRPr="00AA7DD1">
        <w:rPr>
          <w:rFonts w:ascii="Times New Roman" w:hAnsi="Times New Roman" w:cs="Times New Roman"/>
          <w:b/>
          <w:sz w:val="24"/>
          <w:szCs w:val="24"/>
        </w:rPr>
        <w:t xml:space="preserve">H NMR </w:t>
      </w:r>
      <w:r w:rsidRPr="00AA7DD1">
        <w:rPr>
          <w:rFonts w:ascii="Times New Roman" w:hAnsi="Times New Roman" w:cs="Times New Roman"/>
          <w:sz w:val="24"/>
          <w:szCs w:val="24"/>
        </w:rPr>
        <w:t>(CD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w:t>
      </w:r>
      <w:r w:rsidRPr="0033600E">
        <w:rPr>
          <w:rFonts w:ascii="Symbol" w:hAnsi="Symbol" w:cs="Times New Roman"/>
          <w:sz w:val="24"/>
          <w:szCs w:val="24"/>
        </w:rPr>
        <w:t></w:t>
      </w:r>
      <w:r w:rsidRPr="0033600E">
        <w:rPr>
          <w:rFonts w:ascii="Symbol" w:hAnsi="Symbol" w:cs="Times New Roman"/>
          <w:sz w:val="24"/>
          <w:szCs w:val="24"/>
        </w:rPr>
        <w:t></w:t>
      </w:r>
      <w:r w:rsidRPr="00AA7DD1">
        <w:rPr>
          <w:rFonts w:ascii="Times New Roman" w:hAnsi="Times New Roman" w:cs="Times New Roman"/>
          <w:sz w:val="24"/>
          <w:szCs w:val="24"/>
        </w:rPr>
        <w:t xml:space="preserve">ppm) 8.79 (t, 1H, </w:t>
      </w:r>
      <w:r w:rsidRPr="00AA7DD1">
        <w:rPr>
          <w:rFonts w:ascii="Times New Roman" w:hAnsi="Times New Roman" w:cs="Times New Roman"/>
          <w:i/>
          <w:sz w:val="24"/>
          <w:szCs w:val="24"/>
        </w:rPr>
        <w:t xml:space="preserve">J </w:t>
      </w:r>
      <w:r w:rsidRPr="00AA7DD1">
        <w:rPr>
          <w:rFonts w:ascii="Times New Roman" w:hAnsi="Times New Roman" w:cs="Times New Roman"/>
          <w:sz w:val="24"/>
          <w:szCs w:val="24"/>
        </w:rPr>
        <w:t xml:space="preserve">= </w:t>
      </w:r>
      <w:r w:rsidRPr="00AA7DD1">
        <w:rPr>
          <w:rFonts w:ascii="Times New Roman" w:hAnsi="Times New Roman" w:cs="Times New Roman"/>
          <w:i/>
          <w:sz w:val="24"/>
          <w:szCs w:val="24"/>
        </w:rPr>
        <w:t>5</w:t>
      </w:r>
      <w:r w:rsidRPr="00AA7DD1">
        <w:rPr>
          <w:rFonts w:ascii="Times New Roman" w:hAnsi="Times New Roman" w:cs="Times New Roman"/>
          <w:sz w:val="24"/>
          <w:szCs w:val="24"/>
        </w:rPr>
        <w:t xml:space="preserve">.5Hz, terpy), 8.72 (d, 2H, </w:t>
      </w:r>
      <w:r w:rsidRPr="00AA7DD1">
        <w:rPr>
          <w:rFonts w:ascii="Times New Roman" w:hAnsi="Times New Roman" w:cs="Times New Roman"/>
          <w:i/>
          <w:iCs/>
          <w:sz w:val="24"/>
          <w:szCs w:val="24"/>
        </w:rPr>
        <w:t xml:space="preserve">J </w:t>
      </w:r>
      <w:r w:rsidRPr="00AA7DD1">
        <w:rPr>
          <w:rFonts w:ascii="Times New Roman" w:hAnsi="Times New Roman" w:cs="Times New Roman"/>
          <w:iCs/>
          <w:sz w:val="24"/>
          <w:szCs w:val="24"/>
        </w:rPr>
        <w:t>= 5.9 Hz, terpy</w:t>
      </w:r>
      <w:r w:rsidRPr="00AA7DD1">
        <w:rPr>
          <w:rFonts w:ascii="Times New Roman" w:hAnsi="Times New Roman" w:cs="Times New Roman"/>
          <w:sz w:val="24"/>
          <w:szCs w:val="24"/>
        </w:rPr>
        <w:t xml:space="preserve">), 8.67 (td, 2H, </w:t>
      </w:r>
      <w:r w:rsidRPr="00AA7DD1">
        <w:rPr>
          <w:rFonts w:ascii="Times New Roman" w:hAnsi="Times New Roman" w:cs="Times New Roman"/>
          <w:i/>
          <w:iCs/>
          <w:sz w:val="24"/>
          <w:szCs w:val="24"/>
        </w:rPr>
        <w:t xml:space="preserve">J </w:t>
      </w:r>
      <w:r w:rsidRPr="00AA7DD1">
        <w:rPr>
          <w:rFonts w:ascii="Times New Roman" w:hAnsi="Times New Roman" w:cs="Times New Roman"/>
          <w:iCs/>
          <w:sz w:val="24"/>
          <w:szCs w:val="24"/>
        </w:rPr>
        <w:t>= 8.0, 1.4 Hz, terpy</w:t>
      </w:r>
      <w:r w:rsidRPr="00AA7DD1">
        <w:rPr>
          <w:rFonts w:ascii="Times New Roman" w:hAnsi="Times New Roman" w:cs="Times New Roman"/>
          <w:sz w:val="24"/>
          <w:szCs w:val="24"/>
        </w:rPr>
        <w:t>)8.55 (m, 4H, terpy), 2.38 (s, 3H, AuOAc)</w:t>
      </w:r>
    </w:p>
    <w:p w14:paraId="79C43095" w14:textId="01398D1A"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vertAlign w:val="superscript"/>
        </w:rPr>
        <w:t>13</w:t>
      </w:r>
      <w:r w:rsidRPr="00AA7DD1">
        <w:rPr>
          <w:rFonts w:ascii="Times New Roman" w:hAnsi="Times New Roman" w:cs="Times New Roman"/>
          <w:b/>
          <w:sz w:val="24"/>
          <w:szCs w:val="24"/>
        </w:rPr>
        <w:t>C</w:t>
      </w:r>
      <w:r w:rsidR="003713AB">
        <w:rPr>
          <w:rFonts w:ascii="Times New Roman" w:hAnsi="Times New Roman" w:cs="Times New Roman"/>
          <w:b/>
          <w:sz w:val="24"/>
          <w:szCs w:val="24"/>
        </w:rPr>
        <w:t>{</w:t>
      </w:r>
      <w:r w:rsidRPr="00AA7DD1">
        <w:rPr>
          <w:rFonts w:ascii="Times New Roman" w:hAnsi="Times New Roman" w:cs="Times New Roman"/>
          <w:b/>
          <w:sz w:val="24"/>
          <w:szCs w:val="24"/>
          <w:vertAlign w:val="superscript"/>
        </w:rPr>
        <w:t>1</w:t>
      </w:r>
      <w:r w:rsidRPr="00AA7DD1">
        <w:rPr>
          <w:rFonts w:ascii="Times New Roman" w:hAnsi="Times New Roman" w:cs="Times New Roman"/>
          <w:b/>
          <w:sz w:val="24"/>
          <w:szCs w:val="24"/>
        </w:rPr>
        <w:t>H</w:t>
      </w:r>
      <w:r w:rsidR="003713AB">
        <w:rPr>
          <w:rFonts w:ascii="Times New Roman" w:hAnsi="Times New Roman" w:cs="Times New Roman"/>
          <w:b/>
          <w:sz w:val="24"/>
          <w:szCs w:val="24"/>
        </w:rPr>
        <w:t>}</w:t>
      </w:r>
      <w:r w:rsidRPr="00AA7DD1">
        <w:rPr>
          <w:rFonts w:ascii="Times New Roman" w:hAnsi="Times New Roman" w:cs="Times New Roman"/>
          <w:b/>
          <w:sz w:val="24"/>
          <w:szCs w:val="24"/>
        </w:rPr>
        <w:t xml:space="preserve"> NMR </w:t>
      </w:r>
      <w:r w:rsidRPr="00AA7DD1">
        <w:rPr>
          <w:rFonts w:ascii="Times New Roman" w:hAnsi="Times New Roman" w:cs="Times New Roman"/>
          <w:sz w:val="24"/>
          <w:szCs w:val="24"/>
        </w:rPr>
        <w:t>(CD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w:t>
      </w:r>
      <w:r w:rsidRPr="004D26EE">
        <w:rPr>
          <w:rFonts w:ascii="Symbol" w:hAnsi="Symbol" w:cs="Times New Roman"/>
          <w:sz w:val="24"/>
          <w:szCs w:val="24"/>
        </w:rPr>
        <w:t></w:t>
      </w:r>
      <w:r w:rsidRPr="004D26EE">
        <w:rPr>
          <w:rFonts w:ascii="Symbol" w:hAnsi="Symbol" w:cs="Times New Roman"/>
          <w:sz w:val="24"/>
          <w:szCs w:val="24"/>
        </w:rPr>
        <w:t></w:t>
      </w:r>
      <w:r w:rsidRPr="00AA7DD1">
        <w:rPr>
          <w:rFonts w:ascii="Times New Roman" w:hAnsi="Times New Roman" w:cs="Times New Roman"/>
          <w:sz w:val="24"/>
          <w:szCs w:val="24"/>
        </w:rPr>
        <w:t>ppm) 176.8, 159.4, 154.8, 152.4, 149.5, 148.5, 132.0, 130.0, 128.5, 22.1</w:t>
      </w:r>
    </w:p>
    <w:p w14:paraId="7688C1EE" w14:textId="2EDCE617" w:rsidR="00AC0FC6" w:rsidRPr="00BA3A5B" w:rsidRDefault="00BA3A5B" w:rsidP="00CF770D">
      <w:pPr>
        <w:spacing w:line="360" w:lineRule="auto"/>
        <w:jc w:val="both"/>
        <w:rPr>
          <w:rFonts w:ascii="Times New Roman" w:hAnsi="Times New Roman" w:cs="Times New Roman"/>
          <w:sz w:val="24"/>
          <w:szCs w:val="24"/>
        </w:rPr>
      </w:pPr>
      <w:r>
        <w:rPr>
          <w:rFonts w:ascii="Times New Roman" w:hAnsi="Times New Roman" w:cs="Times New Roman"/>
          <w:b/>
          <w:sz w:val="24"/>
          <w:szCs w:val="24"/>
        </w:rPr>
        <w:t>Elemental analysis, calculated (found):</w:t>
      </w:r>
      <w:r>
        <w:rPr>
          <w:rFonts w:ascii="Times New Roman" w:hAnsi="Times New Roman" w:cs="Times New Roman"/>
          <w:sz w:val="24"/>
          <w:szCs w:val="24"/>
        </w:rPr>
        <w:t xml:space="preserve"> C 28.98 (28.98), H 1.79 (1.84), N 5.34 (5.56)</w:t>
      </w:r>
    </w:p>
    <w:p w14:paraId="7784C6C3"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b/>
          <w:sz w:val="24"/>
          <w:szCs w:val="24"/>
        </w:rPr>
        <w:t>Synthesis of compound 22</w:t>
      </w:r>
    </w:p>
    <w:p w14:paraId="3BCA180F" w14:textId="677F574E"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To a solution of </w:t>
      </w:r>
      <w:r w:rsidRPr="00AA7DD1">
        <w:rPr>
          <w:rFonts w:ascii="Times New Roman" w:hAnsi="Times New Roman" w:cs="Times New Roman"/>
          <w:b/>
          <w:sz w:val="24"/>
          <w:szCs w:val="24"/>
        </w:rPr>
        <w:t xml:space="preserve">12 </w:t>
      </w:r>
      <w:r w:rsidRPr="00AA7DD1">
        <w:rPr>
          <w:rFonts w:ascii="Times New Roman" w:hAnsi="Times New Roman" w:cs="Times New Roman"/>
          <w:sz w:val="24"/>
          <w:szCs w:val="24"/>
        </w:rPr>
        <w:t>(0.237 g, 0.237 mmol; CHCl</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 10 mL) was added phenylacetylene (0.025mL, 0.237mmol) and the mixture was stirred at RT in the absence of visible light for 24 hours. Solids were isolated via centrifugation and washed with </w:t>
      </w:r>
      <w:r w:rsidR="004D26EE">
        <w:rPr>
          <w:rFonts w:ascii="Times New Roman" w:hAnsi="Times New Roman" w:cs="Times New Roman"/>
          <w:sz w:val="24"/>
          <w:szCs w:val="24"/>
        </w:rPr>
        <w:t xml:space="preserve">hot </w:t>
      </w:r>
      <w:r w:rsidRPr="00AA7DD1">
        <w:rPr>
          <w:rFonts w:ascii="Times New Roman" w:hAnsi="Times New Roman" w:cs="Times New Roman"/>
          <w:sz w:val="24"/>
          <w:szCs w:val="24"/>
        </w:rPr>
        <w:t>CHCl</w:t>
      </w:r>
      <w:r w:rsidRPr="00AA7DD1">
        <w:rPr>
          <w:rFonts w:ascii="Times New Roman" w:hAnsi="Times New Roman" w:cs="Times New Roman"/>
          <w:sz w:val="24"/>
          <w:szCs w:val="24"/>
          <w:vertAlign w:val="subscript"/>
        </w:rPr>
        <w:t>3</w:t>
      </w:r>
      <w:r w:rsidR="004D26EE">
        <w:rPr>
          <w:rFonts w:ascii="Times New Roman" w:hAnsi="Times New Roman" w:cs="Times New Roman"/>
          <w:sz w:val="24"/>
          <w:szCs w:val="24"/>
        </w:rPr>
        <w:t xml:space="preserve"> (3 x 5mL) and cold CH</w:t>
      </w:r>
      <w:r w:rsidR="004D26EE">
        <w:rPr>
          <w:rFonts w:ascii="Times New Roman" w:hAnsi="Times New Roman" w:cs="Times New Roman"/>
          <w:sz w:val="24"/>
          <w:szCs w:val="24"/>
          <w:vertAlign w:val="subscript"/>
        </w:rPr>
        <w:t>3</w:t>
      </w:r>
      <w:r w:rsidR="004D26EE">
        <w:rPr>
          <w:rFonts w:ascii="Times New Roman" w:hAnsi="Times New Roman" w:cs="Times New Roman"/>
          <w:sz w:val="24"/>
          <w:szCs w:val="24"/>
        </w:rPr>
        <w:t>CN (3</w:t>
      </w:r>
      <w:r w:rsidR="004814AE">
        <w:rPr>
          <w:rFonts w:ascii="Times New Roman" w:hAnsi="Times New Roman" w:cs="Times New Roman"/>
          <w:sz w:val="24"/>
          <w:szCs w:val="24"/>
        </w:rPr>
        <w:t xml:space="preserve"> </w:t>
      </w:r>
      <w:r w:rsidR="004D26EE">
        <w:rPr>
          <w:rFonts w:ascii="Times New Roman" w:hAnsi="Times New Roman" w:cs="Times New Roman"/>
          <w:sz w:val="24"/>
          <w:szCs w:val="24"/>
        </w:rPr>
        <w:t>mL)</w:t>
      </w:r>
      <w:r w:rsidRPr="00AA7DD1">
        <w:rPr>
          <w:rFonts w:ascii="Times New Roman" w:hAnsi="Times New Roman" w:cs="Times New Roman"/>
          <w:sz w:val="24"/>
          <w:szCs w:val="24"/>
        </w:rPr>
        <w:t xml:space="preserve">. Volatiles were removed </w:t>
      </w:r>
      <w:r w:rsidRPr="00AA7DD1">
        <w:rPr>
          <w:rFonts w:ascii="Times New Roman" w:hAnsi="Times New Roman" w:cs="Times New Roman"/>
          <w:i/>
          <w:sz w:val="24"/>
          <w:szCs w:val="24"/>
        </w:rPr>
        <w:t>in vacuo</w:t>
      </w:r>
      <w:r w:rsidRPr="00AA7DD1">
        <w:rPr>
          <w:rFonts w:ascii="Times New Roman" w:hAnsi="Times New Roman" w:cs="Times New Roman"/>
          <w:sz w:val="24"/>
          <w:szCs w:val="24"/>
        </w:rPr>
        <w:t xml:space="preserve"> yielding </w:t>
      </w:r>
      <w:r w:rsidRPr="00AA7DD1">
        <w:rPr>
          <w:rFonts w:ascii="Times New Roman" w:hAnsi="Times New Roman" w:cs="Times New Roman"/>
          <w:b/>
          <w:sz w:val="24"/>
          <w:szCs w:val="24"/>
        </w:rPr>
        <w:t>22</w:t>
      </w:r>
      <w:r w:rsidR="00941E13">
        <w:rPr>
          <w:rFonts w:ascii="Times New Roman" w:hAnsi="Times New Roman" w:cs="Times New Roman"/>
          <w:sz w:val="24"/>
          <w:szCs w:val="24"/>
        </w:rPr>
        <w:t xml:space="preserve"> as a brigh</w:t>
      </w:r>
      <w:r w:rsidR="004D26EE">
        <w:rPr>
          <w:rFonts w:ascii="Times New Roman" w:hAnsi="Times New Roman" w:cs="Times New Roman"/>
          <w:sz w:val="24"/>
          <w:szCs w:val="24"/>
        </w:rPr>
        <w:t>t</w:t>
      </w:r>
      <w:r w:rsidRPr="00AA7DD1">
        <w:rPr>
          <w:rFonts w:ascii="Times New Roman" w:hAnsi="Times New Roman" w:cs="Times New Roman"/>
          <w:sz w:val="24"/>
          <w:szCs w:val="24"/>
        </w:rPr>
        <w:t xml:space="preserve"> yellow solid.</w:t>
      </w:r>
    </w:p>
    <w:p w14:paraId="5309BC9B" w14:textId="4F463E6A"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rPr>
        <w:lastRenderedPageBreak/>
        <w:t xml:space="preserve">Yield </w:t>
      </w:r>
      <w:r w:rsidR="004814AE" w:rsidRPr="004814AE">
        <w:rPr>
          <w:rFonts w:ascii="Times New Roman" w:hAnsi="Times New Roman" w:cs="Times New Roman"/>
          <w:sz w:val="24"/>
          <w:szCs w:val="24"/>
        </w:rPr>
        <w:t>0.</w:t>
      </w:r>
      <w:r w:rsidR="004D26EE">
        <w:rPr>
          <w:rFonts w:ascii="Times New Roman" w:hAnsi="Times New Roman" w:cs="Times New Roman"/>
          <w:sz w:val="24"/>
          <w:szCs w:val="24"/>
        </w:rPr>
        <w:t>122g, 8</w:t>
      </w:r>
      <w:r w:rsidRPr="00AA7DD1">
        <w:rPr>
          <w:rFonts w:ascii="Times New Roman" w:hAnsi="Times New Roman" w:cs="Times New Roman"/>
          <w:sz w:val="24"/>
          <w:szCs w:val="24"/>
        </w:rPr>
        <w:t>4%,</w:t>
      </w:r>
    </w:p>
    <w:p w14:paraId="37957940" w14:textId="77777777" w:rsidR="00AC0FC6"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vertAlign w:val="superscript"/>
        </w:rPr>
        <w:t>1</w:t>
      </w:r>
      <w:r w:rsidRPr="00AA7DD1">
        <w:rPr>
          <w:rFonts w:ascii="Times New Roman" w:hAnsi="Times New Roman" w:cs="Times New Roman"/>
          <w:b/>
          <w:sz w:val="24"/>
          <w:szCs w:val="24"/>
        </w:rPr>
        <w:t xml:space="preserve">H NMR </w:t>
      </w:r>
      <w:r w:rsidRPr="00AA7DD1">
        <w:rPr>
          <w:rFonts w:ascii="Times New Roman" w:hAnsi="Times New Roman" w:cs="Times New Roman"/>
          <w:sz w:val="24"/>
          <w:szCs w:val="24"/>
        </w:rPr>
        <w:t>(CD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w:t>
      </w:r>
      <w:r w:rsidRPr="0033600E">
        <w:rPr>
          <w:rFonts w:ascii="Symbol" w:hAnsi="Symbol" w:cs="Times New Roman"/>
          <w:sz w:val="24"/>
          <w:szCs w:val="24"/>
        </w:rPr>
        <w:t></w:t>
      </w:r>
      <w:r w:rsidRPr="0033600E">
        <w:rPr>
          <w:rFonts w:ascii="Symbol" w:hAnsi="Symbol" w:cs="Times New Roman"/>
          <w:sz w:val="24"/>
          <w:szCs w:val="24"/>
        </w:rPr>
        <w:t></w:t>
      </w:r>
      <w:r w:rsidRPr="00AA7DD1">
        <w:rPr>
          <w:rFonts w:ascii="Times New Roman" w:hAnsi="Times New Roman" w:cs="Times New Roman"/>
          <w:sz w:val="24"/>
          <w:szCs w:val="24"/>
        </w:rPr>
        <w:t xml:space="preserve">ppm) 9.38 (d, 2H, </w:t>
      </w:r>
      <w:r w:rsidRPr="00AA7DD1">
        <w:rPr>
          <w:rFonts w:ascii="Times New Roman" w:hAnsi="Times New Roman" w:cs="Times New Roman"/>
          <w:i/>
          <w:iCs/>
          <w:sz w:val="24"/>
          <w:szCs w:val="24"/>
        </w:rPr>
        <w:t xml:space="preserve">J </w:t>
      </w:r>
      <w:r w:rsidRPr="00AA7DD1">
        <w:rPr>
          <w:rFonts w:ascii="Times New Roman" w:hAnsi="Times New Roman" w:cs="Times New Roman"/>
          <w:iCs/>
          <w:sz w:val="24"/>
          <w:szCs w:val="24"/>
        </w:rPr>
        <w:t>= 5.4 Hz, terpy</w:t>
      </w:r>
      <w:r w:rsidRPr="00AA7DD1">
        <w:rPr>
          <w:rFonts w:ascii="Times New Roman" w:hAnsi="Times New Roman" w:cs="Times New Roman"/>
          <w:sz w:val="24"/>
          <w:szCs w:val="24"/>
        </w:rPr>
        <w:t xml:space="preserve">), 8.79 (dd, 1H, </w:t>
      </w:r>
      <w:r w:rsidRPr="00AA7DD1">
        <w:rPr>
          <w:rFonts w:ascii="Times New Roman" w:hAnsi="Times New Roman" w:cs="Times New Roman"/>
          <w:i/>
          <w:sz w:val="24"/>
          <w:szCs w:val="24"/>
        </w:rPr>
        <w:t>J</w:t>
      </w:r>
      <w:r w:rsidRPr="00AA7DD1">
        <w:rPr>
          <w:rFonts w:ascii="Times New Roman" w:hAnsi="Times New Roman" w:cs="Times New Roman"/>
          <w:sz w:val="24"/>
          <w:szCs w:val="24"/>
        </w:rPr>
        <w:t xml:space="preserve"> = 8.3, 9.0), 8.68 (td, 2H, </w:t>
      </w:r>
      <w:r w:rsidRPr="00AA7DD1">
        <w:rPr>
          <w:rFonts w:ascii="Times New Roman" w:hAnsi="Times New Roman" w:cs="Times New Roman"/>
          <w:i/>
          <w:sz w:val="24"/>
          <w:szCs w:val="24"/>
        </w:rPr>
        <w:t>J</w:t>
      </w:r>
      <w:r w:rsidRPr="00AA7DD1">
        <w:rPr>
          <w:rFonts w:ascii="Times New Roman" w:hAnsi="Times New Roman" w:cs="Times New Roman"/>
          <w:sz w:val="24"/>
          <w:szCs w:val="24"/>
        </w:rPr>
        <w:t xml:space="preserve"> = 1, 7.6), 8.60 (m, 4H), 8.09 (m, 2H), 7.74 (m, 2H), 7.50 (m, 3H)</w:t>
      </w:r>
    </w:p>
    <w:p w14:paraId="7C595826" w14:textId="25ACFCC2" w:rsidR="004D26EE" w:rsidRDefault="004D26EE" w:rsidP="00CF770D">
      <w:pPr>
        <w:spacing w:line="360" w:lineRule="auto"/>
        <w:jc w:val="both"/>
        <w:rPr>
          <w:rFonts w:ascii="Times New Roman" w:hAnsi="Times New Roman" w:cs="Times New Roman"/>
          <w:sz w:val="24"/>
          <w:szCs w:val="24"/>
        </w:rPr>
      </w:pPr>
      <w:r w:rsidRPr="00AA7DD1">
        <w:rPr>
          <w:rFonts w:ascii="Times New Roman" w:hAnsi="Times New Roman" w:cs="Times New Roman"/>
          <w:b/>
          <w:sz w:val="24"/>
          <w:szCs w:val="24"/>
          <w:vertAlign w:val="superscript"/>
        </w:rPr>
        <w:t>13</w:t>
      </w:r>
      <w:r w:rsidRPr="00AA7DD1">
        <w:rPr>
          <w:rFonts w:ascii="Times New Roman" w:hAnsi="Times New Roman" w:cs="Times New Roman"/>
          <w:b/>
          <w:sz w:val="24"/>
          <w:szCs w:val="24"/>
        </w:rPr>
        <w:t>C</w:t>
      </w:r>
      <w:r w:rsidR="003713AB">
        <w:rPr>
          <w:rFonts w:ascii="Times New Roman" w:hAnsi="Times New Roman" w:cs="Times New Roman"/>
          <w:b/>
          <w:sz w:val="24"/>
          <w:szCs w:val="24"/>
        </w:rPr>
        <w:t>{</w:t>
      </w:r>
      <w:r w:rsidRPr="00AA7DD1">
        <w:rPr>
          <w:rFonts w:ascii="Times New Roman" w:hAnsi="Times New Roman" w:cs="Times New Roman"/>
          <w:b/>
          <w:sz w:val="24"/>
          <w:szCs w:val="24"/>
          <w:vertAlign w:val="superscript"/>
        </w:rPr>
        <w:t>1</w:t>
      </w:r>
      <w:r w:rsidRPr="00AA7DD1">
        <w:rPr>
          <w:rFonts w:ascii="Times New Roman" w:hAnsi="Times New Roman" w:cs="Times New Roman"/>
          <w:b/>
          <w:sz w:val="24"/>
          <w:szCs w:val="24"/>
        </w:rPr>
        <w:t>H</w:t>
      </w:r>
      <w:r w:rsidR="003713AB">
        <w:rPr>
          <w:rFonts w:ascii="Times New Roman" w:hAnsi="Times New Roman" w:cs="Times New Roman"/>
          <w:b/>
          <w:sz w:val="24"/>
          <w:szCs w:val="24"/>
        </w:rPr>
        <w:t>}</w:t>
      </w:r>
      <w:r w:rsidRPr="00AA7DD1">
        <w:rPr>
          <w:rFonts w:ascii="Times New Roman" w:hAnsi="Times New Roman" w:cs="Times New Roman"/>
          <w:b/>
          <w:sz w:val="24"/>
          <w:szCs w:val="24"/>
        </w:rPr>
        <w:t xml:space="preserve"> NMR </w:t>
      </w:r>
      <w:r w:rsidRPr="00AA7DD1">
        <w:rPr>
          <w:rFonts w:ascii="Times New Roman" w:hAnsi="Times New Roman" w:cs="Times New Roman"/>
          <w:sz w:val="24"/>
          <w:szCs w:val="24"/>
        </w:rPr>
        <w:t>(CD</w:t>
      </w:r>
      <w:r w:rsidRPr="00AA7DD1">
        <w:rPr>
          <w:rFonts w:ascii="Times New Roman" w:hAnsi="Times New Roman" w:cs="Times New Roman"/>
          <w:sz w:val="24"/>
          <w:szCs w:val="24"/>
          <w:vertAlign w:val="subscript"/>
        </w:rPr>
        <w:t>3</w:t>
      </w:r>
      <w:r w:rsidRPr="00AA7DD1">
        <w:rPr>
          <w:rFonts w:ascii="Times New Roman" w:hAnsi="Times New Roman" w:cs="Times New Roman"/>
          <w:sz w:val="24"/>
          <w:szCs w:val="24"/>
        </w:rPr>
        <w:t xml:space="preserve">CN, </w:t>
      </w:r>
      <w:r w:rsidRPr="004D26EE">
        <w:rPr>
          <w:rFonts w:ascii="Symbol" w:hAnsi="Symbol" w:cs="Times New Roman"/>
          <w:sz w:val="24"/>
          <w:szCs w:val="24"/>
        </w:rPr>
        <w:t></w:t>
      </w:r>
      <w:r w:rsidRPr="004D26EE">
        <w:rPr>
          <w:rFonts w:ascii="Symbol" w:hAnsi="Symbol" w:cs="Times New Roman"/>
          <w:sz w:val="24"/>
          <w:szCs w:val="24"/>
        </w:rPr>
        <w:t></w:t>
      </w:r>
      <w:r w:rsidRPr="00AA7DD1">
        <w:rPr>
          <w:rFonts w:ascii="Times New Roman" w:hAnsi="Times New Roman" w:cs="Times New Roman"/>
          <w:sz w:val="24"/>
          <w:szCs w:val="24"/>
        </w:rPr>
        <w:t xml:space="preserve">ppm) </w:t>
      </w:r>
      <w:r>
        <w:rPr>
          <w:rFonts w:ascii="Times New Roman" w:hAnsi="Times New Roman" w:cs="Times New Roman"/>
          <w:sz w:val="24"/>
          <w:szCs w:val="24"/>
        </w:rPr>
        <w:t>160.6, 156.3, 154.2, 148.9, 148.1, 132.9, 132.8, 131.1, 130.2, 130.1, 128.4, 123.7, 95.0, 87.3.</w:t>
      </w:r>
    </w:p>
    <w:p w14:paraId="3346A7FD" w14:textId="38AAAC36" w:rsidR="003713AB" w:rsidRDefault="003713AB" w:rsidP="00CF77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FT-IR </w:t>
      </w:r>
      <w:r>
        <w:rPr>
          <w:rFonts w:ascii="Times New Roman" w:hAnsi="Times New Roman" w:cs="Times New Roman"/>
          <w:sz w:val="24"/>
          <w:szCs w:val="24"/>
        </w:rPr>
        <w:t>(</w:t>
      </w:r>
      <w:r w:rsidR="00484F08">
        <w:rPr>
          <w:rFonts w:ascii="Times New Roman" w:hAnsi="Times New Roman" w:cs="Times New Roman"/>
          <w:sz w:val="24"/>
          <w:szCs w:val="24"/>
        </w:rPr>
        <w:t xml:space="preserve">KBr, </w:t>
      </w:r>
      <w:r w:rsidR="00484F08">
        <w:rPr>
          <w:rFonts w:ascii="Times New Roman" w:hAnsi="Times New Roman" w:cs="Times New Roman"/>
          <w:sz w:val="24"/>
          <w:szCs w:val="24"/>
        </w:rPr>
        <w:sym w:font="Symbol" w:char="F06E"/>
      </w:r>
      <w:r w:rsidR="00484F08">
        <w:rPr>
          <w:rFonts w:ascii="Times New Roman" w:hAnsi="Times New Roman" w:cs="Times New Roman"/>
          <w:sz w:val="24"/>
          <w:szCs w:val="24"/>
        </w:rPr>
        <w:t>, cm</w:t>
      </w:r>
      <w:r w:rsidR="00484F08">
        <w:rPr>
          <w:rFonts w:ascii="Times New Roman" w:hAnsi="Times New Roman" w:cs="Times New Roman"/>
          <w:sz w:val="24"/>
          <w:szCs w:val="24"/>
          <w:vertAlign w:val="superscript"/>
        </w:rPr>
        <w:t>-1</w:t>
      </w:r>
      <w:r w:rsidR="00484F08">
        <w:rPr>
          <w:rFonts w:ascii="Times New Roman" w:hAnsi="Times New Roman" w:cs="Times New Roman"/>
          <w:sz w:val="24"/>
          <w:szCs w:val="24"/>
        </w:rPr>
        <w:t xml:space="preserve">) 2165 </w:t>
      </w:r>
    </w:p>
    <w:p w14:paraId="4C8DD934" w14:textId="478DD62A" w:rsidR="009555E7" w:rsidRPr="009555E7" w:rsidRDefault="009555E7" w:rsidP="00CF77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Elemental analysis, calculated (found): </w:t>
      </w:r>
      <w:r>
        <w:rPr>
          <w:rFonts w:ascii="Times New Roman" w:hAnsi="Times New Roman" w:cs="Times New Roman"/>
          <w:sz w:val="24"/>
          <w:szCs w:val="24"/>
        </w:rPr>
        <w:t>C 36.20 (35.57), H 1.94 (1.90), N 5.07 (4.84)</w:t>
      </w:r>
    </w:p>
    <w:p w14:paraId="7764C044" w14:textId="4D75FF60" w:rsidR="00AC0FC6" w:rsidRPr="00692EB8" w:rsidRDefault="00AC0FC6" w:rsidP="00692EB8">
      <w:pPr>
        <w:rPr>
          <w:rFonts w:ascii="Times New Roman" w:hAnsi="Times New Roman" w:cs="Times New Roman"/>
          <w:sz w:val="24"/>
          <w:szCs w:val="24"/>
        </w:rPr>
      </w:pPr>
      <w:r w:rsidRPr="00AA7DD1">
        <w:rPr>
          <w:rFonts w:ascii="Times New Roman" w:hAnsi="Times New Roman" w:cs="Times New Roman"/>
          <w:b/>
          <w:sz w:val="24"/>
          <w:szCs w:val="24"/>
        </w:rPr>
        <w:t>Exposure of 13 to water</w:t>
      </w:r>
    </w:p>
    <w:p w14:paraId="6F30EC55" w14:textId="77777777"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Compound </w:t>
      </w:r>
      <w:r w:rsidRPr="00AA7DD1">
        <w:rPr>
          <w:rFonts w:ascii="Times New Roman" w:hAnsi="Times New Roman" w:cs="Times New Roman"/>
          <w:b/>
          <w:sz w:val="24"/>
          <w:szCs w:val="24"/>
        </w:rPr>
        <w:t>13</w:t>
      </w:r>
      <w:r w:rsidRPr="00AA7DD1">
        <w:rPr>
          <w:rFonts w:ascii="Times New Roman" w:hAnsi="Times New Roman" w:cs="Times New Roman"/>
          <w:sz w:val="24"/>
          <w:szCs w:val="24"/>
        </w:rPr>
        <w:t xml:space="preserve"> was dissolved in 10 mL of distilled H</w:t>
      </w:r>
      <w:r w:rsidRPr="00AA7DD1">
        <w:rPr>
          <w:rFonts w:ascii="Times New Roman" w:hAnsi="Times New Roman" w:cs="Times New Roman"/>
          <w:sz w:val="24"/>
          <w:szCs w:val="24"/>
          <w:vertAlign w:val="subscript"/>
        </w:rPr>
        <w:t>2</w:t>
      </w:r>
      <w:r w:rsidRPr="00AA7DD1">
        <w:rPr>
          <w:rFonts w:ascii="Times New Roman" w:hAnsi="Times New Roman" w:cs="Times New Roman"/>
          <w:sz w:val="24"/>
          <w:szCs w:val="24"/>
        </w:rPr>
        <w:t xml:space="preserve">O and stirred in the absence of viable light for approximate 24 </w:t>
      </w:r>
      <w:r>
        <w:rPr>
          <w:rFonts w:ascii="Times New Roman" w:hAnsi="Times New Roman" w:cs="Times New Roman"/>
          <w:sz w:val="24"/>
          <w:szCs w:val="24"/>
        </w:rPr>
        <w:t>hours</w:t>
      </w:r>
      <w:r w:rsidRPr="00AA7DD1">
        <w:rPr>
          <w:rFonts w:ascii="Times New Roman" w:hAnsi="Times New Roman" w:cs="Times New Roman"/>
          <w:sz w:val="24"/>
          <w:szCs w:val="24"/>
        </w:rPr>
        <w:t xml:space="preserve">. Spectral characteristics consistent with previous reports confirmed the formation of </w:t>
      </w:r>
      <w:r w:rsidRPr="00AA7DD1">
        <w:rPr>
          <w:rFonts w:ascii="Times New Roman" w:hAnsi="Times New Roman" w:cs="Times New Roman"/>
          <w:b/>
          <w:sz w:val="24"/>
          <w:szCs w:val="24"/>
        </w:rPr>
        <w:t>17</w:t>
      </w:r>
      <w:r w:rsidRPr="00AA7DD1">
        <w:rPr>
          <w:rFonts w:ascii="Times New Roman" w:hAnsi="Times New Roman" w:cs="Times New Roman"/>
          <w:sz w:val="24"/>
          <w:szCs w:val="24"/>
        </w:rPr>
        <w:t xml:space="preserve"> as the major product.</w:t>
      </w:r>
      <w:r w:rsidRPr="00BB282C">
        <w:rPr>
          <w:rFonts w:ascii="Times New Roman" w:hAnsi="Times New Roman" w:cs="Times New Roman"/>
          <w:noProof/>
          <w:sz w:val="24"/>
          <w:szCs w:val="24"/>
          <w:vertAlign w:val="superscript"/>
        </w:rPr>
        <w:t>28</w:t>
      </w:r>
      <w:r w:rsidRPr="00AA7DD1">
        <w:rPr>
          <w:rFonts w:ascii="Times New Roman" w:hAnsi="Times New Roman" w:cs="Times New Roman"/>
          <w:sz w:val="24"/>
          <w:szCs w:val="24"/>
        </w:rPr>
        <w:t xml:space="preserve"> </w:t>
      </w:r>
    </w:p>
    <w:p w14:paraId="42E76DFE" w14:textId="77777777" w:rsidR="00AC0FC6" w:rsidRPr="00AA7DD1" w:rsidRDefault="00AC0FC6" w:rsidP="00CF770D">
      <w:pPr>
        <w:spacing w:line="360" w:lineRule="auto"/>
        <w:jc w:val="both"/>
        <w:rPr>
          <w:rFonts w:ascii="Times New Roman" w:hAnsi="Times New Roman" w:cs="Times New Roman"/>
          <w:b/>
          <w:sz w:val="24"/>
          <w:szCs w:val="24"/>
        </w:rPr>
      </w:pPr>
    </w:p>
    <w:p w14:paraId="43737F84"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b/>
          <w:sz w:val="24"/>
          <w:szCs w:val="24"/>
        </w:rPr>
        <w:t>Exposure of 14 to water</w:t>
      </w:r>
    </w:p>
    <w:p w14:paraId="40EFC76A" w14:textId="77777777" w:rsidR="00AC0FC6" w:rsidRPr="00AA7DD1" w:rsidRDefault="00AC0FC6" w:rsidP="00CF770D">
      <w:pPr>
        <w:spacing w:line="360" w:lineRule="auto"/>
        <w:jc w:val="both"/>
        <w:rPr>
          <w:rFonts w:ascii="Times New Roman" w:hAnsi="Times New Roman" w:cs="Times New Roman"/>
          <w:sz w:val="24"/>
          <w:szCs w:val="24"/>
        </w:rPr>
      </w:pPr>
      <w:r w:rsidRPr="00AA7DD1">
        <w:rPr>
          <w:rFonts w:ascii="Times New Roman" w:hAnsi="Times New Roman" w:cs="Times New Roman"/>
          <w:sz w:val="24"/>
          <w:szCs w:val="24"/>
        </w:rPr>
        <w:t xml:space="preserve">Compound </w:t>
      </w:r>
      <w:r w:rsidRPr="00AA7DD1">
        <w:rPr>
          <w:rFonts w:ascii="Times New Roman" w:hAnsi="Times New Roman" w:cs="Times New Roman"/>
          <w:b/>
          <w:sz w:val="24"/>
          <w:szCs w:val="24"/>
        </w:rPr>
        <w:t>14</w:t>
      </w:r>
      <w:r w:rsidRPr="00AA7DD1">
        <w:rPr>
          <w:rFonts w:ascii="Times New Roman" w:hAnsi="Times New Roman" w:cs="Times New Roman"/>
          <w:sz w:val="24"/>
          <w:szCs w:val="24"/>
        </w:rPr>
        <w:t xml:space="preserve"> was dissolved in 10 mL of distilled water and stirred in the absence of viable light for approximate 24 </w:t>
      </w:r>
      <w:r>
        <w:rPr>
          <w:rFonts w:ascii="Times New Roman" w:hAnsi="Times New Roman" w:cs="Times New Roman"/>
          <w:sz w:val="24"/>
          <w:szCs w:val="24"/>
        </w:rPr>
        <w:t>hours</w:t>
      </w:r>
      <w:r w:rsidRPr="00AA7DD1">
        <w:rPr>
          <w:rFonts w:ascii="Times New Roman" w:hAnsi="Times New Roman" w:cs="Times New Roman"/>
          <w:sz w:val="24"/>
          <w:szCs w:val="24"/>
        </w:rPr>
        <w:t xml:space="preserve">. Water was removed </w:t>
      </w:r>
      <w:r w:rsidRPr="00AA7DD1">
        <w:rPr>
          <w:rFonts w:ascii="Times New Roman" w:hAnsi="Times New Roman" w:cs="Times New Roman"/>
          <w:i/>
          <w:sz w:val="24"/>
          <w:szCs w:val="24"/>
        </w:rPr>
        <w:t>in vacuo</w:t>
      </w:r>
      <w:r w:rsidRPr="00AA7DD1">
        <w:rPr>
          <w:rFonts w:ascii="Times New Roman" w:hAnsi="Times New Roman" w:cs="Times New Roman"/>
          <w:sz w:val="24"/>
          <w:szCs w:val="24"/>
        </w:rPr>
        <w:t xml:space="preserve"> to give crude orange solids. Spectral characteristics consistent with previous reports confirmed the formation of </w:t>
      </w:r>
      <w:r w:rsidRPr="00AA7DD1">
        <w:rPr>
          <w:rFonts w:ascii="Times New Roman" w:hAnsi="Times New Roman" w:cs="Times New Roman"/>
          <w:b/>
          <w:sz w:val="24"/>
          <w:szCs w:val="24"/>
        </w:rPr>
        <w:t>11</w:t>
      </w:r>
      <w:r w:rsidRPr="00AA7DD1">
        <w:rPr>
          <w:rFonts w:ascii="Times New Roman" w:hAnsi="Times New Roman" w:cs="Times New Roman"/>
          <w:sz w:val="24"/>
          <w:szCs w:val="24"/>
        </w:rPr>
        <w:t xml:space="preserve"> as the major product.</w:t>
      </w:r>
      <w:r w:rsidRPr="003B480F">
        <w:rPr>
          <w:rFonts w:ascii="Times New Roman" w:hAnsi="Times New Roman" w:cs="Times New Roman"/>
          <w:noProof/>
          <w:sz w:val="24"/>
          <w:szCs w:val="24"/>
          <w:vertAlign w:val="superscript"/>
        </w:rPr>
        <w:t>16</w:t>
      </w:r>
      <w:r w:rsidRPr="00AA7DD1">
        <w:rPr>
          <w:rFonts w:ascii="Times New Roman" w:hAnsi="Times New Roman" w:cs="Times New Roman"/>
          <w:sz w:val="24"/>
          <w:szCs w:val="24"/>
        </w:rPr>
        <w:t xml:space="preserve"> </w:t>
      </w:r>
    </w:p>
    <w:p w14:paraId="49C20CE4" w14:textId="77777777" w:rsidR="00AC0FC6" w:rsidRPr="00AA7DD1" w:rsidRDefault="00AC0FC6" w:rsidP="00CF770D">
      <w:pPr>
        <w:spacing w:line="360" w:lineRule="auto"/>
        <w:jc w:val="both"/>
        <w:rPr>
          <w:rFonts w:ascii="Times New Roman" w:hAnsi="Times New Roman" w:cs="Times New Roman"/>
          <w:sz w:val="24"/>
          <w:szCs w:val="24"/>
        </w:rPr>
      </w:pPr>
    </w:p>
    <w:p w14:paraId="3475696F"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b/>
          <w:sz w:val="24"/>
          <w:szCs w:val="24"/>
        </w:rPr>
        <w:t>Exposure of 21 to water</w:t>
      </w:r>
    </w:p>
    <w:p w14:paraId="175AA2AA" w14:textId="77777777" w:rsidR="00AC0FC6" w:rsidRPr="00AA7DD1" w:rsidRDefault="00AC0FC6" w:rsidP="00CF770D">
      <w:pPr>
        <w:spacing w:line="360" w:lineRule="auto"/>
        <w:jc w:val="both"/>
        <w:rPr>
          <w:rFonts w:ascii="Times New Roman" w:hAnsi="Times New Roman" w:cs="Times New Roman"/>
          <w:b/>
          <w:sz w:val="24"/>
          <w:szCs w:val="24"/>
        </w:rPr>
      </w:pPr>
      <w:r w:rsidRPr="00AA7DD1">
        <w:rPr>
          <w:rFonts w:ascii="Times New Roman" w:hAnsi="Times New Roman" w:cs="Times New Roman"/>
          <w:sz w:val="24"/>
          <w:szCs w:val="24"/>
        </w:rPr>
        <w:t xml:space="preserve">Compound </w:t>
      </w:r>
      <w:r w:rsidRPr="00AA7DD1">
        <w:rPr>
          <w:rFonts w:ascii="Times New Roman" w:hAnsi="Times New Roman" w:cs="Times New Roman"/>
          <w:b/>
          <w:sz w:val="24"/>
          <w:szCs w:val="24"/>
        </w:rPr>
        <w:t>21</w:t>
      </w:r>
      <w:r w:rsidRPr="00AA7DD1">
        <w:rPr>
          <w:rFonts w:ascii="Times New Roman" w:hAnsi="Times New Roman" w:cs="Times New Roman"/>
          <w:sz w:val="24"/>
          <w:szCs w:val="24"/>
        </w:rPr>
        <w:t xml:space="preserve"> was dissolved in 10 mL of distilled water and stirred in the absence of viable light for approximate 24 </w:t>
      </w:r>
      <w:r>
        <w:rPr>
          <w:rFonts w:ascii="Times New Roman" w:hAnsi="Times New Roman" w:cs="Times New Roman"/>
          <w:sz w:val="24"/>
          <w:szCs w:val="24"/>
        </w:rPr>
        <w:t>hours</w:t>
      </w:r>
      <w:r w:rsidRPr="00AA7DD1">
        <w:rPr>
          <w:rFonts w:ascii="Times New Roman" w:hAnsi="Times New Roman" w:cs="Times New Roman"/>
          <w:sz w:val="24"/>
          <w:szCs w:val="24"/>
        </w:rPr>
        <w:t xml:space="preserve">. Water was removed </w:t>
      </w:r>
      <w:r w:rsidRPr="00AA7DD1">
        <w:rPr>
          <w:rFonts w:ascii="Times New Roman" w:hAnsi="Times New Roman" w:cs="Times New Roman"/>
          <w:i/>
          <w:sz w:val="24"/>
          <w:szCs w:val="24"/>
        </w:rPr>
        <w:t>in vacuo</w:t>
      </w:r>
      <w:r w:rsidRPr="00AA7DD1">
        <w:rPr>
          <w:rFonts w:ascii="Times New Roman" w:hAnsi="Times New Roman" w:cs="Times New Roman"/>
          <w:sz w:val="24"/>
          <w:szCs w:val="24"/>
        </w:rPr>
        <w:t xml:space="preserve"> to give crude beige solids. Spectral data were consistent with the formation of </w:t>
      </w:r>
      <w:r w:rsidRPr="00AA7DD1">
        <w:rPr>
          <w:rFonts w:ascii="Times New Roman" w:hAnsi="Times New Roman" w:cs="Times New Roman"/>
          <w:b/>
          <w:sz w:val="24"/>
          <w:szCs w:val="24"/>
        </w:rPr>
        <w:t xml:space="preserve">17 </w:t>
      </w:r>
      <w:r w:rsidRPr="00AA7DD1">
        <w:rPr>
          <w:rFonts w:ascii="Times New Roman" w:hAnsi="Times New Roman" w:cs="Times New Roman"/>
          <w:sz w:val="24"/>
          <w:szCs w:val="24"/>
        </w:rPr>
        <w:t>as the major product.</w:t>
      </w:r>
      <w:r w:rsidRPr="00BB282C">
        <w:rPr>
          <w:rFonts w:ascii="Times New Roman" w:hAnsi="Times New Roman" w:cs="Times New Roman"/>
          <w:noProof/>
          <w:sz w:val="24"/>
          <w:szCs w:val="24"/>
          <w:vertAlign w:val="superscript"/>
        </w:rPr>
        <w:t>28</w:t>
      </w:r>
    </w:p>
    <w:p w14:paraId="0B1F1759" w14:textId="1123132B" w:rsidR="00AC0FC6" w:rsidRPr="00AA7DD1" w:rsidRDefault="00692EB8" w:rsidP="00CF770D">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42CF5EAA" w14:textId="5E6A8C25" w:rsidR="00AC0FC6" w:rsidRPr="00612A86" w:rsidRDefault="00AC0FC6" w:rsidP="009A0AA3">
      <w:pPr>
        <w:pStyle w:val="EndNoteBibliography"/>
        <w:ind w:left="720" w:hanging="720"/>
      </w:pPr>
      <w:r w:rsidRPr="00612A86">
        <w:t>1.</w:t>
      </w:r>
      <w:r w:rsidRPr="00612A86">
        <w:tab/>
      </w:r>
      <w:r w:rsidR="00226E06" w:rsidRPr="00612A86">
        <w:t>Roşca</w:t>
      </w:r>
      <w:r w:rsidRPr="00612A86">
        <w:t>, D.; Smith, D. A.; Bochmann, M.,</w:t>
      </w:r>
      <w:r w:rsidR="00612A86" w:rsidRPr="00612A86">
        <w:t xml:space="preserve"> </w:t>
      </w:r>
      <w:r w:rsidRPr="00612A86">
        <w:rPr>
          <w:i/>
        </w:rPr>
        <w:t xml:space="preserve">Chem. Commun. </w:t>
      </w:r>
      <w:r w:rsidRPr="00ED579D">
        <w:rPr>
          <w:b/>
        </w:rPr>
        <w:t>2012</w:t>
      </w:r>
      <w:r w:rsidRPr="00612A86">
        <w:t xml:space="preserve">, </w:t>
      </w:r>
      <w:r w:rsidRPr="00612A86">
        <w:rPr>
          <w:i/>
        </w:rPr>
        <w:t>48</w:t>
      </w:r>
      <w:r w:rsidRPr="00612A86">
        <w:t>, 7247-7249.</w:t>
      </w:r>
    </w:p>
    <w:p w14:paraId="286F757A" w14:textId="5A5733C9" w:rsidR="00AC0FC6" w:rsidRPr="00195527" w:rsidRDefault="00AC0FC6" w:rsidP="009A0AA3">
      <w:pPr>
        <w:pStyle w:val="EndNoteBibliography"/>
        <w:ind w:left="720" w:hanging="720"/>
        <w:rPr>
          <w:rFonts w:eastAsia="Times New Roman" w:cs="Times New Roman"/>
        </w:rPr>
      </w:pPr>
      <w:r w:rsidRPr="00195527">
        <w:t>2.</w:t>
      </w:r>
      <w:r w:rsidRPr="00195527">
        <w:tab/>
        <w:t>Yang, M.; Li, S.; Wang, Y.; Herron, J. A.; Xu, Y.; Allard, L. F.; Lee, S.; Huang, J.; Mavrikakis, M.; Flytzani-Stephanopoulos, M.,</w:t>
      </w:r>
      <w:r w:rsidR="00195527" w:rsidRPr="00195527">
        <w:t xml:space="preserve"> </w:t>
      </w:r>
      <w:r w:rsidRPr="00195527">
        <w:rPr>
          <w:i/>
        </w:rPr>
        <w:t xml:space="preserve">Science </w:t>
      </w:r>
      <w:r w:rsidRPr="00ED579D">
        <w:rPr>
          <w:b/>
        </w:rPr>
        <w:t>2014</w:t>
      </w:r>
      <w:r w:rsidRPr="00195527">
        <w:t xml:space="preserve">, </w:t>
      </w:r>
      <w:r w:rsidRPr="00195527">
        <w:rPr>
          <w:i/>
        </w:rPr>
        <w:t>346</w:t>
      </w:r>
      <w:r w:rsidR="00590EC7" w:rsidRPr="00195527">
        <w:t>,</w:t>
      </w:r>
      <w:r w:rsidRPr="00195527">
        <w:t xml:space="preserve"> 1498-1501.</w:t>
      </w:r>
    </w:p>
    <w:p w14:paraId="56FA9B5E" w14:textId="7EE60B94" w:rsidR="00AC0FC6" w:rsidRPr="005E7F56" w:rsidRDefault="00AC0FC6" w:rsidP="00AC0FC6">
      <w:pPr>
        <w:pStyle w:val="EndNoteBibliography"/>
        <w:spacing w:after="0"/>
        <w:ind w:left="720" w:hanging="720"/>
      </w:pPr>
      <w:r w:rsidRPr="005E7F56">
        <w:t>3.</w:t>
      </w:r>
      <w:r w:rsidRPr="005E7F56">
        <w:tab/>
        <w:t>Diaz-Morales, O.; Calle-Vallejo, F.; de Munck, C.; Koper, M. T. M.,</w:t>
      </w:r>
      <w:r w:rsidR="00ED579D">
        <w:t xml:space="preserve"> </w:t>
      </w:r>
      <w:r>
        <w:rPr>
          <w:i/>
        </w:rPr>
        <w:t>Chem. Sci.</w:t>
      </w:r>
      <w:r w:rsidRPr="005E7F56">
        <w:rPr>
          <w:i/>
        </w:rPr>
        <w:t xml:space="preserve"> </w:t>
      </w:r>
      <w:r w:rsidRPr="005E7F56">
        <w:rPr>
          <w:b/>
        </w:rPr>
        <w:t>2013,</w:t>
      </w:r>
      <w:r w:rsidRPr="005E7F56">
        <w:t xml:space="preserve"> </w:t>
      </w:r>
      <w:r w:rsidRPr="005E7F56">
        <w:rPr>
          <w:i/>
        </w:rPr>
        <w:t>4</w:t>
      </w:r>
      <w:r w:rsidRPr="005E7F56">
        <w:t>, 2334-2343.</w:t>
      </w:r>
    </w:p>
    <w:p w14:paraId="67273B04" w14:textId="598FDB89" w:rsidR="00AC0FC6" w:rsidRPr="005E7F56" w:rsidRDefault="00AC0FC6" w:rsidP="00F45D60">
      <w:pPr>
        <w:pStyle w:val="EndNoteBibliography"/>
        <w:spacing w:after="0"/>
        <w:ind w:left="720" w:hanging="720"/>
      </w:pPr>
      <w:r w:rsidRPr="005E7F56">
        <w:lastRenderedPageBreak/>
        <w:t>4.</w:t>
      </w:r>
      <w:r w:rsidRPr="005E7F56">
        <w:tab/>
      </w:r>
      <w:r w:rsidR="00F45D60">
        <w:t xml:space="preserve">a) </w:t>
      </w:r>
      <w:r w:rsidRPr="005E7F56">
        <w:t>Ro</w:t>
      </w:r>
      <w:r w:rsidR="00E13CF6">
        <w:t>ş</w:t>
      </w:r>
      <w:r w:rsidRPr="005E7F56">
        <w:t>ca, D.; Wright, J. A.; Hughes, D. L.; Bochmann, M.,</w:t>
      </w:r>
      <w:r w:rsidR="00ED579D">
        <w:t xml:space="preserve"> </w:t>
      </w:r>
      <w:r w:rsidRPr="005E7F56">
        <w:rPr>
          <w:i/>
        </w:rPr>
        <w:t xml:space="preserve">Nat. Comm. </w:t>
      </w:r>
      <w:r w:rsidRPr="005E7F56">
        <w:rPr>
          <w:b/>
        </w:rPr>
        <w:t>2013,</w:t>
      </w:r>
      <w:r w:rsidRPr="005E7F56">
        <w:t xml:space="preserve"> </w:t>
      </w:r>
      <w:r w:rsidRPr="005E7F56">
        <w:rPr>
          <w:i/>
        </w:rPr>
        <w:t>4</w:t>
      </w:r>
      <w:r w:rsidRPr="005E7F56">
        <w:t>, 2167.</w:t>
      </w:r>
      <w:r w:rsidR="00F45D60">
        <w:t xml:space="preserve"> b) Chambrier, I.; Ro</w:t>
      </w:r>
      <w:r w:rsidR="00E13CF6">
        <w:t>ş</w:t>
      </w:r>
      <w:r w:rsidR="00F45D60">
        <w:t>ca, D.; Fernandex-Cestau, J.; Hughes, D. L.; Budzelaar, P. H. M.; Bochmann, M.</w:t>
      </w:r>
      <w:r w:rsidR="009F1E16">
        <w:t xml:space="preserve"> </w:t>
      </w:r>
      <w:r w:rsidR="00F45D60">
        <w:rPr>
          <w:i/>
        </w:rPr>
        <w:t>Organometallics</w:t>
      </w:r>
      <w:r w:rsidR="00F45D60">
        <w:t xml:space="preserve">, </w:t>
      </w:r>
      <w:r w:rsidR="00F45D60">
        <w:rPr>
          <w:b/>
        </w:rPr>
        <w:t>2017</w:t>
      </w:r>
      <w:r w:rsidR="00F45D60">
        <w:t xml:space="preserve">, </w:t>
      </w:r>
      <w:r w:rsidR="00F45D60">
        <w:rPr>
          <w:i/>
        </w:rPr>
        <w:t>36</w:t>
      </w:r>
      <w:r w:rsidR="00F45D60">
        <w:t xml:space="preserve">, 1358-1364. </w:t>
      </w:r>
    </w:p>
    <w:p w14:paraId="670FE86F" w14:textId="5C7B8EBC" w:rsidR="00AC0FC6" w:rsidRPr="005E7F56" w:rsidRDefault="00E13CF6" w:rsidP="00AC0FC6">
      <w:pPr>
        <w:pStyle w:val="EndNoteBibliography"/>
        <w:spacing w:after="0"/>
        <w:ind w:left="720" w:hanging="720"/>
      </w:pPr>
      <w:r>
        <w:t>5.</w:t>
      </w:r>
      <w:r>
        <w:tab/>
        <w:t>Roşca, D.</w:t>
      </w:r>
      <w:r w:rsidR="00AC0FC6" w:rsidRPr="005E7F56">
        <w:t>; Fernandez-Cestau, J.; Morris, J.; Wright, J. A.; Bochmann, M.,</w:t>
      </w:r>
      <w:r w:rsidR="00983CB9">
        <w:t xml:space="preserve"> </w:t>
      </w:r>
      <w:r w:rsidR="00AC0FC6" w:rsidRPr="005E7F56">
        <w:rPr>
          <w:i/>
        </w:rPr>
        <w:t xml:space="preserve">Science Advances </w:t>
      </w:r>
      <w:r w:rsidR="00AC0FC6" w:rsidRPr="005E7F56">
        <w:rPr>
          <w:b/>
        </w:rPr>
        <w:t>2015,</w:t>
      </w:r>
      <w:r w:rsidR="00AC0FC6" w:rsidRPr="005E7F56">
        <w:t xml:space="preserve"> </w:t>
      </w:r>
      <w:r w:rsidR="00AC0FC6" w:rsidRPr="005E7F56">
        <w:rPr>
          <w:i/>
        </w:rPr>
        <w:t>1</w:t>
      </w:r>
      <w:r w:rsidR="005055A9">
        <w:t xml:space="preserve"> </w:t>
      </w:r>
      <w:r w:rsidR="005055A9">
        <w:rPr>
          <w:rFonts w:eastAsia="Times New Roman" w:cs="Times New Roman"/>
        </w:rPr>
        <w:t>e1500761</w:t>
      </w:r>
      <w:r w:rsidR="00AC0FC6" w:rsidRPr="005E7F56">
        <w:t>.</w:t>
      </w:r>
    </w:p>
    <w:p w14:paraId="6854DE50" w14:textId="49DA7306" w:rsidR="00AC0FC6" w:rsidRPr="005E7F56" w:rsidRDefault="00AC0FC6" w:rsidP="009A0AA3">
      <w:pPr>
        <w:pStyle w:val="EndNoteBibliography"/>
        <w:spacing w:after="0"/>
        <w:ind w:left="720" w:hanging="720"/>
      </w:pPr>
      <w:r w:rsidRPr="005E7F56">
        <w:t>6.</w:t>
      </w:r>
      <w:r w:rsidRPr="005E7F56">
        <w:tab/>
        <w:t>Joost, M.; Amgoune, A.; Bourissou, D.,</w:t>
      </w:r>
      <w:r w:rsidR="009A0AA3">
        <w:t xml:space="preserve"> </w:t>
      </w:r>
      <w:r w:rsidRPr="005E7F56">
        <w:rPr>
          <w:i/>
        </w:rPr>
        <w:t xml:space="preserve">Angew. Chem. Int. Ed. </w:t>
      </w:r>
      <w:r w:rsidRPr="005E7F56">
        <w:rPr>
          <w:b/>
        </w:rPr>
        <w:t>2015,</w:t>
      </w:r>
      <w:r w:rsidRPr="005E7F56">
        <w:t xml:space="preserve"> </w:t>
      </w:r>
      <w:r w:rsidRPr="005E7F56">
        <w:rPr>
          <w:i/>
        </w:rPr>
        <w:t>54</w:t>
      </w:r>
      <w:r w:rsidR="00735772">
        <w:t>, 15022 –15045</w:t>
      </w:r>
      <w:r w:rsidRPr="005E7F56">
        <w:t>.</w:t>
      </w:r>
    </w:p>
    <w:p w14:paraId="1AE183CC" w14:textId="460BB2E2" w:rsidR="00AC0FC6" w:rsidRPr="005E7F56" w:rsidRDefault="00AC0FC6" w:rsidP="00AC0FC6">
      <w:pPr>
        <w:pStyle w:val="EndNoteBibliography"/>
        <w:spacing w:after="0"/>
        <w:ind w:left="720" w:hanging="720"/>
      </w:pPr>
      <w:r w:rsidRPr="005E7F56">
        <w:t>7.</w:t>
      </w:r>
      <w:r w:rsidRPr="005E7F56">
        <w:tab/>
        <w:t>Zou, T.; Lum, C. T.; Lok, C.-N.; Zhang, J.-J.; Che, C.-M.,</w:t>
      </w:r>
      <w:r w:rsidR="00325CE1">
        <w:t xml:space="preserve"> </w:t>
      </w:r>
      <w:r w:rsidRPr="00AC0FC6">
        <w:rPr>
          <w:i/>
        </w:rPr>
        <w:t xml:space="preserve">Chem. Soc. Rev., </w:t>
      </w:r>
      <w:r w:rsidRPr="00AC0FC6">
        <w:rPr>
          <w:b/>
        </w:rPr>
        <w:t>2015</w:t>
      </w:r>
      <w:r w:rsidRPr="00AC0FC6">
        <w:t>,</w:t>
      </w:r>
      <w:r>
        <w:t xml:space="preserve"> </w:t>
      </w:r>
      <w:r w:rsidRPr="00AC0FC6">
        <w:t>44, 8786-8801</w:t>
      </w:r>
    </w:p>
    <w:p w14:paraId="5889EFB1" w14:textId="4525611F" w:rsidR="00AC0FC6" w:rsidRPr="005E7F56" w:rsidRDefault="00AC0FC6" w:rsidP="00AC0FC6">
      <w:pPr>
        <w:pStyle w:val="EndNoteBibliography"/>
        <w:spacing w:after="0"/>
        <w:ind w:left="720" w:hanging="720"/>
      </w:pPr>
      <w:r w:rsidRPr="005E7F56">
        <w:t>8.</w:t>
      </w:r>
      <w:r w:rsidRPr="005E7F56">
        <w:tab/>
        <w:t>Gabbiani, C.; Massai, L.; Scaletti, F.; Michelucci, E.; Maiore, L.; Cinellu, M. A.; Messori, L.,</w:t>
      </w:r>
      <w:r w:rsidR="00325CE1">
        <w:t xml:space="preserve"> </w:t>
      </w:r>
      <w:r w:rsidRPr="005E7F56">
        <w:rPr>
          <w:i/>
        </w:rPr>
        <w:t xml:space="preserve">J. Biol. Inorg. Chem. </w:t>
      </w:r>
      <w:r w:rsidRPr="005E7F56">
        <w:rPr>
          <w:b/>
        </w:rPr>
        <w:t>2012,</w:t>
      </w:r>
      <w:r w:rsidRPr="005E7F56">
        <w:t xml:space="preserve"> </w:t>
      </w:r>
      <w:r w:rsidRPr="005E7F56">
        <w:rPr>
          <w:i/>
        </w:rPr>
        <w:t>17</w:t>
      </w:r>
      <w:r w:rsidRPr="005E7F56">
        <w:t>, 1293-1302.</w:t>
      </w:r>
    </w:p>
    <w:p w14:paraId="3EBD3730" w14:textId="483F72D6" w:rsidR="00AC0FC6" w:rsidRPr="005E7F56" w:rsidRDefault="00AC0FC6" w:rsidP="00AC0FC6">
      <w:pPr>
        <w:pStyle w:val="EndNoteBibliography"/>
        <w:spacing w:after="0"/>
        <w:ind w:left="720" w:hanging="720"/>
      </w:pPr>
      <w:r w:rsidRPr="005E7F56">
        <w:t>9.</w:t>
      </w:r>
      <w:r w:rsidRPr="005E7F56">
        <w:tab/>
        <w:t>Marcon, G.; Carotti, S.; Coronnello, M.; Messori, L.; Mini, E.; Orioli, P.; Mazzei, T.; Cinellu, M. A.; Minghetti, G.,</w:t>
      </w:r>
      <w:r w:rsidR="008413B0">
        <w:t xml:space="preserve"> </w:t>
      </w:r>
      <w:r w:rsidRPr="005E7F56">
        <w:rPr>
          <w:i/>
        </w:rPr>
        <w:t xml:space="preserve">J. Med. Chem. </w:t>
      </w:r>
      <w:r w:rsidRPr="005E7F56">
        <w:rPr>
          <w:b/>
        </w:rPr>
        <w:t>2002,</w:t>
      </w:r>
      <w:r w:rsidRPr="005E7F56">
        <w:t xml:space="preserve"> </w:t>
      </w:r>
      <w:r w:rsidRPr="005E7F56">
        <w:rPr>
          <w:i/>
        </w:rPr>
        <w:t>45</w:t>
      </w:r>
      <w:r w:rsidRPr="005E7F56">
        <w:t>, 1672-1677.</w:t>
      </w:r>
    </w:p>
    <w:p w14:paraId="7BFAF6C3" w14:textId="34B6148F" w:rsidR="00AC0FC6" w:rsidRPr="005E7F56" w:rsidRDefault="00AC0FC6" w:rsidP="00AC0FC6">
      <w:pPr>
        <w:pStyle w:val="EndNoteBibliography"/>
        <w:spacing w:after="0"/>
        <w:ind w:left="720" w:hanging="720"/>
      </w:pPr>
      <w:r w:rsidRPr="005E7F56">
        <w:t>10.</w:t>
      </w:r>
      <w:r w:rsidRPr="005E7F56">
        <w:tab/>
        <w:t>Coronnello, M.; Mini, E.; Caciagli, B.; Cinellu, M. A.; Bindoli, A.; Gabbiani, C.; Messori, L.,</w:t>
      </w:r>
      <w:r w:rsidR="00CF50F3">
        <w:t xml:space="preserve"> </w:t>
      </w:r>
      <w:r w:rsidRPr="005E7F56">
        <w:rPr>
          <w:i/>
        </w:rPr>
        <w:t xml:space="preserve">J. Med. Chem. </w:t>
      </w:r>
      <w:r w:rsidRPr="005E7F56">
        <w:rPr>
          <w:b/>
        </w:rPr>
        <w:t>2005,</w:t>
      </w:r>
      <w:r w:rsidRPr="005E7F56">
        <w:t xml:space="preserve"> </w:t>
      </w:r>
      <w:r w:rsidRPr="005E7F56">
        <w:rPr>
          <w:i/>
        </w:rPr>
        <w:t>48</w:t>
      </w:r>
      <w:r w:rsidRPr="005E7F56">
        <w:t>, 6761–6765.</w:t>
      </w:r>
    </w:p>
    <w:p w14:paraId="65D99E3C" w14:textId="25AB38FD" w:rsidR="00AC0FC6" w:rsidRPr="005E7F56" w:rsidRDefault="00AC0FC6" w:rsidP="00AC0FC6">
      <w:pPr>
        <w:pStyle w:val="EndNoteBibliography"/>
        <w:spacing w:after="0"/>
        <w:ind w:left="720" w:hanging="720"/>
      </w:pPr>
      <w:r w:rsidRPr="005E7F56">
        <w:t>11.</w:t>
      </w:r>
      <w:r w:rsidRPr="005E7F56">
        <w:tab/>
        <w:t>Casini, A.; Kelter, G.; Gabbiani, C.; Cinellu, M. A.; Minghetti, G.; Fregona, D.; Fiebig, H.; Messori, L.,</w:t>
      </w:r>
      <w:r w:rsidR="00BE7D6D">
        <w:t xml:space="preserve"> </w:t>
      </w:r>
      <w:r w:rsidRPr="005E7F56">
        <w:rPr>
          <w:i/>
        </w:rPr>
        <w:t xml:space="preserve">J. Biol. Inorg Chem. </w:t>
      </w:r>
      <w:r w:rsidRPr="005E7F56">
        <w:rPr>
          <w:b/>
        </w:rPr>
        <w:t>2009,</w:t>
      </w:r>
      <w:r w:rsidRPr="005E7F56">
        <w:t xml:space="preserve"> </w:t>
      </w:r>
      <w:r w:rsidRPr="005E7F56">
        <w:rPr>
          <w:i/>
        </w:rPr>
        <w:t>14</w:t>
      </w:r>
      <w:r w:rsidRPr="005E7F56">
        <w:t>, 1139-1149.</w:t>
      </w:r>
    </w:p>
    <w:p w14:paraId="68984653" w14:textId="1D3C1981" w:rsidR="00AC0FC6" w:rsidRPr="005E7F56" w:rsidRDefault="00AC0FC6" w:rsidP="00AC0FC6">
      <w:pPr>
        <w:pStyle w:val="EndNoteBibliography"/>
        <w:spacing w:after="0"/>
        <w:ind w:left="720" w:hanging="720"/>
      </w:pPr>
      <w:r w:rsidRPr="005E7F56">
        <w:t>12.</w:t>
      </w:r>
      <w:r w:rsidRPr="005E7F56">
        <w:tab/>
        <w:t>Messori, L.; Marcon, G.; Cinellu, M. A.; Coronnello, M.; Mini, E.; Gabbiani, C.; Orioli, P.,</w:t>
      </w:r>
      <w:r w:rsidR="00BD7939">
        <w:t xml:space="preserve"> </w:t>
      </w:r>
      <w:r w:rsidRPr="005E7F56">
        <w:rPr>
          <w:i/>
        </w:rPr>
        <w:t xml:space="preserve">Biorg. Med. Chem. </w:t>
      </w:r>
      <w:r w:rsidRPr="005E7F56">
        <w:rPr>
          <w:b/>
        </w:rPr>
        <w:t>2004,</w:t>
      </w:r>
      <w:r w:rsidRPr="005E7F56">
        <w:t xml:space="preserve"> </w:t>
      </w:r>
      <w:r w:rsidRPr="005E7F56">
        <w:rPr>
          <w:i/>
        </w:rPr>
        <w:t>12</w:t>
      </w:r>
      <w:r w:rsidRPr="005E7F56">
        <w:t>, 6039-6043.</w:t>
      </w:r>
    </w:p>
    <w:p w14:paraId="34CED8E3" w14:textId="4805AFF5" w:rsidR="00AC0FC6" w:rsidRPr="005E7F56" w:rsidRDefault="0023526B" w:rsidP="00AC0FC6">
      <w:pPr>
        <w:pStyle w:val="EndNoteBibliography"/>
        <w:spacing w:after="0"/>
        <w:ind w:left="720" w:hanging="720"/>
      </w:pPr>
      <w:r>
        <w:t>13.</w:t>
      </w:r>
      <w:r>
        <w:tab/>
        <w:t>Cinellu, M.</w:t>
      </w:r>
      <w:r w:rsidR="00FE4F1F">
        <w:t> A.; Minghetti, G.; Pinna, M.</w:t>
      </w:r>
      <w:r w:rsidR="00AC0FC6" w:rsidRPr="005E7F56">
        <w:t> V.; Stoccoro, S.; Zucca, A.; Manassero, M.,</w:t>
      </w:r>
      <w:r w:rsidR="00795D3D">
        <w:t xml:space="preserve"> </w:t>
      </w:r>
      <w:r w:rsidR="00AC0FC6" w:rsidRPr="005E7F56">
        <w:rPr>
          <w:i/>
        </w:rPr>
        <w:t xml:space="preserve">Eur. J. Inorg. Chem. </w:t>
      </w:r>
      <w:r w:rsidR="00AC0FC6" w:rsidRPr="005E7F56">
        <w:rPr>
          <w:b/>
        </w:rPr>
        <w:t>2003,</w:t>
      </w:r>
      <w:r w:rsidR="00AC0FC6" w:rsidRPr="005E7F56">
        <w:t xml:space="preserve"> </w:t>
      </w:r>
      <w:r w:rsidR="00AC0FC6" w:rsidRPr="005E7F56">
        <w:rPr>
          <w:i/>
        </w:rPr>
        <w:t>2003</w:t>
      </w:r>
      <w:r w:rsidR="00AC0FC6" w:rsidRPr="005E7F56">
        <w:t>, 2304-2310.</w:t>
      </w:r>
    </w:p>
    <w:p w14:paraId="7E63442B" w14:textId="499A85A4" w:rsidR="00AC0FC6" w:rsidRPr="005E7F56" w:rsidRDefault="00315B2A" w:rsidP="00AC0FC6">
      <w:pPr>
        <w:pStyle w:val="EndNoteBibliography"/>
        <w:spacing w:after="0"/>
        <w:ind w:left="720" w:hanging="720"/>
      </w:pPr>
      <w:r>
        <w:t>14.</w:t>
      </w:r>
      <w:r>
        <w:tab/>
      </w:r>
      <w:r w:rsidR="00AC0FC6" w:rsidRPr="005E7F56">
        <w:t>Cinellu, M.</w:t>
      </w:r>
      <w:r>
        <w:t xml:space="preserve"> A.</w:t>
      </w:r>
      <w:r w:rsidR="00AC0FC6" w:rsidRPr="005E7F56">
        <w:t xml:space="preserve">; Minghetti, </w:t>
      </w:r>
      <w:r w:rsidR="00FE4F1F">
        <w:t>G.; Pinna</w:t>
      </w:r>
      <w:r w:rsidR="00AC0FC6" w:rsidRPr="005E7F56">
        <w:t xml:space="preserve"> M.</w:t>
      </w:r>
      <w:r w:rsidR="00FE4F1F">
        <w:t xml:space="preserve"> V.</w:t>
      </w:r>
      <w:r w:rsidR="00AC0FC6" w:rsidRPr="005E7F56">
        <w:t>; Stoccoro, S.; Zucca, A.; Manassero, M.; Sansoni, M.,</w:t>
      </w:r>
      <w:r w:rsidR="00496774">
        <w:t xml:space="preserve"> </w:t>
      </w:r>
      <w:r w:rsidR="00AC0FC6" w:rsidRPr="005E7F56">
        <w:rPr>
          <w:i/>
        </w:rPr>
        <w:t xml:space="preserve">J. Chem. Soc., Dalton Trans. </w:t>
      </w:r>
      <w:r w:rsidR="00AC0FC6" w:rsidRPr="005E7F56">
        <w:rPr>
          <w:b/>
        </w:rPr>
        <w:t>1998,</w:t>
      </w:r>
      <w:r w:rsidR="00AC0FC6" w:rsidRPr="005E7F56">
        <w:t xml:space="preserve"> 1735-1742.</w:t>
      </w:r>
    </w:p>
    <w:p w14:paraId="413B1F4E" w14:textId="474F55C7" w:rsidR="00AC0FC6" w:rsidRPr="005E7F56" w:rsidRDefault="00AC0FC6" w:rsidP="00AC0FC6">
      <w:pPr>
        <w:pStyle w:val="EndNoteBibliography"/>
        <w:spacing w:after="0"/>
        <w:ind w:left="720" w:hanging="720"/>
      </w:pPr>
      <w:r w:rsidRPr="005E7F56">
        <w:t>15.</w:t>
      </w:r>
      <w:r w:rsidRPr="005E7F56">
        <w:tab/>
        <w:t>Cocco, F.; Cinellu, M. A.; Minghetti, G.; Zucca, A.; Stoccoro, S.; Maiore, L.; Manassero, M.,</w:t>
      </w:r>
      <w:r w:rsidR="00E62524">
        <w:t xml:space="preserve"> </w:t>
      </w:r>
      <w:r w:rsidRPr="005E7F56">
        <w:rPr>
          <w:i/>
        </w:rPr>
        <w:t xml:space="preserve">Organometallics </w:t>
      </w:r>
      <w:r w:rsidRPr="005E7F56">
        <w:rPr>
          <w:b/>
        </w:rPr>
        <w:t>2010,</w:t>
      </w:r>
      <w:r w:rsidRPr="005E7F56">
        <w:t xml:space="preserve"> </w:t>
      </w:r>
      <w:r w:rsidRPr="005E7F56">
        <w:rPr>
          <w:i/>
        </w:rPr>
        <w:t>29</w:t>
      </w:r>
      <w:r w:rsidRPr="005E7F56">
        <w:t>, 1064-1066.</w:t>
      </w:r>
    </w:p>
    <w:p w14:paraId="142CCC94" w14:textId="74B46338" w:rsidR="00AC0FC6" w:rsidRPr="005E7F56" w:rsidRDefault="00AC0FC6" w:rsidP="00AC0FC6">
      <w:pPr>
        <w:pStyle w:val="EndNoteBibliography"/>
        <w:spacing w:after="0"/>
        <w:ind w:left="720" w:hanging="720"/>
      </w:pPr>
      <w:r w:rsidRPr="005E7F56">
        <w:t>16.</w:t>
      </w:r>
      <w:r w:rsidRPr="005E7F56">
        <w:tab/>
        <w:t>Corbo, R.; Pell, T. P.; Stringer, B. D.; Hogan, C. F.; Wilson, D. J. D.; Barnard, P. J.; Dutton, J. L.,</w:t>
      </w:r>
      <w:r w:rsidR="0033198A">
        <w:t xml:space="preserve"> </w:t>
      </w:r>
      <w:r>
        <w:rPr>
          <w:i/>
        </w:rPr>
        <w:t>J.  Am. Chem. Soc.</w:t>
      </w:r>
      <w:r w:rsidRPr="005E7F56">
        <w:rPr>
          <w:i/>
        </w:rPr>
        <w:t xml:space="preserve"> </w:t>
      </w:r>
      <w:r w:rsidRPr="005E7F56">
        <w:rPr>
          <w:b/>
        </w:rPr>
        <w:t>2014,</w:t>
      </w:r>
      <w:r w:rsidRPr="005E7F56">
        <w:t xml:space="preserve"> </w:t>
      </w:r>
      <w:r w:rsidRPr="005E7F56">
        <w:rPr>
          <w:i/>
        </w:rPr>
        <w:t>136</w:t>
      </w:r>
      <w:r w:rsidRPr="005E7F56">
        <w:t>, 12415-12421.</w:t>
      </w:r>
    </w:p>
    <w:p w14:paraId="15B10A0F" w14:textId="595032A9" w:rsidR="00AC0FC6" w:rsidRPr="005E7F56" w:rsidRDefault="00AC0FC6" w:rsidP="00AC0FC6">
      <w:pPr>
        <w:pStyle w:val="EndNoteBibliography"/>
        <w:spacing w:after="0"/>
        <w:ind w:left="720" w:hanging="720"/>
      </w:pPr>
      <w:r w:rsidRPr="005E7F56">
        <w:t>17.</w:t>
      </w:r>
      <w:r w:rsidRPr="005E7F56">
        <w:tab/>
        <w:t>Corbo, R.; Ryan, G. F.; Haghighatbin, M. A.; Hogan, C. F.; Wilson, D. J. D.; Hulett, M. D.; Barnard, P. J.; Dutton, J. L.,</w:t>
      </w:r>
      <w:r w:rsidR="00D633D2">
        <w:t xml:space="preserve"> </w:t>
      </w:r>
      <w:r w:rsidRPr="005E7F56">
        <w:rPr>
          <w:i/>
        </w:rPr>
        <w:t xml:space="preserve">Inorg. Chem. </w:t>
      </w:r>
      <w:r w:rsidRPr="005E7F56">
        <w:rPr>
          <w:b/>
        </w:rPr>
        <w:t>2016,</w:t>
      </w:r>
      <w:r w:rsidRPr="005E7F56">
        <w:t xml:space="preserve"> </w:t>
      </w:r>
      <w:r w:rsidRPr="005E7F56">
        <w:rPr>
          <w:i/>
        </w:rPr>
        <w:t>55</w:t>
      </w:r>
      <w:r w:rsidRPr="005E7F56">
        <w:t>, 2830-2839.</w:t>
      </w:r>
    </w:p>
    <w:p w14:paraId="43DB8F15" w14:textId="53C57617" w:rsidR="00AC0FC6" w:rsidRPr="005E7F56" w:rsidRDefault="00AC0FC6" w:rsidP="00AC0FC6">
      <w:pPr>
        <w:pStyle w:val="EndNoteBibliography"/>
        <w:spacing w:after="0"/>
        <w:ind w:left="720" w:hanging="720"/>
      </w:pPr>
      <w:r w:rsidRPr="005E7F56">
        <w:t>18.</w:t>
      </w:r>
      <w:r w:rsidRPr="005E7F56">
        <w:tab/>
        <w:t>Cinellu, M. A.; Minghetti, G.; Pinna, M. V.; Stoccoro, S.; Zucca, A.; Manassero, M.,</w:t>
      </w:r>
      <w:r w:rsidR="00316913">
        <w:t xml:space="preserve"> </w:t>
      </w:r>
      <w:r w:rsidRPr="005E7F56">
        <w:rPr>
          <w:i/>
        </w:rPr>
        <w:t xml:space="preserve">J. Chem. Soc., Dalton Trans. </w:t>
      </w:r>
      <w:r w:rsidRPr="005E7F56">
        <w:rPr>
          <w:b/>
        </w:rPr>
        <w:t>2000,</w:t>
      </w:r>
      <w:r w:rsidRPr="005E7F56">
        <w:t xml:space="preserve"> 1261-1265.</w:t>
      </w:r>
    </w:p>
    <w:p w14:paraId="590CE3DB" w14:textId="3A2FB87D" w:rsidR="00AC0FC6" w:rsidRPr="007D72D5" w:rsidRDefault="00AC0FC6" w:rsidP="007D72D5">
      <w:pPr>
        <w:ind w:left="720" w:hanging="720"/>
        <w:rPr>
          <w:rFonts w:ascii="Times" w:eastAsia="Times New Roman" w:hAnsi="Times" w:cs="Times New Roman"/>
          <w:sz w:val="20"/>
          <w:szCs w:val="20"/>
          <w:lang w:val="en-US"/>
        </w:rPr>
      </w:pPr>
      <w:r w:rsidRPr="005E7F56">
        <w:t>19.</w:t>
      </w:r>
      <w:r w:rsidRPr="005E7F56">
        <w:tab/>
        <w:t>Mack, J.; Ortner, K.; Abram, U.; Parish, R. V</w:t>
      </w:r>
      <w:r w:rsidR="007D72D5">
        <w:rPr>
          <w:rFonts w:eastAsia="Times New Roman" w:cs="Times New Roman"/>
          <w:lang w:val="en-US"/>
        </w:rPr>
        <w:t xml:space="preserve"> </w:t>
      </w:r>
      <w:r w:rsidRPr="005E7F56">
        <w:rPr>
          <w:i/>
        </w:rPr>
        <w:t xml:space="preserve">Z. Anorg. Allg. Chem. </w:t>
      </w:r>
      <w:r w:rsidRPr="005E7F56">
        <w:rPr>
          <w:b/>
        </w:rPr>
        <w:t>1997,</w:t>
      </w:r>
      <w:r w:rsidRPr="005E7F56">
        <w:t xml:space="preserve"> </w:t>
      </w:r>
      <w:r w:rsidRPr="005E7F56">
        <w:rPr>
          <w:i/>
        </w:rPr>
        <w:t>623</w:t>
      </w:r>
      <w:r w:rsidRPr="005E7F56">
        <w:t>, 873-879.</w:t>
      </w:r>
    </w:p>
    <w:p w14:paraId="5E8E307C" w14:textId="738115D6" w:rsidR="00AC0FC6" w:rsidRPr="005E7F56" w:rsidRDefault="00AC0FC6" w:rsidP="00A7197A">
      <w:pPr>
        <w:pStyle w:val="EndNoteBibliography"/>
        <w:spacing w:after="0"/>
        <w:ind w:left="720" w:hanging="720"/>
      </w:pPr>
      <w:r w:rsidRPr="005E7F56">
        <w:t>20.</w:t>
      </w:r>
      <w:r w:rsidRPr="005E7F56">
        <w:tab/>
        <w:t>Parish, R. V.; Wright, J. P.; Pritchard, R. G.,</w:t>
      </w:r>
      <w:r w:rsidR="00A7197A">
        <w:t xml:space="preserve"> </w:t>
      </w:r>
      <w:r w:rsidRPr="005E7F56">
        <w:rPr>
          <w:i/>
        </w:rPr>
        <w:t xml:space="preserve">J. Organomet. Chem. </w:t>
      </w:r>
      <w:r w:rsidRPr="005E7F56">
        <w:rPr>
          <w:b/>
        </w:rPr>
        <w:t>2000,</w:t>
      </w:r>
      <w:r w:rsidRPr="005E7F56">
        <w:t xml:space="preserve"> </w:t>
      </w:r>
      <w:r w:rsidRPr="005E7F56">
        <w:rPr>
          <w:i/>
        </w:rPr>
        <w:t>596</w:t>
      </w:r>
      <w:r w:rsidRPr="005E7F56">
        <w:t>, 165-176.</w:t>
      </w:r>
    </w:p>
    <w:p w14:paraId="0FE6DC6B" w14:textId="5E04A6D5" w:rsidR="00AC0FC6" w:rsidRPr="005E7F56" w:rsidRDefault="00AC0FC6" w:rsidP="00AC0FC6">
      <w:pPr>
        <w:pStyle w:val="EndNoteBibliography"/>
        <w:spacing w:after="0"/>
        <w:ind w:left="720" w:hanging="720"/>
      </w:pPr>
      <w:r w:rsidRPr="005E7F56">
        <w:t>21.</w:t>
      </w:r>
      <w:r w:rsidRPr="005E7F56">
        <w:tab/>
        <w:t>Fan, D.; Yang, C.-T.; Ranford, J. D.; Lee, P. F.; Vittal, J. J.,</w:t>
      </w:r>
      <w:r w:rsidR="00312265">
        <w:t xml:space="preserve"> </w:t>
      </w:r>
      <w:r>
        <w:rPr>
          <w:i/>
        </w:rPr>
        <w:t>Dalton Trans.</w:t>
      </w:r>
      <w:r w:rsidRPr="005E7F56">
        <w:rPr>
          <w:i/>
        </w:rPr>
        <w:t xml:space="preserve"> </w:t>
      </w:r>
      <w:r w:rsidRPr="005E7F56">
        <w:rPr>
          <w:b/>
        </w:rPr>
        <w:t>2003,</w:t>
      </w:r>
      <w:r w:rsidRPr="005E7F56">
        <w:t xml:space="preserve"> 2680-2685.</w:t>
      </w:r>
    </w:p>
    <w:p w14:paraId="26A2A068" w14:textId="4FF3FB83" w:rsidR="00AC0FC6" w:rsidRPr="005E7F56" w:rsidRDefault="00AC0FC6" w:rsidP="00AC0FC6">
      <w:pPr>
        <w:pStyle w:val="EndNoteBibliography"/>
        <w:spacing w:after="0"/>
        <w:ind w:left="720" w:hanging="720"/>
      </w:pPr>
      <w:r w:rsidRPr="005E7F56">
        <w:t>22.</w:t>
      </w:r>
      <w:r w:rsidRPr="005E7F56">
        <w:tab/>
        <w:t>Collado, A.; Bohnenberger, J.; Oliva-Madrid, M.-J.; Nun, P.; Cordes, D. B.; Slawin, A. M. Z.; Nolan, S. P.,</w:t>
      </w:r>
      <w:r w:rsidR="007B6DC0">
        <w:t xml:space="preserve"> </w:t>
      </w:r>
      <w:r w:rsidRPr="005E7F56">
        <w:rPr>
          <w:i/>
        </w:rPr>
        <w:t xml:space="preserve">Eur. J. Inorg. Chem. </w:t>
      </w:r>
      <w:r w:rsidRPr="005E7F56">
        <w:rPr>
          <w:b/>
        </w:rPr>
        <w:t>2016,</w:t>
      </w:r>
      <w:r w:rsidRPr="005E7F56">
        <w:t xml:space="preserve"> </w:t>
      </w:r>
      <w:r w:rsidRPr="005E7F56">
        <w:rPr>
          <w:i/>
        </w:rPr>
        <w:t>2016</w:t>
      </w:r>
      <w:r w:rsidRPr="005E7F56">
        <w:t>, 4111-4122.</w:t>
      </w:r>
    </w:p>
    <w:p w14:paraId="47F07DB6" w14:textId="666F1E8D" w:rsidR="00AC0FC6" w:rsidRPr="005E7F56" w:rsidRDefault="00AC0FC6" w:rsidP="00AC0FC6">
      <w:pPr>
        <w:pStyle w:val="EndNoteBibliography"/>
        <w:spacing w:after="0"/>
        <w:ind w:left="720" w:hanging="720"/>
      </w:pPr>
      <w:r w:rsidRPr="005E7F56">
        <w:t>23.</w:t>
      </w:r>
      <w:r w:rsidRPr="005E7F56">
        <w:tab/>
        <w:t>Venugopal, A.; Shaw, A. P.; Törnroos, K. W.; Heyn, R. H.; Tilset, M.,</w:t>
      </w:r>
      <w:r w:rsidR="000E6BE9">
        <w:t xml:space="preserve"> </w:t>
      </w:r>
      <w:r w:rsidRPr="005E7F56">
        <w:rPr>
          <w:i/>
        </w:rPr>
        <w:t xml:space="preserve">Organometallics </w:t>
      </w:r>
      <w:r w:rsidRPr="005E7F56">
        <w:rPr>
          <w:b/>
        </w:rPr>
        <w:t>2011,</w:t>
      </w:r>
      <w:r w:rsidRPr="005E7F56">
        <w:t xml:space="preserve"> </w:t>
      </w:r>
      <w:r w:rsidRPr="005E7F56">
        <w:rPr>
          <w:i/>
        </w:rPr>
        <w:t>30</w:t>
      </w:r>
      <w:r w:rsidRPr="005E7F56">
        <w:t>, 3250-3253.</w:t>
      </w:r>
    </w:p>
    <w:p w14:paraId="70139757" w14:textId="5603AF76" w:rsidR="00AC0FC6" w:rsidRPr="005E7F56" w:rsidRDefault="00AC0FC6" w:rsidP="00C7203A">
      <w:pPr>
        <w:pStyle w:val="EndNoteBibliography"/>
        <w:spacing w:after="0"/>
        <w:ind w:left="720" w:hanging="720"/>
      </w:pPr>
      <w:r w:rsidRPr="005E7F56">
        <w:t>24.</w:t>
      </w:r>
      <w:r w:rsidRPr="005E7F56">
        <w:tab/>
        <w:t>Smith, D. A.; Roşc</w:t>
      </w:r>
      <w:r w:rsidR="0023526B">
        <w:t>a, D</w:t>
      </w:r>
      <w:r w:rsidRPr="005E7F56">
        <w:t>.; Bochmann, M.,</w:t>
      </w:r>
      <w:r w:rsidR="00C7203A">
        <w:t xml:space="preserve"> </w:t>
      </w:r>
      <w:r w:rsidRPr="005E7F56">
        <w:rPr>
          <w:i/>
        </w:rPr>
        <w:t xml:space="preserve">Organometallics </w:t>
      </w:r>
      <w:r w:rsidRPr="005E7F56">
        <w:rPr>
          <w:b/>
        </w:rPr>
        <w:t>2012,</w:t>
      </w:r>
      <w:r w:rsidRPr="005E7F56">
        <w:t xml:space="preserve"> </w:t>
      </w:r>
      <w:r w:rsidRPr="005E7F56">
        <w:rPr>
          <w:i/>
        </w:rPr>
        <w:t>31</w:t>
      </w:r>
      <w:r w:rsidRPr="005E7F56">
        <w:t>, 5998-6000.</w:t>
      </w:r>
    </w:p>
    <w:p w14:paraId="3AA1D7D9" w14:textId="03790D66" w:rsidR="00AC0FC6" w:rsidRPr="005E7F56" w:rsidRDefault="00AC0FC6" w:rsidP="00AC0FC6">
      <w:pPr>
        <w:pStyle w:val="EndNoteBibliography"/>
        <w:spacing w:after="0"/>
        <w:ind w:left="720" w:hanging="720"/>
      </w:pPr>
      <w:r w:rsidRPr="005E7F56">
        <w:t>25.</w:t>
      </w:r>
      <w:r w:rsidRPr="005E7F56">
        <w:tab/>
        <w:t>Akhmadullina, N. S.; Borissova, A. O.; Garbuzova, I. A.; Retivov, V. M.; Sandu, R. A.; Kargin, Y. F.; Shishilov, O. N.,</w:t>
      </w:r>
      <w:r w:rsidR="00C7530D">
        <w:t xml:space="preserve"> </w:t>
      </w:r>
      <w:r w:rsidRPr="005E7F56">
        <w:rPr>
          <w:i/>
        </w:rPr>
        <w:t xml:space="preserve">Z. Anorg. Allg. Chem. </w:t>
      </w:r>
      <w:r w:rsidRPr="005E7F56">
        <w:rPr>
          <w:b/>
        </w:rPr>
        <w:t>2013,</w:t>
      </w:r>
      <w:r w:rsidRPr="005E7F56">
        <w:t xml:space="preserve"> </w:t>
      </w:r>
      <w:r w:rsidRPr="005E7F56">
        <w:rPr>
          <w:i/>
        </w:rPr>
        <w:t>639</w:t>
      </w:r>
      <w:r w:rsidRPr="005E7F56">
        <w:t>, 392-397.</w:t>
      </w:r>
    </w:p>
    <w:p w14:paraId="6DE26164" w14:textId="3AC7C3A6" w:rsidR="00AC0FC6" w:rsidRPr="005E7F56" w:rsidRDefault="00AC0FC6" w:rsidP="00AC0FC6">
      <w:pPr>
        <w:pStyle w:val="EndNoteBibliography"/>
        <w:spacing w:after="0"/>
        <w:ind w:left="720" w:hanging="720"/>
      </w:pPr>
      <w:r w:rsidRPr="005E7F56">
        <w:t>26.</w:t>
      </w:r>
      <w:r w:rsidRPr="005E7F56">
        <w:tab/>
        <w:t>Bessonov, A. A.; Morozova, N. B.; Gelfond, N. V.; Semyannikov, P. P.; Trubin, S. V.; Shevtsov, Y. V.; Shubin, Y. V.; Igumenov, I. K.,</w:t>
      </w:r>
      <w:r w:rsidR="00874AEE">
        <w:t xml:space="preserve"> </w:t>
      </w:r>
      <w:r w:rsidRPr="005E7F56">
        <w:rPr>
          <w:i/>
        </w:rPr>
        <w:t xml:space="preserve">Surf. Coat. Technol. </w:t>
      </w:r>
      <w:r w:rsidRPr="005E7F56">
        <w:rPr>
          <w:b/>
        </w:rPr>
        <w:t>2007,</w:t>
      </w:r>
      <w:r w:rsidRPr="005E7F56">
        <w:t xml:space="preserve"> </w:t>
      </w:r>
      <w:r w:rsidRPr="005E7F56">
        <w:rPr>
          <w:i/>
        </w:rPr>
        <w:t>201</w:t>
      </w:r>
      <w:r w:rsidRPr="005E7F56">
        <w:t>, 9099-9103.</w:t>
      </w:r>
    </w:p>
    <w:p w14:paraId="20BF370F" w14:textId="3DE2A459" w:rsidR="00AC0FC6" w:rsidRPr="005E7F56" w:rsidRDefault="00AC0FC6" w:rsidP="007B01B4">
      <w:pPr>
        <w:pStyle w:val="EndNoteBibliography"/>
        <w:spacing w:after="0"/>
        <w:ind w:left="720" w:hanging="720"/>
      </w:pPr>
      <w:r w:rsidRPr="005E7F56">
        <w:t>27.</w:t>
      </w:r>
      <w:r w:rsidRPr="005E7F56">
        <w:tab/>
        <w:t>Hofer, M.; Genoux, A.; Kumar, R.; Nevado, C.,</w:t>
      </w:r>
      <w:r w:rsidR="007B01B4">
        <w:t xml:space="preserve"> </w:t>
      </w:r>
      <w:r w:rsidRPr="005E7F56">
        <w:rPr>
          <w:i/>
        </w:rPr>
        <w:t xml:space="preserve">Angew. Chem. Int. Ed. </w:t>
      </w:r>
      <w:r w:rsidRPr="005E7F56">
        <w:rPr>
          <w:b/>
        </w:rPr>
        <w:t>2017,</w:t>
      </w:r>
      <w:r w:rsidRPr="005E7F56">
        <w:t xml:space="preserve"> </w:t>
      </w:r>
      <w:r w:rsidRPr="005E7F56">
        <w:rPr>
          <w:i/>
        </w:rPr>
        <w:t>56</w:t>
      </w:r>
      <w:r w:rsidRPr="005E7F56">
        <w:t>, 1021-1025.</w:t>
      </w:r>
    </w:p>
    <w:p w14:paraId="62B00C7E" w14:textId="77777777" w:rsidR="00AC0FC6" w:rsidRPr="005E7F56" w:rsidRDefault="00AC0FC6" w:rsidP="00AC0FC6">
      <w:pPr>
        <w:pStyle w:val="EndNoteBibliography"/>
        <w:spacing w:after="0"/>
        <w:ind w:left="720" w:hanging="720"/>
      </w:pPr>
      <w:r w:rsidRPr="005E7F56">
        <w:t>28.</w:t>
      </w:r>
      <w:r w:rsidRPr="005E7F56">
        <w:tab/>
        <w:t xml:space="preserve">Pitteri, B.; Marangoni, G.; Visentin, F.; Bobbo, T.; Bertolasi, V.; Gilli, P., </w:t>
      </w:r>
      <w:r w:rsidRPr="005E7F56">
        <w:rPr>
          <w:i/>
        </w:rPr>
        <w:t xml:space="preserve">J. Chem. Soc. Dalton Trans. </w:t>
      </w:r>
      <w:r w:rsidRPr="005E7F56">
        <w:rPr>
          <w:b/>
        </w:rPr>
        <w:t>1999</w:t>
      </w:r>
      <w:r w:rsidRPr="005E7F56">
        <w:t>, 677-682.</w:t>
      </w:r>
    </w:p>
    <w:p w14:paraId="16DC3A02" w14:textId="0B6507A3" w:rsidR="00AC0FC6" w:rsidRPr="005E7F56" w:rsidRDefault="00AC0FC6" w:rsidP="00AC0FC6">
      <w:pPr>
        <w:pStyle w:val="EndNoteBibliography"/>
        <w:spacing w:after="0"/>
        <w:ind w:left="720" w:hanging="720"/>
      </w:pPr>
      <w:r w:rsidRPr="005E7F56">
        <w:t>29.</w:t>
      </w:r>
      <w:r w:rsidRPr="005E7F56">
        <w:tab/>
        <w:t>To, W.</w:t>
      </w:r>
      <w:r w:rsidR="001F101B">
        <w:t>-P</w:t>
      </w:r>
      <w:r w:rsidRPr="005E7F56">
        <w:t>; Chan, K. T.; Tong, G. S. M.; Ma, C.; Kwok, W.; Guan, X.; Low, K.; Che, C.</w:t>
      </w:r>
      <w:r w:rsidR="001F101B">
        <w:t>-M.</w:t>
      </w:r>
      <w:r w:rsidRPr="005E7F56">
        <w:t>,</w:t>
      </w:r>
      <w:r w:rsidR="001F101B">
        <w:t xml:space="preserve"> </w:t>
      </w:r>
      <w:r w:rsidRPr="005E7F56">
        <w:rPr>
          <w:i/>
        </w:rPr>
        <w:t xml:space="preserve">Angew. Chem. Int. Ed. </w:t>
      </w:r>
      <w:r w:rsidRPr="005E7F56">
        <w:rPr>
          <w:b/>
        </w:rPr>
        <w:t>2013,</w:t>
      </w:r>
      <w:r w:rsidRPr="005E7F56">
        <w:t xml:space="preserve"> </w:t>
      </w:r>
      <w:r w:rsidRPr="005E7F56">
        <w:rPr>
          <w:i/>
        </w:rPr>
        <w:t>52</w:t>
      </w:r>
      <w:r w:rsidRPr="005E7F56">
        <w:t>, 6648-6652.</w:t>
      </w:r>
    </w:p>
    <w:p w14:paraId="19AA1859" w14:textId="37246C8C" w:rsidR="00AC0FC6" w:rsidRPr="005E7F56" w:rsidRDefault="00AC0FC6" w:rsidP="00EC2C5D">
      <w:pPr>
        <w:pStyle w:val="EndNoteBibliography"/>
        <w:spacing w:after="0"/>
        <w:ind w:left="720" w:hanging="720"/>
      </w:pPr>
      <w:r w:rsidRPr="005E7F56">
        <w:t>30.</w:t>
      </w:r>
      <w:r w:rsidRPr="005E7F56">
        <w:tab/>
        <w:t>Cheng, G.; Chan, K. T.; To, W.-P.; Che, C.-M.,</w:t>
      </w:r>
      <w:r w:rsidR="00EC2C5D">
        <w:t xml:space="preserve"> </w:t>
      </w:r>
      <w:r>
        <w:rPr>
          <w:i/>
        </w:rPr>
        <w:t>Adv. Mater.</w:t>
      </w:r>
      <w:r w:rsidRPr="005E7F56">
        <w:rPr>
          <w:i/>
        </w:rPr>
        <w:t xml:space="preserve"> </w:t>
      </w:r>
      <w:r w:rsidRPr="005E7F56">
        <w:rPr>
          <w:b/>
        </w:rPr>
        <w:t>2014,</w:t>
      </w:r>
      <w:r w:rsidRPr="005E7F56">
        <w:t xml:space="preserve"> </w:t>
      </w:r>
      <w:r w:rsidRPr="005E7F56">
        <w:rPr>
          <w:i/>
        </w:rPr>
        <w:t>26</w:t>
      </w:r>
      <w:r w:rsidRPr="005E7F56">
        <w:t>, 2540-2546.</w:t>
      </w:r>
    </w:p>
    <w:p w14:paraId="2D74DBF6" w14:textId="36535D05" w:rsidR="00AC0FC6" w:rsidRPr="005E7F56" w:rsidRDefault="00AC0FC6" w:rsidP="00AC0FC6">
      <w:pPr>
        <w:pStyle w:val="EndNoteBibliography"/>
        <w:spacing w:after="0"/>
        <w:ind w:left="720" w:hanging="720"/>
      </w:pPr>
      <w:r w:rsidRPr="005E7F56">
        <w:t>31.</w:t>
      </w:r>
      <w:r w:rsidRPr="005E7F56">
        <w:tab/>
        <w:t>Chen, Z.; Wong, K. M.-C.; Au, V. K.-M.; Zu, Y.; Yam, V. W.-W.,</w:t>
      </w:r>
      <w:r w:rsidR="000018FB">
        <w:t xml:space="preserve"> </w:t>
      </w:r>
      <w:r w:rsidRPr="005E7F56">
        <w:rPr>
          <w:i/>
        </w:rPr>
        <w:t xml:space="preserve">Chem. Commun. </w:t>
      </w:r>
      <w:r w:rsidRPr="005E7F56">
        <w:rPr>
          <w:b/>
        </w:rPr>
        <w:t>2009,</w:t>
      </w:r>
      <w:r w:rsidR="00590EC7">
        <w:t xml:space="preserve"> </w:t>
      </w:r>
      <w:r w:rsidRPr="005E7F56">
        <w:t>791-793.</w:t>
      </w:r>
    </w:p>
    <w:p w14:paraId="772726BC" w14:textId="49A41200" w:rsidR="00AC0FC6" w:rsidRDefault="00AC0FC6" w:rsidP="00624F88">
      <w:pPr>
        <w:pStyle w:val="EndNoteBibliography"/>
        <w:spacing w:after="0"/>
        <w:ind w:left="720" w:hanging="720"/>
      </w:pPr>
      <w:r w:rsidRPr="005E7F56">
        <w:t>32.</w:t>
      </w:r>
      <w:r w:rsidRPr="005E7F56">
        <w:tab/>
        <w:t>Yam, V. W.-W.; Choi, S. W.-K.; Lai, T.-F.; Lee, W.-K.,</w:t>
      </w:r>
      <w:r w:rsidR="00273429">
        <w:t xml:space="preserve"> </w:t>
      </w:r>
      <w:r w:rsidRPr="005E7F56">
        <w:rPr>
          <w:i/>
        </w:rPr>
        <w:t xml:space="preserve">J. Chem. Soc., Dalton Trans. </w:t>
      </w:r>
      <w:r w:rsidRPr="005E7F56">
        <w:rPr>
          <w:b/>
        </w:rPr>
        <w:t>1993,</w:t>
      </w:r>
      <w:r w:rsidR="00590EC7">
        <w:t xml:space="preserve"> </w:t>
      </w:r>
      <w:r w:rsidRPr="005E7F56">
        <w:t>1001-1002.</w:t>
      </w:r>
    </w:p>
    <w:p w14:paraId="3405E73E" w14:textId="4230150B" w:rsidR="00B10890" w:rsidRPr="007629B1" w:rsidRDefault="00B82330" w:rsidP="00624F88">
      <w:pPr>
        <w:pStyle w:val="EndNoteBibliography"/>
        <w:ind w:left="720" w:hanging="720"/>
      </w:pPr>
      <w:r>
        <w:lastRenderedPageBreak/>
        <w:t>33.</w:t>
      </w:r>
      <w:r w:rsidR="00624F88">
        <w:tab/>
      </w:r>
      <w:r w:rsidR="00B10890" w:rsidRPr="007629B1">
        <w:t>Wong, K. M.-C.; Hung, L.-L.; Lam, W. H.; Zhu, N.; Yam, V. W.-W.,</w:t>
      </w:r>
      <w:r w:rsidR="00110AE0">
        <w:t xml:space="preserve"> </w:t>
      </w:r>
      <w:r w:rsidR="00624F88">
        <w:rPr>
          <w:i/>
        </w:rPr>
        <w:t xml:space="preserve">J. Am. Chem. Soc. </w:t>
      </w:r>
      <w:r w:rsidR="00B10890" w:rsidRPr="007629B1">
        <w:rPr>
          <w:b/>
        </w:rPr>
        <w:t>2007,</w:t>
      </w:r>
      <w:r w:rsidR="00B10890" w:rsidRPr="007629B1">
        <w:t xml:space="preserve"> </w:t>
      </w:r>
      <w:r w:rsidR="00B10890" w:rsidRPr="007629B1">
        <w:rPr>
          <w:i/>
        </w:rPr>
        <w:t>129</w:t>
      </w:r>
      <w:r w:rsidR="00B10890" w:rsidRPr="007629B1">
        <w:t>, 4350-4365.</w:t>
      </w:r>
    </w:p>
    <w:p w14:paraId="6185138F" w14:textId="77777777" w:rsidR="00B10890" w:rsidRPr="005E7F56" w:rsidRDefault="00B10890" w:rsidP="00AC0FC6">
      <w:pPr>
        <w:pStyle w:val="EndNoteBibliography"/>
        <w:ind w:left="720" w:hanging="720"/>
      </w:pPr>
    </w:p>
    <w:p w14:paraId="494C2D37" w14:textId="77777777" w:rsidR="00AC0FC6" w:rsidRPr="003C2262" w:rsidRDefault="00AC0FC6" w:rsidP="00CF770D">
      <w:pPr>
        <w:spacing w:before="240" w:line="480" w:lineRule="auto"/>
        <w:jc w:val="both"/>
        <w:rPr>
          <w:rFonts w:ascii="Times New Roman" w:hAnsi="Times New Roman" w:cs="Times New Roman"/>
          <w:sz w:val="24"/>
          <w:szCs w:val="24"/>
        </w:rPr>
      </w:pPr>
    </w:p>
    <w:p w14:paraId="0A6F6FC6" w14:textId="77777777" w:rsidR="00AC0FC6" w:rsidRDefault="00AC0FC6" w:rsidP="00CF770D">
      <w:pPr>
        <w:spacing w:before="240" w:line="480" w:lineRule="auto"/>
        <w:jc w:val="both"/>
        <w:rPr>
          <w:rFonts w:ascii="Times New Roman" w:hAnsi="Times New Roman" w:cs="Times New Roman"/>
          <w:sz w:val="24"/>
          <w:szCs w:val="24"/>
        </w:rPr>
      </w:pPr>
    </w:p>
    <w:p w14:paraId="72FFAB22" w14:textId="77777777" w:rsidR="00CF770D" w:rsidRDefault="00CF770D" w:rsidP="00CF770D">
      <w:pPr>
        <w:spacing w:before="240" w:line="480" w:lineRule="auto"/>
        <w:jc w:val="both"/>
        <w:rPr>
          <w:rFonts w:ascii="Times New Roman" w:hAnsi="Times New Roman" w:cs="Times New Roman"/>
          <w:sz w:val="24"/>
          <w:szCs w:val="24"/>
        </w:rPr>
      </w:pPr>
    </w:p>
    <w:p w14:paraId="55551A55" w14:textId="77777777" w:rsidR="00CF770D" w:rsidRDefault="00CF770D" w:rsidP="00CF770D">
      <w:pPr>
        <w:spacing w:before="240" w:line="480" w:lineRule="auto"/>
        <w:jc w:val="both"/>
        <w:rPr>
          <w:rFonts w:ascii="Times New Roman" w:hAnsi="Times New Roman" w:cs="Times New Roman"/>
          <w:sz w:val="24"/>
          <w:szCs w:val="24"/>
        </w:rPr>
      </w:pPr>
    </w:p>
    <w:p w14:paraId="79708FE0" w14:textId="0981CA3B" w:rsidR="00CF770D" w:rsidRDefault="00CF770D" w:rsidP="00CF770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Table of contents figure</w:t>
      </w:r>
      <w:r w:rsidR="001A6E85">
        <w:rPr>
          <w:rFonts w:ascii="Times New Roman" w:hAnsi="Times New Roman" w:cs="Times New Roman"/>
          <w:sz w:val="24"/>
          <w:szCs w:val="24"/>
        </w:rPr>
        <w:t xml:space="preserve"> and synopsis</w:t>
      </w:r>
    </w:p>
    <w:p w14:paraId="3DD89871" w14:textId="34109BBB" w:rsidR="00697820" w:rsidRDefault="00697820" w:rsidP="00CF770D">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29F1F84" wp14:editId="724AA108">
            <wp:extent cx="5120640" cy="1666240"/>
            <wp:effectExtent l="0" t="0" r="1016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20640" cy="1666240"/>
                    </a:xfrm>
                    <a:prstGeom prst="rect">
                      <a:avLst/>
                    </a:prstGeom>
                    <a:noFill/>
                    <a:ln>
                      <a:noFill/>
                    </a:ln>
                  </pic:spPr>
                </pic:pic>
              </a:graphicData>
            </a:graphic>
          </wp:inline>
        </w:drawing>
      </w:r>
    </w:p>
    <w:p w14:paraId="6E4C7C2F" w14:textId="58C8D252" w:rsidR="00CF770D" w:rsidRPr="003C2262" w:rsidRDefault="001A6E85" w:rsidP="00CF770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Au(III) met</w:t>
      </w:r>
      <w:r w:rsidR="00A44FD3">
        <w:rPr>
          <w:rFonts w:ascii="Times New Roman" w:hAnsi="Times New Roman" w:cs="Times New Roman"/>
          <w:sz w:val="24"/>
          <w:szCs w:val="24"/>
        </w:rPr>
        <w:t>hoxides, acetates and acetylides</w:t>
      </w:r>
      <w:r>
        <w:rPr>
          <w:rFonts w:ascii="Times New Roman" w:hAnsi="Times New Roman" w:cs="Times New Roman"/>
          <w:sz w:val="24"/>
          <w:szCs w:val="24"/>
        </w:rPr>
        <w:t xml:space="preserve"> can be formed in one pot with no need for addition of a base via direct reaction with pyridine ligated Au(III) trications.</w:t>
      </w:r>
    </w:p>
    <w:p w14:paraId="701FBBC5" w14:textId="77777777" w:rsidR="004F5072" w:rsidRDefault="004F5072"/>
    <w:sectPr w:rsidR="004F5072">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8490A" w14:textId="77777777" w:rsidR="006C0467" w:rsidRDefault="006C0467">
      <w:pPr>
        <w:spacing w:after="0" w:line="240" w:lineRule="auto"/>
      </w:pPr>
      <w:r>
        <w:separator/>
      </w:r>
    </w:p>
  </w:endnote>
  <w:endnote w:type="continuationSeparator" w:id="0">
    <w:p w14:paraId="1D3B46CE" w14:textId="77777777" w:rsidR="006C0467" w:rsidRDefault="006C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987201"/>
      <w:docPartObj>
        <w:docPartGallery w:val="Page Numbers (Bottom of Page)"/>
        <w:docPartUnique/>
      </w:docPartObj>
    </w:sdtPr>
    <w:sdtEndPr>
      <w:rPr>
        <w:noProof/>
      </w:rPr>
    </w:sdtEndPr>
    <w:sdtContent>
      <w:p w14:paraId="66431B85" w14:textId="77777777" w:rsidR="006C0467" w:rsidRDefault="006C0467">
        <w:pPr>
          <w:pStyle w:val="Footer"/>
          <w:jc w:val="center"/>
        </w:pPr>
        <w:r>
          <w:fldChar w:fldCharType="begin"/>
        </w:r>
        <w:r>
          <w:instrText xml:space="preserve"> PAGE   \* MERGEFORMAT </w:instrText>
        </w:r>
        <w:r>
          <w:fldChar w:fldCharType="separate"/>
        </w:r>
        <w:r w:rsidR="00DA4824">
          <w:rPr>
            <w:noProof/>
          </w:rPr>
          <w:t>12</w:t>
        </w:r>
        <w:r>
          <w:rPr>
            <w:noProof/>
          </w:rPr>
          <w:fldChar w:fldCharType="end"/>
        </w:r>
      </w:p>
    </w:sdtContent>
  </w:sdt>
  <w:p w14:paraId="3783A864" w14:textId="77777777" w:rsidR="006C0467" w:rsidRDefault="006C04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2304E" w14:textId="77777777" w:rsidR="006C0467" w:rsidRDefault="006C0467">
      <w:pPr>
        <w:spacing w:after="0" w:line="240" w:lineRule="auto"/>
      </w:pPr>
      <w:r>
        <w:separator/>
      </w:r>
    </w:p>
  </w:footnote>
  <w:footnote w:type="continuationSeparator" w:id="0">
    <w:p w14:paraId="522978F3" w14:textId="77777777" w:rsidR="006C0467" w:rsidRDefault="006C04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FE4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0FC6"/>
    <w:rsid w:val="000018FB"/>
    <w:rsid w:val="00024908"/>
    <w:rsid w:val="000B1BF1"/>
    <w:rsid w:val="000C0732"/>
    <w:rsid w:val="000D04FB"/>
    <w:rsid w:val="000E6BE9"/>
    <w:rsid w:val="00110AE0"/>
    <w:rsid w:val="001453C0"/>
    <w:rsid w:val="00177CBD"/>
    <w:rsid w:val="00195527"/>
    <w:rsid w:val="0019688C"/>
    <w:rsid w:val="001A6E85"/>
    <w:rsid w:val="001B4754"/>
    <w:rsid w:val="001F101B"/>
    <w:rsid w:val="00204710"/>
    <w:rsid w:val="0021646B"/>
    <w:rsid w:val="00226E06"/>
    <w:rsid w:val="0023526B"/>
    <w:rsid w:val="00273429"/>
    <w:rsid w:val="00286127"/>
    <w:rsid w:val="00286E7D"/>
    <w:rsid w:val="002A45DC"/>
    <w:rsid w:val="002D0EFD"/>
    <w:rsid w:val="002E3E67"/>
    <w:rsid w:val="00312265"/>
    <w:rsid w:val="00315B2A"/>
    <w:rsid w:val="00316913"/>
    <w:rsid w:val="00325CE1"/>
    <w:rsid w:val="0033198A"/>
    <w:rsid w:val="003713AB"/>
    <w:rsid w:val="00390D2B"/>
    <w:rsid w:val="00454799"/>
    <w:rsid w:val="004814AE"/>
    <w:rsid w:val="00484F08"/>
    <w:rsid w:val="00496774"/>
    <w:rsid w:val="004D26EE"/>
    <w:rsid w:val="004F5072"/>
    <w:rsid w:val="005055A9"/>
    <w:rsid w:val="00590EC7"/>
    <w:rsid w:val="005B02BC"/>
    <w:rsid w:val="005C3716"/>
    <w:rsid w:val="005C5741"/>
    <w:rsid w:val="00612A86"/>
    <w:rsid w:val="006224F6"/>
    <w:rsid w:val="00624F88"/>
    <w:rsid w:val="00625696"/>
    <w:rsid w:val="006744DA"/>
    <w:rsid w:val="00692EB8"/>
    <w:rsid w:val="00697820"/>
    <w:rsid w:val="006A26E8"/>
    <w:rsid w:val="006C0467"/>
    <w:rsid w:val="006C3D20"/>
    <w:rsid w:val="006D33B3"/>
    <w:rsid w:val="006D61E4"/>
    <w:rsid w:val="006D6AD0"/>
    <w:rsid w:val="00735772"/>
    <w:rsid w:val="00763D8D"/>
    <w:rsid w:val="00795D3D"/>
    <w:rsid w:val="007B01B4"/>
    <w:rsid w:val="007B6DC0"/>
    <w:rsid w:val="007D72D5"/>
    <w:rsid w:val="007E0ED1"/>
    <w:rsid w:val="008009AC"/>
    <w:rsid w:val="00816DE2"/>
    <w:rsid w:val="00830A73"/>
    <w:rsid w:val="008413B0"/>
    <w:rsid w:val="00874AEE"/>
    <w:rsid w:val="008E4CE2"/>
    <w:rsid w:val="00934EDB"/>
    <w:rsid w:val="00941E13"/>
    <w:rsid w:val="009555E7"/>
    <w:rsid w:val="00983CB9"/>
    <w:rsid w:val="009A0AA3"/>
    <w:rsid w:val="009B5921"/>
    <w:rsid w:val="009F1E16"/>
    <w:rsid w:val="009F7052"/>
    <w:rsid w:val="00A44FD3"/>
    <w:rsid w:val="00A7197A"/>
    <w:rsid w:val="00AC0FC6"/>
    <w:rsid w:val="00AD266A"/>
    <w:rsid w:val="00B10890"/>
    <w:rsid w:val="00B12AA4"/>
    <w:rsid w:val="00B46755"/>
    <w:rsid w:val="00B647A4"/>
    <w:rsid w:val="00B82330"/>
    <w:rsid w:val="00BA3A5B"/>
    <w:rsid w:val="00BB1EF3"/>
    <w:rsid w:val="00BD7939"/>
    <w:rsid w:val="00BE29BB"/>
    <w:rsid w:val="00BE7D6D"/>
    <w:rsid w:val="00C622D7"/>
    <w:rsid w:val="00C7203A"/>
    <w:rsid w:val="00C7530D"/>
    <w:rsid w:val="00C87EDA"/>
    <w:rsid w:val="00C91C35"/>
    <w:rsid w:val="00CF50F3"/>
    <w:rsid w:val="00CF770D"/>
    <w:rsid w:val="00D33B5D"/>
    <w:rsid w:val="00D6032A"/>
    <w:rsid w:val="00D62983"/>
    <w:rsid w:val="00D633D2"/>
    <w:rsid w:val="00DA4824"/>
    <w:rsid w:val="00E04C41"/>
    <w:rsid w:val="00E13CF6"/>
    <w:rsid w:val="00E13F05"/>
    <w:rsid w:val="00E25380"/>
    <w:rsid w:val="00E60190"/>
    <w:rsid w:val="00E62524"/>
    <w:rsid w:val="00E944BA"/>
    <w:rsid w:val="00E94789"/>
    <w:rsid w:val="00EA1A92"/>
    <w:rsid w:val="00EC2C5D"/>
    <w:rsid w:val="00ED579D"/>
    <w:rsid w:val="00EF14E5"/>
    <w:rsid w:val="00EF4140"/>
    <w:rsid w:val="00F33EF9"/>
    <w:rsid w:val="00F45D60"/>
    <w:rsid w:val="00F531ED"/>
    <w:rsid w:val="00F5528D"/>
    <w:rsid w:val="00FA3CCF"/>
    <w:rsid w:val="00FE4F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215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C6"/>
  </w:style>
  <w:style w:type="paragraph" w:styleId="Heading1">
    <w:name w:val="heading 1"/>
    <w:basedOn w:val="Normal"/>
    <w:next w:val="Normal"/>
    <w:link w:val="Heading1Char"/>
    <w:uiPriority w:val="9"/>
    <w:qFormat/>
    <w:rsid w:val="00195527"/>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uiPriority w:val="9"/>
    <w:qFormat/>
    <w:rsid w:val="00612A86"/>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C6"/>
    <w:rPr>
      <w:rFonts w:ascii="Segoe UI" w:hAnsi="Segoe UI" w:cs="Segoe UI"/>
      <w:sz w:val="18"/>
      <w:szCs w:val="18"/>
    </w:rPr>
  </w:style>
  <w:style w:type="paragraph" w:customStyle="1" w:styleId="EndNoteBibliographyTitle">
    <w:name w:val="EndNote Bibliography Title"/>
    <w:basedOn w:val="Normal"/>
    <w:link w:val="EndNoteBibliographyTitleChar"/>
    <w:rsid w:val="00AC0FC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C0FC6"/>
    <w:rPr>
      <w:rFonts w:ascii="Calibri" w:hAnsi="Calibri" w:cs="Calibri"/>
      <w:noProof/>
      <w:lang w:val="en-US"/>
    </w:rPr>
  </w:style>
  <w:style w:type="paragraph" w:customStyle="1" w:styleId="EndNoteBibliography">
    <w:name w:val="EndNote Bibliography"/>
    <w:basedOn w:val="Normal"/>
    <w:link w:val="EndNoteBibliographyChar"/>
    <w:rsid w:val="00AC0FC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C0FC6"/>
    <w:rPr>
      <w:rFonts w:ascii="Calibri" w:hAnsi="Calibri" w:cs="Calibri"/>
      <w:noProof/>
      <w:lang w:val="en-US"/>
    </w:rPr>
  </w:style>
  <w:style w:type="table" w:styleId="TableGrid">
    <w:name w:val="Table Grid"/>
    <w:basedOn w:val="TableNormal"/>
    <w:uiPriority w:val="39"/>
    <w:rsid w:val="00AC0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FC6"/>
  </w:style>
  <w:style w:type="paragraph" w:styleId="Footer">
    <w:name w:val="footer"/>
    <w:basedOn w:val="Normal"/>
    <w:link w:val="FooterChar"/>
    <w:uiPriority w:val="99"/>
    <w:unhideWhenUsed/>
    <w:rsid w:val="00AC0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C6"/>
  </w:style>
  <w:style w:type="character" w:customStyle="1" w:styleId="apple-converted-space">
    <w:name w:val="apple-converted-space"/>
    <w:basedOn w:val="DefaultParagraphFont"/>
    <w:rsid w:val="00AC0FC6"/>
  </w:style>
  <w:style w:type="character" w:customStyle="1" w:styleId="Heading2Char">
    <w:name w:val="Heading 2 Char"/>
    <w:basedOn w:val="DefaultParagraphFont"/>
    <w:link w:val="Heading2"/>
    <w:uiPriority w:val="9"/>
    <w:rsid w:val="00612A86"/>
    <w:rPr>
      <w:rFonts w:ascii="Times" w:hAnsi="Times"/>
      <w:b/>
      <w:bCs/>
      <w:sz w:val="36"/>
      <w:szCs w:val="36"/>
      <w:lang w:val="en-US"/>
    </w:rPr>
  </w:style>
  <w:style w:type="character" w:customStyle="1" w:styleId="Heading1Char">
    <w:name w:val="Heading 1 Char"/>
    <w:basedOn w:val="DefaultParagraphFont"/>
    <w:link w:val="Heading1"/>
    <w:uiPriority w:val="9"/>
    <w:rsid w:val="00195527"/>
    <w:rPr>
      <w:rFonts w:asciiTheme="majorHAnsi" w:eastAsiaTheme="majorEastAsia" w:hAnsiTheme="majorHAnsi" w:cstheme="majorBidi"/>
      <w:b/>
      <w:bCs/>
      <w:color w:val="2D4F8E" w:themeColor="accent1" w:themeShade="B5"/>
      <w:sz w:val="32"/>
      <w:szCs w:val="32"/>
    </w:rPr>
  </w:style>
  <w:style w:type="character" w:styleId="Emphasis">
    <w:name w:val="Emphasis"/>
    <w:basedOn w:val="DefaultParagraphFont"/>
    <w:uiPriority w:val="20"/>
    <w:qFormat/>
    <w:rsid w:val="00195527"/>
    <w:rPr>
      <w:i/>
      <w:iCs/>
    </w:rPr>
  </w:style>
  <w:style w:type="character" w:customStyle="1" w:styleId="licensedcontent">
    <w:name w:val="licensedcontent"/>
    <w:basedOn w:val="DefaultParagraphFont"/>
    <w:rsid w:val="007D72D5"/>
  </w:style>
  <w:style w:type="character" w:styleId="Hyperlink">
    <w:name w:val="Hyperlink"/>
    <w:basedOn w:val="DefaultParagraphFont"/>
    <w:uiPriority w:val="99"/>
    <w:semiHidden/>
    <w:unhideWhenUsed/>
    <w:rsid w:val="007D72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C6"/>
  </w:style>
  <w:style w:type="paragraph" w:styleId="Heading1">
    <w:name w:val="heading 1"/>
    <w:basedOn w:val="Normal"/>
    <w:next w:val="Normal"/>
    <w:link w:val="Heading1Char"/>
    <w:uiPriority w:val="9"/>
    <w:qFormat/>
    <w:rsid w:val="00195527"/>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uiPriority w:val="9"/>
    <w:qFormat/>
    <w:rsid w:val="00612A86"/>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C6"/>
    <w:rPr>
      <w:rFonts w:ascii="Segoe UI" w:hAnsi="Segoe UI" w:cs="Segoe UI"/>
      <w:sz w:val="18"/>
      <w:szCs w:val="18"/>
    </w:rPr>
  </w:style>
  <w:style w:type="paragraph" w:customStyle="1" w:styleId="EndNoteBibliographyTitle">
    <w:name w:val="EndNote Bibliography Title"/>
    <w:basedOn w:val="Normal"/>
    <w:link w:val="EndNoteBibliographyTitleChar"/>
    <w:rsid w:val="00AC0FC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C0FC6"/>
    <w:rPr>
      <w:rFonts w:ascii="Calibri" w:hAnsi="Calibri" w:cs="Calibri"/>
      <w:noProof/>
      <w:lang w:val="en-US"/>
    </w:rPr>
  </w:style>
  <w:style w:type="paragraph" w:customStyle="1" w:styleId="EndNoteBibliography">
    <w:name w:val="EndNote Bibliography"/>
    <w:basedOn w:val="Normal"/>
    <w:link w:val="EndNoteBibliographyChar"/>
    <w:rsid w:val="00AC0FC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C0FC6"/>
    <w:rPr>
      <w:rFonts w:ascii="Calibri" w:hAnsi="Calibri" w:cs="Calibri"/>
      <w:noProof/>
      <w:lang w:val="en-US"/>
    </w:rPr>
  </w:style>
  <w:style w:type="table" w:styleId="TableGrid">
    <w:name w:val="Table Grid"/>
    <w:basedOn w:val="TableNormal"/>
    <w:uiPriority w:val="39"/>
    <w:rsid w:val="00AC0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FC6"/>
  </w:style>
  <w:style w:type="paragraph" w:styleId="Footer">
    <w:name w:val="footer"/>
    <w:basedOn w:val="Normal"/>
    <w:link w:val="FooterChar"/>
    <w:uiPriority w:val="99"/>
    <w:unhideWhenUsed/>
    <w:rsid w:val="00AC0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C6"/>
  </w:style>
  <w:style w:type="character" w:customStyle="1" w:styleId="apple-converted-space">
    <w:name w:val="apple-converted-space"/>
    <w:basedOn w:val="DefaultParagraphFont"/>
    <w:rsid w:val="00AC0FC6"/>
  </w:style>
  <w:style w:type="character" w:customStyle="1" w:styleId="Heading2Char">
    <w:name w:val="Heading 2 Char"/>
    <w:basedOn w:val="DefaultParagraphFont"/>
    <w:link w:val="Heading2"/>
    <w:uiPriority w:val="9"/>
    <w:rsid w:val="00612A86"/>
    <w:rPr>
      <w:rFonts w:ascii="Times" w:hAnsi="Times"/>
      <w:b/>
      <w:bCs/>
      <w:sz w:val="36"/>
      <w:szCs w:val="36"/>
      <w:lang w:val="en-US"/>
    </w:rPr>
  </w:style>
  <w:style w:type="character" w:customStyle="1" w:styleId="Heading1Char">
    <w:name w:val="Heading 1 Char"/>
    <w:basedOn w:val="DefaultParagraphFont"/>
    <w:link w:val="Heading1"/>
    <w:uiPriority w:val="9"/>
    <w:rsid w:val="00195527"/>
    <w:rPr>
      <w:rFonts w:asciiTheme="majorHAnsi" w:eastAsiaTheme="majorEastAsia" w:hAnsiTheme="majorHAnsi" w:cstheme="majorBidi"/>
      <w:b/>
      <w:bCs/>
      <w:color w:val="2D4F8E" w:themeColor="accent1" w:themeShade="B5"/>
      <w:sz w:val="32"/>
      <w:szCs w:val="32"/>
    </w:rPr>
  </w:style>
  <w:style w:type="character" w:styleId="Emphasis">
    <w:name w:val="Emphasis"/>
    <w:basedOn w:val="DefaultParagraphFont"/>
    <w:uiPriority w:val="20"/>
    <w:qFormat/>
    <w:rsid w:val="00195527"/>
    <w:rPr>
      <w:i/>
      <w:iCs/>
    </w:rPr>
  </w:style>
  <w:style w:type="character" w:customStyle="1" w:styleId="licensedcontent">
    <w:name w:val="licensedcontent"/>
    <w:basedOn w:val="DefaultParagraphFont"/>
    <w:rsid w:val="007D72D5"/>
  </w:style>
  <w:style w:type="character" w:styleId="Hyperlink">
    <w:name w:val="Hyperlink"/>
    <w:basedOn w:val="DefaultParagraphFont"/>
    <w:uiPriority w:val="99"/>
    <w:semiHidden/>
    <w:unhideWhenUsed/>
    <w:rsid w:val="007D7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7344">
      <w:bodyDiv w:val="1"/>
      <w:marLeft w:val="0"/>
      <w:marRight w:val="0"/>
      <w:marTop w:val="0"/>
      <w:marBottom w:val="0"/>
      <w:divBdr>
        <w:top w:val="none" w:sz="0" w:space="0" w:color="auto"/>
        <w:left w:val="none" w:sz="0" w:space="0" w:color="auto"/>
        <w:bottom w:val="none" w:sz="0" w:space="0" w:color="auto"/>
        <w:right w:val="none" w:sz="0" w:space="0" w:color="auto"/>
      </w:divBdr>
    </w:div>
    <w:div w:id="203716627">
      <w:bodyDiv w:val="1"/>
      <w:marLeft w:val="0"/>
      <w:marRight w:val="0"/>
      <w:marTop w:val="0"/>
      <w:marBottom w:val="0"/>
      <w:divBdr>
        <w:top w:val="none" w:sz="0" w:space="0" w:color="auto"/>
        <w:left w:val="none" w:sz="0" w:space="0" w:color="auto"/>
        <w:bottom w:val="none" w:sz="0" w:space="0" w:color="auto"/>
        <w:right w:val="none" w:sz="0" w:space="0" w:color="auto"/>
      </w:divBdr>
    </w:div>
    <w:div w:id="325745243">
      <w:bodyDiv w:val="1"/>
      <w:marLeft w:val="0"/>
      <w:marRight w:val="0"/>
      <w:marTop w:val="0"/>
      <w:marBottom w:val="0"/>
      <w:divBdr>
        <w:top w:val="none" w:sz="0" w:space="0" w:color="auto"/>
        <w:left w:val="none" w:sz="0" w:space="0" w:color="auto"/>
        <w:bottom w:val="none" w:sz="0" w:space="0" w:color="auto"/>
        <w:right w:val="none" w:sz="0" w:space="0" w:color="auto"/>
      </w:divBdr>
    </w:div>
    <w:div w:id="1714846954">
      <w:bodyDiv w:val="1"/>
      <w:marLeft w:val="0"/>
      <w:marRight w:val="0"/>
      <w:marTop w:val="0"/>
      <w:marBottom w:val="0"/>
      <w:divBdr>
        <w:top w:val="none" w:sz="0" w:space="0" w:color="auto"/>
        <w:left w:val="none" w:sz="0" w:space="0" w:color="auto"/>
        <w:bottom w:val="none" w:sz="0" w:space="0" w:color="auto"/>
        <w:right w:val="none" w:sz="0" w:space="0" w:color="auto"/>
      </w:divBdr>
      <w:divsChild>
        <w:div w:id="45024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emf"/><Relationship Id="rId21" Type="http://schemas.openxmlformats.org/officeDocument/2006/relationships/oleObject" Target="embeddings/oleObject6.bin"/><Relationship Id="rId22" Type="http://schemas.openxmlformats.org/officeDocument/2006/relationships/image" Target="media/image9.emf"/><Relationship Id="rId23" Type="http://schemas.openxmlformats.org/officeDocument/2006/relationships/oleObject" Target="embeddings/oleObject7.bin"/><Relationship Id="rId24" Type="http://schemas.openxmlformats.org/officeDocument/2006/relationships/image" Target="media/image10.emf"/><Relationship Id="rId25" Type="http://schemas.openxmlformats.org/officeDocument/2006/relationships/oleObject" Target="embeddings/oleObject8.bin"/><Relationship Id="rId26" Type="http://schemas.openxmlformats.org/officeDocument/2006/relationships/image" Target="media/image11.emf"/><Relationship Id="rId27" Type="http://schemas.openxmlformats.org/officeDocument/2006/relationships/oleObject" Target="embeddings/oleObject9.bin"/><Relationship Id="rId28" Type="http://schemas.openxmlformats.org/officeDocument/2006/relationships/image" Target="media/image12.emf"/><Relationship Id="rId29" Type="http://schemas.openxmlformats.org/officeDocument/2006/relationships/oleObject" Target="embeddings/oleObject10.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png"/><Relationship Id="rId31" Type="http://schemas.openxmlformats.org/officeDocument/2006/relationships/image" Target="media/image14.emf"/><Relationship Id="rId32" Type="http://schemas.openxmlformats.org/officeDocument/2006/relationships/oleObject" Target="embeddings/oleObject11.bin"/><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image" Target="media/image15.png"/><Relationship Id="rId34" Type="http://schemas.openxmlformats.org/officeDocument/2006/relationships/image" Target="media/image16.emf"/><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png"/><Relationship Id="rId19" Type="http://schemas.openxmlformats.org/officeDocument/2006/relationships/image" Target="media/image7.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4008</Words>
  <Characters>22852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CORBO</dc:creator>
  <cp:keywords/>
  <dc:description/>
  <cp:lastModifiedBy>Jason Dutton</cp:lastModifiedBy>
  <cp:revision>26</cp:revision>
  <dcterms:created xsi:type="dcterms:W3CDTF">2018-01-22T04:11:00Z</dcterms:created>
  <dcterms:modified xsi:type="dcterms:W3CDTF">2018-01-22T05:18:00Z</dcterms:modified>
</cp:coreProperties>
</file>