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C9503" w14:textId="77777777" w:rsidR="00097FDD" w:rsidRPr="002771BA" w:rsidRDefault="00097FDD" w:rsidP="00097FDD">
      <w:pPr>
        <w:pStyle w:val="BBAuthorName"/>
        <w:rPr>
          <w:rFonts w:ascii="Times New Roman" w:hAnsi="Times New Roman"/>
          <w:i w:val="0"/>
          <w:sz w:val="44"/>
          <w:szCs w:val="44"/>
        </w:rPr>
      </w:pPr>
      <w:r>
        <w:rPr>
          <w:rFonts w:ascii="Times New Roman" w:hAnsi="Times New Roman"/>
          <w:i w:val="0"/>
          <w:sz w:val="44"/>
          <w:szCs w:val="44"/>
        </w:rPr>
        <w:t>Metathesis reactions between heavy d8 fluorides and I(III)-pyridine complexes</w:t>
      </w:r>
    </w:p>
    <w:p w14:paraId="274D61A4" w14:textId="1793417D" w:rsidR="00097FDD" w:rsidRDefault="00097FDD" w:rsidP="00097FDD">
      <w:pPr>
        <w:pStyle w:val="BBAuthorName"/>
        <w:jc w:val="left"/>
      </w:pPr>
      <w:r>
        <w:t xml:space="preserve">  Mohammad </w:t>
      </w:r>
      <w:proofErr w:type="spellStart"/>
      <w:r>
        <w:t>Albayer</w:t>
      </w:r>
      <w:proofErr w:type="spellEnd"/>
      <w:r>
        <w:t>,</w:t>
      </w:r>
      <w:r w:rsidR="006931CE">
        <w:t xml:space="preserve"> Lachlan Sharp-Bucknall</w:t>
      </w:r>
      <w:r w:rsidR="00F94C05">
        <w:t>,</w:t>
      </w:r>
      <w:r>
        <w:t xml:space="preserve"> Nilan </w:t>
      </w:r>
      <w:proofErr w:type="spellStart"/>
      <w:r>
        <w:t>Withanage</w:t>
      </w:r>
      <w:proofErr w:type="spellEnd"/>
      <w:r w:rsidR="006931CE">
        <w:t>, Georgina Armendariz-</w:t>
      </w:r>
      <w:proofErr w:type="spellStart"/>
      <w:r w:rsidR="006931CE">
        <w:t>Vidales</w:t>
      </w:r>
      <w:proofErr w:type="spellEnd"/>
      <w:r w:rsidR="006931CE">
        <w:t xml:space="preserve">, </w:t>
      </w:r>
      <w:proofErr w:type="spellStart"/>
      <w:r w:rsidR="006931CE">
        <w:t>Conor</w:t>
      </w:r>
      <w:proofErr w:type="spellEnd"/>
      <w:r w:rsidR="006931CE">
        <w:t xml:space="preserve"> F. Hogan</w:t>
      </w:r>
      <w:r>
        <w:t xml:space="preserve"> and Jason L. Dutton*</w:t>
      </w:r>
    </w:p>
    <w:p w14:paraId="5EA7AA57" w14:textId="77777777" w:rsidR="00097FDD" w:rsidRDefault="00097FDD" w:rsidP="00097FDD">
      <w:pPr>
        <w:pStyle w:val="BCAuthorAddress"/>
        <w:jc w:val="left"/>
      </w:pPr>
      <w:r>
        <w:t>Department of Chemistry and Physics, La Trobe Institute for Molecular Science, La Trobe University, Melbourne, Victoria, Australia, 3086</w:t>
      </w:r>
    </w:p>
    <w:p w14:paraId="613EBCAC" w14:textId="77777777" w:rsidR="00097FDD" w:rsidRDefault="00097FDD" w:rsidP="00097FDD">
      <w:pPr>
        <w:pStyle w:val="BDAbstract"/>
      </w:pPr>
      <w:r>
        <w:t>ABSTRACT</w:t>
      </w:r>
    </w:p>
    <w:p w14:paraId="3ED8EFFF" w14:textId="56B11307" w:rsidR="00097FDD" w:rsidRPr="009E1EC2" w:rsidRDefault="0C885F26" w:rsidP="00097FDD">
      <w:pPr>
        <w:pStyle w:val="TAMainText"/>
      </w:pPr>
      <w:r>
        <w:t xml:space="preserve">The reaction between </w:t>
      </w:r>
      <w:r w:rsidRPr="0C885F26">
        <w:rPr>
          <w:i/>
          <w:iCs/>
        </w:rPr>
        <w:t>trans</w:t>
      </w:r>
      <w:r>
        <w:t>- [AuF</w:t>
      </w:r>
      <w:r w:rsidRPr="0C885F26">
        <w:rPr>
          <w:vertAlign w:val="subscript"/>
        </w:rPr>
        <w:t>2</w:t>
      </w:r>
      <w:r>
        <w:t>(pyridine)</w:t>
      </w:r>
      <w:proofErr w:type="gramStart"/>
      <w:r w:rsidRPr="0C885F26">
        <w:rPr>
          <w:vertAlign w:val="subscript"/>
        </w:rPr>
        <w:t>2</w:t>
      </w:r>
      <w:r>
        <w:t>]</w:t>
      </w:r>
      <w:r w:rsidRPr="0C885F26">
        <w:rPr>
          <w:vertAlign w:val="superscript"/>
        </w:rPr>
        <w:t>+</w:t>
      </w:r>
      <w:proofErr w:type="gramEnd"/>
      <w:r>
        <w:t xml:space="preserve"> and [</w:t>
      </w:r>
      <w:proofErr w:type="spellStart"/>
      <w:r>
        <w:t>PhI</w:t>
      </w:r>
      <w:proofErr w:type="spellEnd"/>
      <w:r>
        <w:t>(pyridine)</w:t>
      </w:r>
      <w:r w:rsidRPr="0C885F26">
        <w:rPr>
          <w:vertAlign w:val="subscript"/>
        </w:rPr>
        <w:t>2</w:t>
      </w:r>
      <w:r>
        <w:t>]</w:t>
      </w:r>
      <w:r w:rsidRPr="0C885F26">
        <w:rPr>
          <w:vertAlign w:val="superscript"/>
        </w:rPr>
        <w:t>2+</w:t>
      </w:r>
      <w:r>
        <w:t xml:space="preserve"> results in the formation of PhIF</w:t>
      </w:r>
      <w:r w:rsidRPr="0C885F26">
        <w:rPr>
          <w:vertAlign w:val="subscript"/>
        </w:rPr>
        <w:t>2</w:t>
      </w:r>
      <w:r>
        <w:t xml:space="preserve"> and [Au(pyridine)</w:t>
      </w:r>
      <w:r w:rsidRPr="0C885F26">
        <w:rPr>
          <w:vertAlign w:val="subscript"/>
        </w:rPr>
        <w:t>4</w:t>
      </w:r>
      <w:r>
        <w:t>]</w:t>
      </w:r>
      <w:r w:rsidRPr="0C885F26">
        <w:rPr>
          <w:vertAlign w:val="superscript"/>
        </w:rPr>
        <w:t>3+</w:t>
      </w:r>
      <w:r>
        <w:t xml:space="preserve">. Investigation of the reaction pathway using model Pd and Pt analogues of the gold complex indicate the most likely mechanism is attack by the Au-F onto the I(III), rather than a redox process. This demonstrates that the </w:t>
      </w:r>
      <w:proofErr w:type="gramStart"/>
      <w:r>
        <w:t>Au(</w:t>
      </w:r>
      <w:proofErr w:type="gramEnd"/>
      <w:r>
        <w:t>III)-F fragment can behave in a nucleophilic manner even in a relatively electron poor cationic complex.</w:t>
      </w:r>
    </w:p>
    <w:p w14:paraId="390675D6" w14:textId="47E36B9B" w:rsidR="00716BF9" w:rsidRDefault="00716BF9" w:rsidP="00097FDD">
      <w:pPr>
        <w:pStyle w:val="TAMainText"/>
      </w:pPr>
    </w:p>
    <w:p w14:paraId="7AA4037B" w14:textId="01266E4A" w:rsidR="00716BF9" w:rsidRDefault="00716BF9" w:rsidP="00097FDD">
      <w:pPr>
        <w:pStyle w:val="TAMainText"/>
      </w:pPr>
    </w:p>
    <w:p w14:paraId="3A61AFE0" w14:textId="50A4F78C" w:rsidR="00716BF9" w:rsidRDefault="00716BF9" w:rsidP="00097FDD">
      <w:pPr>
        <w:pStyle w:val="TAMainText"/>
      </w:pPr>
    </w:p>
    <w:p w14:paraId="63B98CA0" w14:textId="6054BD00" w:rsidR="00716BF9" w:rsidRDefault="00716BF9" w:rsidP="00097FDD">
      <w:pPr>
        <w:pStyle w:val="TAMainText"/>
      </w:pPr>
    </w:p>
    <w:p w14:paraId="2DE391E7" w14:textId="0E6109C9" w:rsidR="00716BF9" w:rsidRDefault="00716BF9" w:rsidP="00097FDD">
      <w:pPr>
        <w:pStyle w:val="TAMainText"/>
      </w:pPr>
    </w:p>
    <w:p w14:paraId="3BC126B5" w14:textId="7BF6BA8D" w:rsidR="00716BF9" w:rsidRDefault="00716BF9" w:rsidP="00097FDD">
      <w:pPr>
        <w:pStyle w:val="TAMainText"/>
      </w:pPr>
    </w:p>
    <w:p w14:paraId="435FBA65" w14:textId="4A7E823E" w:rsidR="00716BF9" w:rsidRDefault="00716BF9" w:rsidP="00097FDD">
      <w:pPr>
        <w:pStyle w:val="TAMainText"/>
      </w:pPr>
    </w:p>
    <w:p w14:paraId="1DF2D21F" w14:textId="77777777" w:rsidR="005B59CE" w:rsidRDefault="005B59CE" w:rsidP="00097FDD">
      <w:pPr>
        <w:pStyle w:val="TAMainText"/>
      </w:pPr>
    </w:p>
    <w:p w14:paraId="0773C01D" w14:textId="77777777" w:rsidR="005B59CE" w:rsidRDefault="005B59CE" w:rsidP="00097FDD">
      <w:pPr>
        <w:pStyle w:val="TAMainText"/>
      </w:pPr>
    </w:p>
    <w:p w14:paraId="72575E49" w14:textId="1CC90797" w:rsidR="00716BF9" w:rsidRDefault="00716BF9" w:rsidP="00097FDD">
      <w:pPr>
        <w:pStyle w:val="TAMainText"/>
      </w:pPr>
    </w:p>
    <w:p w14:paraId="3BF53ABB" w14:textId="77777777" w:rsidR="006B2FA7" w:rsidRDefault="006B2FA7" w:rsidP="00097FDD">
      <w:pPr>
        <w:spacing w:after="0"/>
        <w:rPr>
          <w:rFonts w:ascii="Times" w:hAnsi="Times"/>
          <w:szCs w:val="20"/>
        </w:rPr>
      </w:pPr>
    </w:p>
    <w:p w14:paraId="237BD77D" w14:textId="7CFAC8C5" w:rsidR="00097FDD" w:rsidRPr="00590A0C" w:rsidRDefault="00097FDD" w:rsidP="00097FDD">
      <w:pPr>
        <w:spacing w:after="0"/>
        <w:rPr>
          <w:rFonts w:ascii="Times" w:hAnsi="Times"/>
          <w:sz w:val="24"/>
          <w:szCs w:val="24"/>
        </w:rPr>
      </w:pPr>
      <w:r w:rsidRPr="00590A0C">
        <w:rPr>
          <w:rFonts w:ascii="Times" w:hAnsi="Times"/>
          <w:sz w:val="24"/>
          <w:szCs w:val="24"/>
        </w:rPr>
        <w:t>INTRODUCTION</w:t>
      </w:r>
    </w:p>
    <w:p w14:paraId="6106A5AF" w14:textId="77777777" w:rsidR="00097FDD" w:rsidRPr="00590A0C" w:rsidRDefault="00097FDD" w:rsidP="00097FDD">
      <w:pPr>
        <w:pStyle w:val="TAMainText"/>
        <w:spacing w:after="240"/>
        <w:ind w:firstLine="0"/>
        <w:rPr>
          <w:sz w:val="24"/>
          <w:szCs w:val="24"/>
        </w:rPr>
      </w:pPr>
    </w:p>
    <w:p w14:paraId="772BDC8A" w14:textId="57477F36" w:rsidR="00097FDD" w:rsidRPr="00082D89" w:rsidRDefault="00097FDD" w:rsidP="00097FDD">
      <w:pPr>
        <w:pStyle w:val="TAMainText"/>
        <w:spacing w:after="240"/>
        <w:ind w:firstLine="0"/>
        <w:rPr>
          <w:color w:val="000000" w:themeColor="text1"/>
          <w:sz w:val="24"/>
          <w:szCs w:val="24"/>
        </w:rPr>
      </w:pPr>
      <w:r w:rsidRPr="00590A0C">
        <w:rPr>
          <w:sz w:val="24"/>
          <w:szCs w:val="24"/>
        </w:rPr>
        <w:t xml:space="preserve">The chemistry of organometallic/coordination complexes of </w:t>
      </w:r>
      <w:proofErr w:type="gramStart"/>
      <w:r w:rsidRPr="00590A0C">
        <w:rPr>
          <w:sz w:val="24"/>
          <w:szCs w:val="24"/>
        </w:rPr>
        <w:t>Au(</w:t>
      </w:r>
      <w:proofErr w:type="gramEnd"/>
      <w:r w:rsidRPr="00590A0C">
        <w:rPr>
          <w:sz w:val="24"/>
          <w:szCs w:val="24"/>
        </w:rPr>
        <w:t xml:space="preserve">III) fluorides is an under developed area. </w:t>
      </w:r>
      <w:r w:rsidR="006C5AE8">
        <w:rPr>
          <w:sz w:val="24"/>
          <w:szCs w:val="24"/>
        </w:rPr>
        <w:t xml:space="preserve">It has only been within the last decade that complexes of Au(III)-F compounds have been reported, and the number of structurally characterized examples remains around a dozen (e.g. </w:t>
      </w:r>
      <w:r w:rsidR="006C5AE8" w:rsidRPr="00716BF9">
        <w:rPr>
          <w:b/>
          <w:sz w:val="24"/>
          <w:szCs w:val="24"/>
        </w:rPr>
        <w:t>1</w:t>
      </w:r>
      <w:r w:rsidR="006C5AE8">
        <w:rPr>
          <w:sz w:val="24"/>
          <w:szCs w:val="24"/>
        </w:rPr>
        <w:t>-</w:t>
      </w:r>
      <w:r w:rsidR="006C5AE8" w:rsidRPr="00716BF9">
        <w:rPr>
          <w:b/>
          <w:sz w:val="24"/>
          <w:szCs w:val="24"/>
        </w:rPr>
        <w:t>4</w:t>
      </w:r>
      <w:r w:rsidR="006C5AE8">
        <w:rPr>
          <w:sz w:val="24"/>
          <w:szCs w:val="24"/>
        </w:rPr>
        <w:t>).</w:t>
      </w:r>
      <w:r w:rsidR="000E01DF">
        <w:rPr>
          <w:sz w:val="24"/>
          <w:szCs w:val="24"/>
        </w:rPr>
        <w:fldChar w:fldCharType="begin">
          <w:fldData xml:space="preserve">PEVuZE5vdGU+PENpdGU+PEF1dGhvcj5XaW5zdG9uPC9BdXRob3I+PFllYXI+MjAxNTwvWWVhcj48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==
</w:fldData>
        </w:fldChar>
      </w:r>
      <w:r w:rsidR="001F11B0">
        <w:rPr>
          <w:sz w:val="24"/>
          <w:szCs w:val="24"/>
        </w:rPr>
        <w:instrText xml:space="preserve"> ADDIN EN.CITE </w:instrText>
      </w:r>
      <w:r w:rsidR="001F11B0">
        <w:rPr>
          <w:sz w:val="24"/>
          <w:szCs w:val="24"/>
        </w:rPr>
        <w:fldChar w:fldCharType="begin">
          <w:fldData xml:space="preserve">PEVuZE5vdGU+PENpdGU+PEF1dGhvcj5XaW5zdG9uPC9BdXRob3I+PFllYXI+MjAxNTwvWWVhcj48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==
</w:fldData>
        </w:fldChar>
      </w:r>
      <w:r w:rsidR="001F11B0">
        <w:rPr>
          <w:sz w:val="24"/>
          <w:szCs w:val="24"/>
        </w:rPr>
        <w:instrText xml:space="preserve"> ADDIN EN.CITE.DATA </w:instrText>
      </w:r>
      <w:r w:rsidR="001F11B0">
        <w:rPr>
          <w:sz w:val="24"/>
          <w:szCs w:val="24"/>
        </w:rPr>
      </w:r>
      <w:r w:rsidR="001F11B0">
        <w:rPr>
          <w:sz w:val="24"/>
          <w:szCs w:val="24"/>
        </w:rPr>
        <w:fldChar w:fldCharType="end"/>
      </w:r>
      <w:r w:rsidR="000E01DF">
        <w:rPr>
          <w:sz w:val="24"/>
          <w:szCs w:val="24"/>
        </w:rPr>
      </w:r>
      <w:r w:rsidR="000E01DF">
        <w:rPr>
          <w:sz w:val="24"/>
          <w:szCs w:val="24"/>
        </w:rPr>
        <w:fldChar w:fldCharType="separate"/>
      </w:r>
      <w:r w:rsidR="00FB0D36" w:rsidRPr="00FB0D36">
        <w:rPr>
          <w:noProof/>
          <w:sz w:val="24"/>
          <w:szCs w:val="24"/>
          <w:vertAlign w:val="superscript"/>
        </w:rPr>
        <w:t>1-7</w:t>
      </w:r>
      <w:r w:rsidR="000E01DF">
        <w:rPr>
          <w:sz w:val="24"/>
          <w:szCs w:val="24"/>
        </w:rPr>
        <w:fldChar w:fldCharType="end"/>
      </w:r>
      <w:r w:rsidR="006C5AE8">
        <w:rPr>
          <w:sz w:val="24"/>
          <w:szCs w:val="24"/>
        </w:rPr>
        <w:t xml:space="preserve"> </w:t>
      </w:r>
      <w:r w:rsidR="00F203FA">
        <w:rPr>
          <w:sz w:val="24"/>
          <w:szCs w:val="24"/>
        </w:rPr>
        <w:t>In r</w:t>
      </w:r>
      <w:r w:rsidR="006C5AE8" w:rsidRPr="00590A0C">
        <w:rPr>
          <w:sz w:val="24"/>
          <w:szCs w:val="24"/>
        </w:rPr>
        <w:t xml:space="preserve">ecent work led by Toste and </w:t>
      </w:r>
      <w:proofErr w:type="spellStart"/>
      <w:r w:rsidR="006C5AE8" w:rsidRPr="00590A0C">
        <w:rPr>
          <w:sz w:val="24"/>
          <w:szCs w:val="24"/>
        </w:rPr>
        <w:t>Nevado</w:t>
      </w:r>
      <w:proofErr w:type="spellEnd"/>
      <w:r w:rsidR="006C5AE8" w:rsidRPr="00590A0C">
        <w:rPr>
          <w:sz w:val="24"/>
          <w:szCs w:val="24"/>
        </w:rPr>
        <w:t xml:space="preserve"> in organometallic compounds</w:t>
      </w:r>
      <w:r w:rsidR="00F203FA">
        <w:rPr>
          <w:sz w:val="24"/>
          <w:szCs w:val="24"/>
        </w:rPr>
        <w:t xml:space="preserve"> such as</w:t>
      </w:r>
      <w:r w:rsidR="006C5AE8" w:rsidRPr="00590A0C">
        <w:rPr>
          <w:sz w:val="24"/>
          <w:szCs w:val="24"/>
        </w:rPr>
        <w:t xml:space="preserve"> </w:t>
      </w:r>
      <w:r w:rsidR="006C5AE8" w:rsidRPr="00590A0C">
        <w:rPr>
          <w:b/>
          <w:sz w:val="24"/>
          <w:szCs w:val="24"/>
        </w:rPr>
        <w:t>1</w:t>
      </w:r>
      <w:r w:rsidR="006C5AE8" w:rsidRPr="00590A0C">
        <w:rPr>
          <w:sz w:val="24"/>
          <w:szCs w:val="24"/>
        </w:rPr>
        <w:t>-</w:t>
      </w:r>
      <w:r w:rsidR="006C5AE8" w:rsidRPr="00590A0C">
        <w:rPr>
          <w:b/>
          <w:sz w:val="24"/>
          <w:szCs w:val="24"/>
        </w:rPr>
        <w:t>3</w:t>
      </w:r>
      <w:r w:rsidR="006C5AE8" w:rsidRPr="00590A0C">
        <w:rPr>
          <w:sz w:val="24"/>
          <w:szCs w:val="24"/>
        </w:rPr>
        <w:t>, it has been shown that the Au(I</w:t>
      </w:r>
      <w:r w:rsidR="00FB0D36">
        <w:rPr>
          <w:sz w:val="24"/>
          <w:szCs w:val="24"/>
        </w:rPr>
        <w:t>II)-F bond may be displaced by boronic acids</w:t>
      </w:r>
      <w:r w:rsidR="006C5AE8" w:rsidRPr="00590A0C">
        <w:rPr>
          <w:sz w:val="24"/>
          <w:szCs w:val="24"/>
        </w:rPr>
        <w:t>, leading to reductive elimination and bond formation reactions, indicating potential utility for the Au-F bond.</w:t>
      </w:r>
      <w:r w:rsidR="00FB0D36">
        <w:rPr>
          <w:sz w:val="24"/>
          <w:szCs w:val="24"/>
        </w:rPr>
        <w:fldChar w:fldCharType="begin">
          <w:fldData xml:space="preserve">PEVuZE5vdGU+PENpdGU+PEF1dGhvcj5LdW1hcjwvQXV0aG9yPjxZZWFyPjIwMTY8L1llYXI+PFJl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==
</w:fldData>
        </w:fldChar>
      </w:r>
      <w:r w:rsidR="001F11B0">
        <w:rPr>
          <w:sz w:val="24"/>
          <w:szCs w:val="24"/>
        </w:rPr>
        <w:instrText xml:space="preserve"> ADDIN EN.CITE </w:instrText>
      </w:r>
      <w:r w:rsidR="001F11B0">
        <w:rPr>
          <w:sz w:val="24"/>
          <w:szCs w:val="24"/>
        </w:rPr>
        <w:fldChar w:fldCharType="begin">
          <w:fldData xml:space="preserve">PEVuZE5vdGU+PENpdGU+PEF1dGhvcj5LdW1hcjwvQXV0aG9yPjxZZWFyPjIwMTY8L1llYXI+PFJl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==
</w:fldData>
        </w:fldChar>
      </w:r>
      <w:r w:rsidR="001F11B0">
        <w:rPr>
          <w:sz w:val="24"/>
          <w:szCs w:val="24"/>
        </w:rPr>
        <w:instrText xml:space="preserve"> ADDIN EN.CITE.DATA </w:instrText>
      </w:r>
      <w:r w:rsidR="001F11B0">
        <w:rPr>
          <w:sz w:val="24"/>
          <w:szCs w:val="24"/>
        </w:rPr>
      </w:r>
      <w:r w:rsidR="001F11B0">
        <w:rPr>
          <w:sz w:val="24"/>
          <w:szCs w:val="24"/>
        </w:rPr>
        <w:fldChar w:fldCharType="end"/>
      </w:r>
      <w:r w:rsidR="00FB0D36">
        <w:rPr>
          <w:sz w:val="24"/>
          <w:szCs w:val="24"/>
        </w:rPr>
      </w:r>
      <w:r w:rsidR="00FB0D36">
        <w:rPr>
          <w:sz w:val="24"/>
          <w:szCs w:val="24"/>
        </w:rPr>
        <w:fldChar w:fldCharType="separate"/>
      </w:r>
      <w:r w:rsidR="00FB0D36" w:rsidRPr="00FB0D36">
        <w:rPr>
          <w:noProof/>
          <w:sz w:val="24"/>
          <w:szCs w:val="24"/>
          <w:vertAlign w:val="superscript"/>
        </w:rPr>
        <w:t>1, 2</w:t>
      </w:r>
      <w:r w:rsidR="00FB0D36">
        <w:rPr>
          <w:sz w:val="24"/>
          <w:szCs w:val="24"/>
        </w:rPr>
        <w:fldChar w:fldCharType="end"/>
      </w:r>
      <w:r w:rsidR="006C5AE8" w:rsidRPr="00590A0C">
        <w:rPr>
          <w:sz w:val="24"/>
          <w:szCs w:val="24"/>
        </w:rPr>
        <w:t xml:space="preserve"> </w:t>
      </w:r>
      <w:r w:rsidR="006C5AE8">
        <w:rPr>
          <w:sz w:val="24"/>
          <w:szCs w:val="24"/>
        </w:rPr>
        <w:t xml:space="preserve"> In addition to the structurally characterized examples, Riedel and co-workers have studied the solution phase chemistry of pyridine-AuF</w:t>
      </w:r>
      <w:r w:rsidR="006C5AE8">
        <w:rPr>
          <w:sz w:val="24"/>
          <w:szCs w:val="24"/>
          <w:vertAlign w:val="subscript"/>
        </w:rPr>
        <w:t>3</w:t>
      </w:r>
      <w:r w:rsidR="006C5AE8">
        <w:rPr>
          <w:sz w:val="24"/>
          <w:szCs w:val="24"/>
        </w:rPr>
        <w:t xml:space="preserve"> mixtures.</w:t>
      </w:r>
      <w:r w:rsidR="00792226">
        <w:rPr>
          <w:sz w:val="24"/>
          <w:szCs w:val="24"/>
        </w:rPr>
        <w:fldChar w:fldCharType="begin"/>
      </w:r>
      <w:r w:rsidR="001F11B0">
        <w:rPr>
          <w:sz w:val="24"/>
          <w:szCs w:val="24"/>
        </w:rPr>
        <w:instrText xml:space="preserve"> ADDIN EN.CITE &lt;EndNote&gt;&lt;Cite&gt;&lt;Author&gt;Ellwanger&lt;/Author&gt;&lt;Year&gt;2017&lt;/Year&gt;&lt;RecNum&gt;23&lt;/RecNum&gt;&lt;DisplayText&gt;&lt;style face="superscript"&gt;8&lt;/style&gt;&lt;/DisplayText&gt;&lt;record&gt;&lt;rec-number&gt;23&lt;/rec-number&gt;&lt;foreign-keys&gt;&lt;key app="EN" db-id="dwfzfprrpdsrfned2t35as56xf9ww9e20aws" timestamp="1565066073"&gt;23&lt;/key&gt;&lt;/foreign-keys&gt;&lt;ref-type name="Journal Article"&gt;17&lt;/ref-type&gt;&lt;contributors&gt;&lt;authors&gt;&lt;author&gt;Ellwanger, Mathias A.&lt;/author&gt;&lt;author&gt;Steinhauer, Simon&lt;/author&gt;&lt;author&gt;Golz, Paul&lt;/author&gt;&lt;author&gt;Beckers, Helmut&lt;/author&gt;&lt;author&gt;Wiesner, Anja&lt;/author&gt;&lt;author&gt;Braun-Cula, Beatrice&lt;/author&gt;&lt;author&gt;Braun, Thomas&lt;/author&gt;&lt;author&gt;Riedel, Sebastian&lt;/author&gt;&lt;/authors&gt;&lt;/contributors&gt;&lt;titles&gt;&lt;title&gt;Taming the High Reactivity of Gold(III) Fluoride: Fluorido Gold(III) Complexes with N-Based Ligands&lt;/title&gt;&lt;secondary-title&gt;Chemistry – A European Journal&lt;/secondary-title&gt;&lt;/titles&gt;&lt;periodical&gt;&lt;full-title&gt;Chemistry – A European Journal&lt;/full-title&gt;&lt;abbr-1&gt;Chem. Eur. J.&lt;/abbr-1&gt;&lt;/periodical&gt;&lt;pages&gt;13501-13509&lt;/pages&gt;&lt;volume&gt;23&lt;/volume&gt;&lt;number&gt;54&lt;/number&gt;&lt;keywords&gt;&lt;keyword&gt;fluoride complexes&lt;/keyword&gt;&lt;keyword&gt;fluorides&lt;/keyword&gt;&lt;keyword&gt;fluorido organo gold compounds&lt;/keyword&gt;&lt;keyword&gt;gold(III)&lt;/keyword&gt;&lt;keyword&gt;goldtrifluoride&lt;/keyword&gt;&lt;/keywords&gt;&lt;dates&gt;&lt;year&gt;2017&lt;/year&gt;&lt;pub-dates&gt;&lt;date&gt;2017/09/27&lt;/date&gt;&lt;/pub-dates&gt;&lt;/dates&gt;&lt;publisher&gt;John Wiley &amp;amp; Sons, Ltd&lt;/publisher&gt;&lt;isbn&gt;0947-6539&lt;/isbn&gt;&lt;urls&gt;&lt;related-urls&gt;&lt;url&gt;https://doi.org/10.1002/chem.201702663&lt;/url&gt;&lt;/related-urls&gt;&lt;/urls&gt;&lt;electronic-resource-num&gt;10.1002/chem.201702663&lt;/electronic-resource-num&gt;&lt;access-date&gt;2019/01/31&lt;/access-date&gt;&lt;/record&gt;&lt;/Cite&gt;&lt;/EndNote&gt;</w:instrText>
      </w:r>
      <w:r w:rsidR="00792226">
        <w:rPr>
          <w:sz w:val="24"/>
          <w:szCs w:val="24"/>
        </w:rPr>
        <w:fldChar w:fldCharType="separate"/>
      </w:r>
      <w:r w:rsidR="00792226" w:rsidRPr="00792226">
        <w:rPr>
          <w:noProof/>
          <w:sz w:val="24"/>
          <w:szCs w:val="24"/>
          <w:vertAlign w:val="superscript"/>
        </w:rPr>
        <w:t>8</w:t>
      </w:r>
      <w:r w:rsidR="00792226">
        <w:rPr>
          <w:sz w:val="24"/>
          <w:szCs w:val="24"/>
        </w:rPr>
        <w:fldChar w:fldCharType="end"/>
      </w:r>
      <w:r w:rsidR="006C5AE8">
        <w:rPr>
          <w:sz w:val="24"/>
          <w:szCs w:val="24"/>
        </w:rPr>
        <w:t xml:space="preserve"> Our own entry into the area involved the synthesis of pyridi</w:t>
      </w:r>
      <w:r w:rsidR="004936D7">
        <w:rPr>
          <w:sz w:val="24"/>
          <w:szCs w:val="24"/>
        </w:rPr>
        <w:t xml:space="preserve">ne ligated trans bis-fluorides </w:t>
      </w:r>
      <w:r w:rsidR="004936D7" w:rsidRPr="00716BF9">
        <w:rPr>
          <w:b/>
          <w:sz w:val="24"/>
          <w:szCs w:val="24"/>
        </w:rPr>
        <w:t>7</w:t>
      </w:r>
      <w:r w:rsidR="008954BD">
        <w:rPr>
          <w:b/>
          <w:sz w:val="24"/>
          <w:szCs w:val="24"/>
        </w:rPr>
        <w:t>Au</w:t>
      </w:r>
      <w:r w:rsidR="00B552A3">
        <w:rPr>
          <w:sz w:val="24"/>
          <w:szCs w:val="24"/>
        </w:rPr>
        <w:t xml:space="preserve">, from either Au(I) </w:t>
      </w:r>
      <w:r w:rsidR="00B552A3" w:rsidRPr="00716BF9">
        <w:rPr>
          <w:b/>
          <w:sz w:val="24"/>
          <w:szCs w:val="24"/>
        </w:rPr>
        <w:t>5</w:t>
      </w:r>
      <w:r w:rsidR="00B552A3">
        <w:rPr>
          <w:sz w:val="24"/>
          <w:szCs w:val="24"/>
        </w:rPr>
        <w:t xml:space="preserve"> or Au(III) </w:t>
      </w:r>
      <w:r w:rsidR="00B552A3" w:rsidRPr="00716BF9">
        <w:rPr>
          <w:b/>
          <w:sz w:val="24"/>
          <w:szCs w:val="24"/>
        </w:rPr>
        <w:t>6</w:t>
      </w:r>
      <w:r w:rsidR="008954BD">
        <w:rPr>
          <w:b/>
          <w:sz w:val="24"/>
          <w:szCs w:val="24"/>
        </w:rPr>
        <w:t>Au_CN</w:t>
      </w:r>
      <w:r w:rsidR="00B552A3">
        <w:rPr>
          <w:sz w:val="24"/>
          <w:szCs w:val="24"/>
        </w:rPr>
        <w:t xml:space="preserve"> starting materials</w:t>
      </w:r>
      <w:r w:rsidR="006C5AE8">
        <w:rPr>
          <w:sz w:val="24"/>
          <w:szCs w:val="24"/>
        </w:rPr>
        <w:t>,</w:t>
      </w:r>
      <w:r w:rsidR="00FB0D36">
        <w:rPr>
          <w:sz w:val="24"/>
          <w:szCs w:val="24"/>
        </w:rPr>
        <w:fldChar w:fldCharType="begin"/>
      </w:r>
      <w:r w:rsidR="001F11B0">
        <w:rPr>
          <w:sz w:val="24"/>
          <w:szCs w:val="24"/>
        </w:rPr>
        <w:instrText xml:space="preserve"> ADDIN EN.CITE &lt;EndNote&gt;&lt;Cite&gt;&lt;Author&gt;Albayer&lt;/Author&gt;&lt;Year&gt;2018&lt;/Year&gt;&lt;RecNum&gt;26&lt;/RecNum&gt;&lt;DisplayText&gt;&lt;style face="superscript"&gt;9&lt;/style&gt;&lt;/DisplayText&gt;&lt;record&gt;&lt;rec-number&gt;26&lt;/rec-number&gt;&lt;foreign-keys&gt;&lt;key app="EN" db-id="dwfzfprrpdsrfned2t35as56xf9ww9e20aws" timestamp="1565137477"&gt;26&lt;/key&gt;&lt;/foreign-keys&gt;&lt;ref-type name="Journal Article"&gt;17&lt;/ref-type&gt;&lt;contributors&gt;&lt;authors&gt;&lt;author&gt;Albayer, Mohammad&lt;/author&gt;&lt;author&gt;Corbo, Robert&lt;/author&gt;&lt;author&gt;Dutton, Jason L.&lt;/author&gt;&lt;/authors&gt;&lt;/contributors&gt;&lt;titles&gt;&lt;title&gt;Well defined difluorogold(iii) complexes supported by N-ligands&lt;/title&gt;&lt;secondary-title&gt;Chemical Communications&lt;/secondary-title&gt;&lt;/titles&gt;&lt;periodical&gt;&lt;full-title&gt;Chemical Communications&lt;/full-title&gt;&lt;abbr-1&gt;Chem. Commun.&lt;/abbr-1&gt;&lt;/periodical&gt;&lt;pages&gt;6832-6834&lt;/pages&gt;&lt;volume&gt;54&lt;/volume&gt;&lt;number&gt;50&lt;/number&gt;&lt;dates&gt;&lt;year&gt;2018&lt;/year&gt;&lt;/dates&gt;&lt;publisher&gt;The Royal Society of Chemistry&lt;/publisher&gt;&lt;isbn&gt;1359-7345&lt;/isbn&gt;&lt;work-type&gt;10.1039/C8CC02535E&lt;/work-type&gt;&lt;urls&gt;&lt;related-urls&gt;&lt;url&gt;http://dx.doi.org/10.1039/C8CC02535E&lt;/url&gt;&lt;/related-urls&gt;&lt;/urls&gt;&lt;electronic-resource-num&gt;10.1039/C8CC02535E&lt;/electronic-resource-num&gt;&lt;/record&gt;&lt;/Cite&gt;&lt;/EndNote&gt;</w:instrText>
      </w:r>
      <w:r w:rsidR="00FB0D36">
        <w:rPr>
          <w:sz w:val="24"/>
          <w:szCs w:val="24"/>
        </w:rPr>
        <w:fldChar w:fldCharType="separate"/>
      </w:r>
      <w:r w:rsidR="00792226" w:rsidRPr="00792226">
        <w:rPr>
          <w:noProof/>
          <w:sz w:val="24"/>
          <w:szCs w:val="24"/>
          <w:vertAlign w:val="superscript"/>
        </w:rPr>
        <w:t>9</w:t>
      </w:r>
      <w:r w:rsidR="00FB0D36">
        <w:rPr>
          <w:sz w:val="24"/>
          <w:szCs w:val="24"/>
        </w:rPr>
        <w:fldChar w:fldCharType="end"/>
      </w:r>
      <w:r w:rsidR="006C5AE8">
        <w:rPr>
          <w:sz w:val="24"/>
          <w:szCs w:val="24"/>
        </w:rPr>
        <w:t xml:space="preserve"> the second trans examples reported shortly</w:t>
      </w:r>
      <w:r w:rsidR="00FB0D36">
        <w:rPr>
          <w:sz w:val="24"/>
          <w:szCs w:val="24"/>
        </w:rPr>
        <w:t xml:space="preserve"> after the work of </w:t>
      </w:r>
      <w:proofErr w:type="spellStart"/>
      <w:r w:rsidR="00FB0D36">
        <w:rPr>
          <w:sz w:val="24"/>
          <w:szCs w:val="24"/>
        </w:rPr>
        <w:t>Orduna</w:t>
      </w:r>
      <w:proofErr w:type="spellEnd"/>
      <w:r w:rsidR="006C5AE8">
        <w:rPr>
          <w:sz w:val="24"/>
          <w:szCs w:val="24"/>
        </w:rPr>
        <w:t xml:space="preserve"> and co-workers on the synthesis of </w:t>
      </w:r>
      <w:r w:rsidR="006C5AE8" w:rsidRPr="00716BF9">
        <w:rPr>
          <w:b/>
          <w:sz w:val="24"/>
          <w:szCs w:val="24"/>
        </w:rPr>
        <w:t>4</w:t>
      </w:r>
      <w:r w:rsidR="006C5AE8">
        <w:rPr>
          <w:sz w:val="24"/>
          <w:szCs w:val="24"/>
        </w:rPr>
        <w:t>.</w:t>
      </w:r>
      <w:r w:rsidR="00FB0D36">
        <w:rPr>
          <w:sz w:val="24"/>
          <w:szCs w:val="24"/>
        </w:rPr>
        <w:fldChar w:fldCharType="begin"/>
      </w:r>
      <w:r w:rsidR="001F11B0">
        <w:rPr>
          <w:sz w:val="24"/>
          <w:szCs w:val="24"/>
        </w:rPr>
        <w:instrText xml:space="preserve"> ADDIN EN.CITE &lt;EndNote&gt;&lt;Cite&gt;&lt;Author&gt;Pérez-Bitrián&lt;/Author&gt;&lt;Year&gt;2018&lt;/Year&gt;&lt;RecNum&gt;14&lt;/RecNum&gt;&lt;DisplayText&gt;&lt;style face="superscript"&gt;4&lt;/style&gt;&lt;/DisplayText&gt;&lt;record&gt;&lt;rec-number&gt;14&lt;/rec-number&gt;&lt;foreign-keys&gt;&lt;key app="EN" db-id="dwfzfprrpdsrfned2t35as56xf9ww9e20aws" timestamp="1565065795"&gt;14&lt;/key&gt;&lt;/foreign-keys&gt;&lt;ref-type name="Journal Article"&gt;17&lt;/ref-type&gt;&lt;contributors&gt;&lt;authors&gt;&lt;author&gt;Pérez-Bitrián, Alberto&lt;/author&gt;&lt;author&gt;Baya, Miguel&lt;/author&gt;&lt;author&gt;Casas, José M.&lt;/author&gt;&lt;author&gt;Martín, Antonio&lt;/author&gt;&lt;author&gt;Menjón, Babil&lt;/author&gt;&lt;author&gt;Orduna, Jesús&lt;/author&gt;&lt;/authors&gt;&lt;/contributors&gt;&lt;titles&gt;&lt;title&gt;An Organogold(III) Difluoride with a trans Arrangement&lt;/title&gt;&lt;secondary-title&gt;Angewandte Chemie International Edition&lt;/secondary-title&gt;&lt;/titles&gt;&lt;periodical&gt;&lt;full-title&gt;Angewandte Chemie International Edition&lt;/full-title&gt;&lt;abbr-1&gt;Angew. Chem., Int. Ed.&lt;/abbr-1&gt;&lt;/periodical&gt;&lt;pages&gt;6517-6521&lt;/pages&gt;&lt;volume&gt;57&lt;/volume&gt;&lt;number&gt;22&lt;/number&gt;&lt;keywords&gt;&lt;keyword&gt;fluorides&lt;/keyword&gt;&lt;keyword&gt;geometric isomerism&lt;/keyword&gt;&lt;keyword&gt;gold&lt;/keyword&gt;&lt;keyword&gt;stereoselectivity&lt;/keyword&gt;&lt;keyword&gt;trifluoromethyl ligand&lt;/keyword&gt;&lt;/keywords&gt;&lt;dates&gt;&lt;year&gt;2018&lt;/year&gt;&lt;pub-dates&gt;&lt;date&gt;2018/05/28&lt;/date&gt;&lt;/pub-dates&gt;&lt;/dates&gt;&lt;publisher&gt;John Wiley &amp;amp; Sons, Ltd&lt;/publisher&gt;&lt;isbn&gt;1433-7851&lt;/isbn&gt;&lt;urls&gt;&lt;related-urls&gt;&lt;url&gt;https://doi.org/10.1002/anie.201802379&lt;/url&gt;&lt;/related-urls&gt;&lt;/urls&gt;&lt;electronic-resource-num&gt;10.1002/anie.201802379&lt;/electronic-resource-num&gt;&lt;access-date&gt;2019/01/31&lt;/access-date&gt;&lt;/record&gt;&lt;/Cite&gt;&lt;/EndNote&gt;</w:instrText>
      </w:r>
      <w:r w:rsidR="00FB0D36">
        <w:rPr>
          <w:sz w:val="24"/>
          <w:szCs w:val="24"/>
        </w:rPr>
        <w:fldChar w:fldCharType="separate"/>
      </w:r>
      <w:r w:rsidR="00FB0D36" w:rsidRPr="00FB0D36">
        <w:rPr>
          <w:noProof/>
          <w:sz w:val="24"/>
          <w:szCs w:val="24"/>
          <w:vertAlign w:val="superscript"/>
        </w:rPr>
        <w:t>4</w:t>
      </w:r>
      <w:r w:rsidR="00FB0D36">
        <w:rPr>
          <w:sz w:val="24"/>
          <w:szCs w:val="24"/>
        </w:rPr>
        <w:fldChar w:fldCharType="end"/>
      </w:r>
      <w:r w:rsidR="006C5AE8">
        <w:rPr>
          <w:sz w:val="24"/>
          <w:szCs w:val="24"/>
        </w:rPr>
        <w:t xml:space="preserve"> Our work added the feature that the complexes could be made from</w:t>
      </w:r>
      <w:r w:rsidR="00131A82">
        <w:rPr>
          <w:sz w:val="24"/>
          <w:szCs w:val="24"/>
        </w:rPr>
        <w:t xml:space="preserve"> Au(III) and</w:t>
      </w:r>
      <w:r w:rsidR="006C5AE8">
        <w:rPr>
          <w:sz w:val="24"/>
          <w:szCs w:val="24"/>
        </w:rPr>
        <w:t xml:space="preserve"> simple KF rather than the XeF</w:t>
      </w:r>
      <w:r w:rsidR="006C5AE8">
        <w:rPr>
          <w:sz w:val="24"/>
          <w:szCs w:val="24"/>
          <w:vertAlign w:val="subscript"/>
        </w:rPr>
        <w:t>2</w:t>
      </w:r>
      <w:r w:rsidR="006C5AE8">
        <w:rPr>
          <w:sz w:val="24"/>
          <w:szCs w:val="24"/>
        </w:rPr>
        <w:t xml:space="preserve"> most often used</w:t>
      </w:r>
      <w:r w:rsidR="00B552A3">
        <w:rPr>
          <w:sz w:val="24"/>
          <w:szCs w:val="24"/>
        </w:rPr>
        <w:t xml:space="preserve"> in previous work.</w:t>
      </w:r>
      <w:r w:rsidR="00131A82">
        <w:rPr>
          <w:sz w:val="24"/>
          <w:szCs w:val="24"/>
        </w:rPr>
        <w:t xml:space="preserve"> XeF</w:t>
      </w:r>
      <w:r w:rsidR="00131A82">
        <w:rPr>
          <w:sz w:val="24"/>
          <w:szCs w:val="24"/>
          <w:vertAlign w:val="subscript"/>
        </w:rPr>
        <w:t>2</w:t>
      </w:r>
      <w:r w:rsidR="00131A82">
        <w:rPr>
          <w:sz w:val="24"/>
          <w:szCs w:val="24"/>
        </w:rPr>
        <w:t xml:space="preserve"> can also be used to access the compounds from Au(I) precursors</w:t>
      </w:r>
      <w:r w:rsidR="00E8297F">
        <w:rPr>
          <w:sz w:val="24"/>
          <w:szCs w:val="24"/>
        </w:rPr>
        <w:t xml:space="preserve"> in our system</w:t>
      </w:r>
      <w:r w:rsidR="009C68B3">
        <w:rPr>
          <w:sz w:val="24"/>
          <w:szCs w:val="24"/>
        </w:rPr>
        <w:t xml:space="preserve"> (Scheme 1)</w:t>
      </w:r>
      <w:r w:rsidR="00131A82">
        <w:rPr>
          <w:sz w:val="24"/>
          <w:szCs w:val="24"/>
        </w:rPr>
        <w:t>.</w:t>
      </w:r>
      <w:r w:rsidR="00792226">
        <w:rPr>
          <w:sz w:val="24"/>
          <w:szCs w:val="24"/>
        </w:rPr>
        <w:t xml:space="preserve"> </w:t>
      </w:r>
      <w:r w:rsidR="00792226" w:rsidRPr="00B36986">
        <w:rPr>
          <w:b/>
          <w:sz w:val="24"/>
          <w:szCs w:val="24"/>
        </w:rPr>
        <w:t>7</w:t>
      </w:r>
      <w:r w:rsidR="008F3713">
        <w:rPr>
          <w:b/>
          <w:sz w:val="24"/>
          <w:szCs w:val="24"/>
        </w:rPr>
        <w:t>Au</w:t>
      </w:r>
      <w:r w:rsidR="006C5AE8">
        <w:rPr>
          <w:sz w:val="24"/>
          <w:szCs w:val="24"/>
        </w:rPr>
        <w:t xml:space="preserve"> features the shortest Au-F bonds </w:t>
      </w:r>
      <w:r w:rsidR="001F1AB1">
        <w:rPr>
          <w:sz w:val="24"/>
          <w:szCs w:val="24"/>
        </w:rPr>
        <w:t xml:space="preserve">in a coordination or organometallic complex </w:t>
      </w:r>
      <w:r w:rsidR="006C5AE8">
        <w:rPr>
          <w:sz w:val="24"/>
          <w:szCs w:val="24"/>
        </w:rPr>
        <w:t>structurally characterized to date at 1.90 Å.</w:t>
      </w:r>
      <w:r w:rsidR="001F1AB1">
        <w:rPr>
          <w:sz w:val="24"/>
          <w:szCs w:val="24"/>
        </w:rPr>
        <w:t xml:space="preserve"> The [AuF</w:t>
      </w:r>
      <w:r w:rsidR="001F1AB1">
        <w:rPr>
          <w:sz w:val="24"/>
          <w:szCs w:val="24"/>
          <w:vertAlign w:val="subscript"/>
        </w:rPr>
        <w:t>4</w:t>
      </w:r>
      <w:r w:rsidR="001F1AB1">
        <w:rPr>
          <w:sz w:val="24"/>
          <w:szCs w:val="24"/>
        </w:rPr>
        <w:t>]</w:t>
      </w:r>
      <w:r w:rsidR="001F1AB1">
        <w:rPr>
          <w:sz w:val="24"/>
          <w:szCs w:val="24"/>
          <w:vertAlign w:val="superscript"/>
        </w:rPr>
        <w:t>-</w:t>
      </w:r>
      <w:r w:rsidR="001F1AB1">
        <w:rPr>
          <w:sz w:val="24"/>
          <w:szCs w:val="24"/>
        </w:rPr>
        <w:t xml:space="preserve"> anion as tetra</w:t>
      </w:r>
      <w:r w:rsidR="001823BA">
        <w:rPr>
          <w:sz w:val="24"/>
          <w:szCs w:val="24"/>
        </w:rPr>
        <w:t xml:space="preserve"> a</w:t>
      </w:r>
      <w:r w:rsidR="001F1AB1">
        <w:rPr>
          <w:sz w:val="24"/>
          <w:szCs w:val="24"/>
        </w:rPr>
        <w:t xml:space="preserve">lkyl ammonium salts have been </w:t>
      </w:r>
      <w:proofErr w:type="spellStart"/>
      <w:r w:rsidR="001F1AB1">
        <w:rPr>
          <w:sz w:val="24"/>
          <w:szCs w:val="24"/>
        </w:rPr>
        <w:t>crystalographically</w:t>
      </w:r>
      <w:proofErr w:type="spellEnd"/>
      <w:r w:rsidR="001F1AB1">
        <w:rPr>
          <w:sz w:val="24"/>
          <w:szCs w:val="24"/>
        </w:rPr>
        <w:t xml:space="preserve"> characterized to have Au-F bonds of 1.899-1.901</w:t>
      </w:r>
      <w:r w:rsidR="001F1AB1" w:rsidRPr="001F1AB1">
        <w:rPr>
          <w:sz w:val="24"/>
          <w:szCs w:val="24"/>
        </w:rPr>
        <w:t xml:space="preserve"> </w:t>
      </w:r>
      <w:r w:rsidR="001F1AB1">
        <w:rPr>
          <w:sz w:val="24"/>
          <w:szCs w:val="24"/>
        </w:rPr>
        <w:t>Å.</w:t>
      </w:r>
      <w:r w:rsidR="001F1AB1">
        <w:rPr>
          <w:sz w:val="24"/>
          <w:szCs w:val="24"/>
          <w:vertAlign w:val="superscript"/>
        </w:rPr>
        <w:t>8</w:t>
      </w:r>
      <w:r w:rsidR="001F1AB1">
        <w:rPr>
          <w:sz w:val="24"/>
          <w:szCs w:val="24"/>
        </w:rPr>
        <w:t xml:space="preserve"> </w:t>
      </w:r>
      <w:r w:rsidR="003B0C98">
        <w:rPr>
          <w:sz w:val="24"/>
          <w:szCs w:val="24"/>
        </w:rPr>
        <w:t xml:space="preserve"> </w:t>
      </w:r>
      <w:r w:rsidR="001F1AB1">
        <w:rPr>
          <w:sz w:val="24"/>
          <w:szCs w:val="24"/>
        </w:rPr>
        <w:t>G</w:t>
      </w:r>
      <w:r w:rsidR="003B0C98">
        <w:rPr>
          <w:sz w:val="24"/>
          <w:szCs w:val="24"/>
        </w:rPr>
        <w:t>as phase AuF</w:t>
      </w:r>
      <w:r w:rsidR="003B0C98">
        <w:rPr>
          <w:sz w:val="24"/>
          <w:szCs w:val="24"/>
          <w:vertAlign w:val="subscript"/>
        </w:rPr>
        <w:t>3</w:t>
      </w:r>
      <w:r w:rsidR="001F1AB1">
        <w:rPr>
          <w:sz w:val="24"/>
          <w:szCs w:val="24"/>
        </w:rPr>
        <w:t xml:space="preserve"> also</w:t>
      </w:r>
      <w:r w:rsidR="003B0C98">
        <w:rPr>
          <w:sz w:val="24"/>
          <w:szCs w:val="24"/>
        </w:rPr>
        <w:t xml:space="preserve"> features slightly shorter bonds, measure</w:t>
      </w:r>
      <w:r w:rsidR="00C45E51">
        <w:rPr>
          <w:sz w:val="24"/>
          <w:szCs w:val="24"/>
        </w:rPr>
        <w:t>d</w:t>
      </w:r>
      <w:r w:rsidR="003B0C98">
        <w:rPr>
          <w:sz w:val="24"/>
          <w:szCs w:val="24"/>
        </w:rPr>
        <w:t xml:space="preserve"> at 1.88-1.89 Å.</w:t>
      </w:r>
      <w:r w:rsidR="00792226">
        <w:rPr>
          <w:sz w:val="24"/>
          <w:szCs w:val="24"/>
        </w:rPr>
        <w:fldChar w:fldCharType="begin"/>
      </w:r>
      <w:r w:rsidR="001F11B0">
        <w:rPr>
          <w:sz w:val="24"/>
          <w:szCs w:val="24"/>
        </w:rPr>
        <w:instrText xml:space="preserve"> ADDIN EN.CITE &lt;EndNote&gt;&lt;Cite&gt;&lt;Author&gt;Reffy&lt;/Author&gt;&lt;Year&gt;2000&lt;/Year&gt;&lt;RecNum&gt;34&lt;/RecNum&gt;&lt;DisplayText&gt;&lt;style face="superscript"&gt;10&lt;/style&gt;&lt;/DisplayText&gt;&lt;record&gt;&lt;rec-number&gt;34&lt;/rec-number&gt;&lt;foreign-keys&gt;&lt;key app="EN" db-id="dwfzfprrpdsrfned2t35as56xf9ww9e20aws" timestamp="1566348710"&gt;34&lt;/key&gt;&lt;/foreign-keys&gt;&lt;ref-type name="Journal Article"&gt;17&lt;/ref-type&gt;&lt;contributors&gt;&lt;authors&gt;&lt;author&gt;Reffy, B.&lt;/author&gt;&lt;author&gt;Kolonits, M.&lt;/author&gt;&lt;author&gt;Klapotke, T. M.&lt;/author&gt;&lt;author&gt;Hargittai, M.&lt;/author&gt;&lt;/authors&gt;&lt;/contributors&gt;&lt;titles&gt;&lt;title&gt;Intriguing gold trifluoride - molecular structure of monomers and dimers: an electron diffraction and quantum chemical study&lt;/title&gt;&lt;secondary-title&gt;J. Am. Chem. Soc.&lt;/secondary-title&gt;&lt;/titles&gt;&lt;periodical&gt;&lt;full-title&gt;Journal of the American Chemical Society&lt;/full-title&gt;&lt;abbr-1&gt;J. Am. Chem. Soc.&lt;/abbr-1&gt;&lt;/periodical&gt;&lt;pages&gt;3127-3134&lt;/pages&gt;&lt;volume&gt;122&lt;/volume&gt;&lt;dates&gt;&lt;year&gt;2000&lt;/year&gt;&lt;/dates&gt;&lt;urls&gt;&lt;/urls&gt;&lt;/record&gt;&lt;/Cite&gt;&lt;/EndNote&gt;</w:instrText>
      </w:r>
      <w:r w:rsidR="00792226">
        <w:rPr>
          <w:sz w:val="24"/>
          <w:szCs w:val="24"/>
        </w:rPr>
        <w:fldChar w:fldCharType="separate"/>
      </w:r>
      <w:r w:rsidR="00792226" w:rsidRPr="00792226">
        <w:rPr>
          <w:noProof/>
          <w:sz w:val="24"/>
          <w:szCs w:val="24"/>
          <w:vertAlign w:val="superscript"/>
        </w:rPr>
        <w:t>10</w:t>
      </w:r>
      <w:r w:rsidR="00792226">
        <w:rPr>
          <w:sz w:val="24"/>
          <w:szCs w:val="24"/>
        </w:rPr>
        <w:fldChar w:fldCharType="end"/>
      </w:r>
      <w:r w:rsidR="00C35D7C">
        <w:rPr>
          <w:sz w:val="24"/>
          <w:szCs w:val="24"/>
        </w:rPr>
        <w:t xml:space="preserve"> Previously reported coordination complexes feature a shortest bond of 1.95 Å with a more typical range of 2-2.2 Å.</w:t>
      </w:r>
      <w:r w:rsidR="001F11B0">
        <w:rPr>
          <w:sz w:val="24"/>
          <w:szCs w:val="24"/>
        </w:rPr>
        <w:fldChar w:fldCharType="begin">
          <w:fldData xml:space="preserve">PEVuZE5vdGU+PENpdGU+PEF1dGhvcj5XaW5zdG9uPC9BdXRob3I+PFllYXI+MjAxNTwvWWVhcj48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</w:fldData>
        </w:fldChar>
      </w:r>
      <w:r w:rsidR="001F11B0">
        <w:rPr>
          <w:sz w:val="24"/>
          <w:szCs w:val="24"/>
        </w:rPr>
        <w:instrText xml:space="preserve"> ADDIN EN.CITE </w:instrText>
      </w:r>
      <w:r w:rsidR="001F11B0">
        <w:rPr>
          <w:sz w:val="24"/>
          <w:szCs w:val="24"/>
        </w:rPr>
        <w:fldChar w:fldCharType="begin">
          <w:fldData xml:space="preserve">PEVuZE5vdGU+PENpdGU+PEF1dGhvcj5XaW5zdG9uPC9BdXRob3I+PFllYXI+MjAxNTwvWWVhcj48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</w:fldData>
        </w:fldChar>
      </w:r>
      <w:r w:rsidR="001F11B0">
        <w:rPr>
          <w:sz w:val="24"/>
          <w:szCs w:val="24"/>
        </w:rPr>
        <w:instrText xml:space="preserve"> ADDIN EN.CITE.DATA </w:instrText>
      </w:r>
      <w:r w:rsidR="001F11B0">
        <w:rPr>
          <w:sz w:val="24"/>
          <w:szCs w:val="24"/>
        </w:rPr>
      </w:r>
      <w:r w:rsidR="001F11B0">
        <w:rPr>
          <w:sz w:val="24"/>
          <w:szCs w:val="24"/>
        </w:rPr>
        <w:fldChar w:fldCharType="end"/>
      </w:r>
      <w:r w:rsidR="001F11B0">
        <w:rPr>
          <w:sz w:val="24"/>
          <w:szCs w:val="24"/>
        </w:rPr>
      </w:r>
      <w:r w:rsidR="001F11B0">
        <w:rPr>
          <w:sz w:val="24"/>
          <w:szCs w:val="24"/>
        </w:rPr>
        <w:fldChar w:fldCharType="separate"/>
      </w:r>
      <w:r w:rsidR="001F11B0" w:rsidRPr="001F11B0">
        <w:rPr>
          <w:noProof/>
          <w:sz w:val="24"/>
          <w:szCs w:val="24"/>
          <w:vertAlign w:val="superscript"/>
        </w:rPr>
        <w:t>1-3, 11</w:t>
      </w:r>
      <w:r w:rsidR="001F11B0">
        <w:rPr>
          <w:sz w:val="24"/>
          <w:szCs w:val="24"/>
        </w:rPr>
        <w:fldChar w:fldCharType="end"/>
      </w:r>
    </w:p>
    <w:p w14:paraId="68B88042" w14:textId="2F498385" w:rsidR="00097FDD" w:rsidRDefault="006B18DF" w:rsidP="00097FDD">
      <w:pPr>
        <w:pStyle w:val="TAMainText"/>
        <w:spacing w:after="240"/>
        <w:ind w:firstLine="0"/>
        <w:jc w:val="center"/>
      </w:pPr>
      <w:r>
        <w:rPr>
          <w:noProof/>
        </w:rPr>
        <w:object w:dxaOrig="9139" w:dyaOrig="2395" w14:anchorId="664D1C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1pt;height:118pt;mso-width-percent:0;mso-height-percent:0;mso-width-percent:0;mso-height-percent:0" o:ole="">
            <v:imagedata r:id="rId8" o:title=""/>
          </v:shape>
          <o:OLEObject Type="Embed" ProgID="ChemDraw.Document.6.0" ShapeID="_x0000_i1025" DrawAspect="Content" ObjectID="_1640519294" r:id="rId9"/>
        </w:object>
      </w:r>
    </w:p>
    <w:p w14:paraId="73259C5E" w14:textId="047DD9DC" w:rsidR="00165C9A" w:rsidRDefault="00165C9A" w:rsidP="00697D2E">
      <w:pPr>
        <w:pStyle w:val="TAMainText"/>
        <w:spacing w:after="240"/>
        <w:ind w:firstLine="0"/>
        <w:jc w:val="center"/>
        <w:rPr>
          <w:sz w:val="24"/>
          <w:szCs w:val="24"/>
        </w:rPr>
      </w:pPr>
    </w:p>
    <w:p w14:paraId="22F9E397" w14:textId="650DAF53" w:rsidR="00C55D02" w:rsidRDefault="008954BD" w:rsidP="00697D2E">
      <w:pPr>
        <w:pStyle w:val="TAMainText"/>
        <w:spacing w:after="240"/>
        <w:ind w:firstLine="0"/>
        <w:jc w:val="center"/>
        <w:rPr>
          <w:sz w:val="24"/>
          <w:szCs w:val="24"/>
        </w:rPr>
      </w:pPr>
      <w:r w:rsidRPr="008954BD">
        <w:rPr>
          <w:noProof/>
          <w:sz w:val="24"/>
          <w:szCs w:val="24"/>
        </w:rPr>
        <w:drawing>
          <wp:inline distT="0" distB="0" distL="0" distR="0" wp14:anchorId="590BF0C5" wp14:editId="3A20ABCE">
            <wp:extent cx="5626100" cy="2133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470EB" w14:textId="626525B9" w:rsidR="00697D2E" w:rsidRPr="00590A0C" w:rsidRDefault="00697D2E" w:rsidP="00697D2E">
      <w:pPr>
        <w:pStyle w:val="TAMainText"/>
        <w:spacing w:after="24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Scheme 1. Synthesis of </w:t>
      </w:r>
      <w:proofErr w:type="gramStart"/>
      <w:r w:rsidRPr="00590A0C">
        <w:rPr>
          <w:sz w:val="24"/>
          <w:szCs w:val="24"/>
        </w:rPr>
        <w:t>Au(</w:t>
      </w:r>
      <w:proofErr w:type="gramEnd"/>
      <w:r w:rsidRPr="00590A0C">
        <w:rPr>
          <w:sz w:val="24"/>
          <w:szCs w:val="24"/>
        </w:rPr>
        <w:t>III)-F</w:t>
      </w:r>
      <w:r w:rsidR="00B2749F">
        <w:rPr>
          <w:sz w:val="24"/>
          <w:szCs w:val="24"/>
        </w:rPr>
        <w:t xml:space="preserve"> complex </w:t>
      </w:r>
      <w:r w:rsidR="00B2749F" w:rsidRPr="00B2749F">
        <w:rPr>
          <w:b/>
          <w:sz w:val="24"/>
          <w:szCs w:val="24"/>
        </w:rPr>
        <w:t>7</w:t>
      </w:r>
      <w:r w:rsidR="006E2531">
        <w:rPr>
          <w:b/>
          <w:sz w:val="24"/>
          <w:szCs w:val="24"/>
        </w:rPr>
        <w:t>Au</w:t>
      </w:r>
      <w:r>
        <w:rPr>
          <w:sz w:val="24"/>
          <w:szCs w:val="24"/>
        </w:rPr>
        <w:t>.</w:t>
      </w:r>
    </w:p>
    <w:p w14:paraId="452C2651" w14:textId="7EFD2EA5" w:rsidR="00097FDD" w:rsidRDefault="00097FDD" w:rsidP="0C885F26">
      <w:pPr>
        <w:pStyle w:val="TAMainText"/>
        <w:spacing w:after="240"/>
        <w:ind w:firstLine="0"/>
        <w:rPr>
          <w:sz w:val="24"/>
          <w:szCs w:val="24"/>
        </w:rPr>
      </w:pPr>
      <w:r w:rsidRPr="00590A0C">
        <w:rPr>
          <w:sz w:val="24"/>
          <w:szCs w:val="24"/>
        </w:rPr>
        <w:t xml:space="preserve">Fluoride ligands are often </w:t>
      </w:r>
      <w:r w:rsidR="00D53825">
        <w:rPr>
          <w:sz w:val="24"/>
          <w:szCs w:val="24"/>
        </w:rPr>
        <w:t>utilized or required</w:t>
      </w:r>
      <w:r w:rsidRPr="00590A0C">
        <w:rPr>
          <w:sz w:val="24"/>
          <w:szCs w:val="24"/>
        </w:rPr>
        <w:t xml:space="preserve"> for the stabilization of ultra-high oxidation state metal centres. Given the stability of our </w:t>
      </w:r>
      <w:proofErr w:type="gramStart"/>
      <w:r w:rsidRPr="00590A0C">
        <w:rPr>
          <w:sz w:val="24"/>
          <w:szCs w:val="24"/>
        </w:rPr>
        <w:t>Au(</w:t>
      </w:r>
      <w:proofErr w:type="gramEnd"/>
      <w:r w:rsidRPr="00590A0C">
        <w:rPr>
          <w:sz w:val="24"/>
          <w:szCs w:val="24"/>
        </w:rPr>
        <w:t xml:space="preserve">III)-F system, we wondered if it was possible to generate </w:t>
      </w:r>
      <w:proofErr w:type="spellStart"/>
      <w:r w:rsidRPr="00590A0C">
        <w:rPr>
          <w:sz w:val="24"/>
          <w:szCs w:val="24"/>
        </w:rPr>
        <w:t>a</w:t>
      </w:r>
      <w:proofErr w:type="spellEnd"/>
      <w:r w:rsidRPr="00590A0C">
        <w:rPr>
          <w:sz w:val="24"/>
          <w:szCs w:val="24"/>
        </w:rPr>
        <w:t xml:space="preserve"> Au(V) coordination complex from </w:t>
      </w:r>
      <w:r w:rsidR="00831F3B" w:rsidRPr="0C885F26">
        <w:rPr>
          <w:b/>
          <w:bCs/>
          <w:sz w:val="24"/>
          <w:szCs w:val="24"/>
        </w:rPr>
        <w:t>7</w:t>
      </w:r>
      <w:r w:rsidR="006E2531">
        <w:rPr>
          <w:b/>
          <w:bCs/>
          <w:sz w:val="24"/>
          <w:szCs w:val="24"/>
        </w:rPr>
        <w:t>Au</w:t>
      </w:r>
      <w:r w:rsidRPr="00590A0C">
        <w:rPr>
          <w:sz w:val="24"/>
          <w:szCs w:val="24"/>
        </w:rPr>
        <w:t xml:space="preserve">, using the pyridine ligated I(III) oxidant </w:t>
      </w:r>
      <w:r w:rsidRPr="0C885F26">
        <w:rPr>
          <w:b/>
          <w:bCs/>
          <w:sz w:val="24"/>
          <w:szCs w:val="24"/>
        </w:rPr>
        <w:t>8</w:t>
      </w:r>
      <w:r w:rsidR="007A78D4">
        <w:rPr>
          <w:sz w:val="24"/>
          <w:szCs w:val="24"/>
        </w:rPr>
        <w:t xml:space="preserve"> (Weiss’ reagent</w:t>
      </w:r>
      <w:r w:rsidR="002C14F2">
        <w:rPr>
          <w:sz w:val="24"/>
          <w:szCs w:val="24"/>
        </w:rPr>
        <w:t xml:space="preserve">, </w:t>
      </w:r>
      <w:r w:rsidR="002C14F2" w:rsidRPr="002C14F2">
        <w:rPr>
          <w:sz w:val="24"/>
          <w:szCs w:val="24"/>
        </w:rPr>
        <w:t>[</w:t>
      </w:r>
      <w:proofErr w:type="spellStart"/>
      <w:r w:rsidR="002C14F2" w:rsidRPr="002C14F2">
        <w:rPr>
          <w:sz w:val="24"/>
          <w:szCs w:val="24"/>
        </w:rPr>
        <w:t>PhI</w:t>
      </w:r>
      <w:proofErr w:type="spellEnd"/>
      <w:r w:rsidR="002C14F2" w:rsidRPr="002C14F2">
        <w:rPr>
          <w:sz w:val="24"/>
          <w:szCs w:val="24"/>
        </w:rPr>
        <w:t>(pyridine)</w:t>
      </w:r>
      <w:r w:rsidR="002C14F2" w:rsidRPr="002C14F2">
        <w:rPr>
          <w:sz w:val="24"/>
          <w:szCs w:val="24"/>
          <w:vertAlign w:val="subscript"/>
        </w:rPr>
        <w:t>2</w:t>
      </w:r>
      <w:r w:rsidR="002C14F2" w:rsidRPr="002C14F2">
        <w:rPr>
          <w:sz w:val="24"/>
          <w:szCs w:val="24"/>
        </w:rPr>
        <w:t>][</w:t>
      </w:r>
      <w:proofErr w:type="spellStart"/>
      <w:r w:rsidR="002C14F2" w:rsidRPr="002C14F2">
        <w:rPr>
          <w:sz w:val="24"/>
          <w:szCs w:val="24"/>
        </w:rPr>
        <w:t>OTf</w:t>
      </w:r>
      <w:proofErr w:type="spellEnd"/>
      <w:r w:rsidR="002C14F2" w:rsidRPr="002C14F2">
        <w:rPr>
          <w:sz w:val="24"/>
          <w:szCs w:val="24"/>
        </w:rPr>
        <w:t>]</w:t>
      </w:r>
      <w:r w:rsidR="002C14F2" w:rsidRPr="002C14F2">
        <w:rPr>
          <w:sz w:val="24"/>
          <w:szCs w:val="24"/>
          <w:vertAlign w:val="subscript"/>
        </w:rPr>
        <w:t>2</w:t>
      </w:r>
      <w:r w:rsidR="007A78D4" w:rsidRPr="002C14F2">
        <w:rPr>
          <w:sz w:val="24"/>
          <w:szCs w:val="24"/>
        </w:rPr>
        <w:t>)</w:t>
      </w:r>
      <w:r w:rsidRPr="00590A0C">
        <w:rPr>
          <w:sz w:val="24"/>
          <w:szCs w:val="24"/>
        </w:rPr>
        <w:t xml:space="preserve">. Iodine (III) oxidant </w:t>
      </w:r>
      <w:r w:rsidRPr="0C885F26">
        <w:rPr>
          <w:b/>
          <w:bCs/>
          <w:sz w:val="24"/>
          <w:szCs w:val="24"/>
        </w:rPr>
        <w:t>8</w:t>
      </w:r>
      <w:r w:rsidRPr="00590A0C">
        <w:rPr>
          <w:sz w:val="24"/>
          <w:szCs w:val="24"/>
        </w:rPr>
        <w:t xml:space="preserve"> is used to generate Au(III) complexes </w:t>
      </w:r>
      <w:r w:rsidRPr="0C885F26">
        <w:rPr>
          <w:b/>
          <w:bCs/>
          <w:sz w:val="24"/>
          <w:szCs w:val="24"/>
        </w:rPr>
        <w:t>6</w:t>
      </w:r>
      <w:r w:rsidR="000A254F">
        <w:rPr>
          <w:b/>
          <w:bCs/>
          <w:sz w:val="24"/>
          <w:szCs w:val="24"/>
        </w:rPr>
        <w:t>Au</w:t>
      </w:r>
      <w:r w:rsidRPr="00590A0C">
        <w:rPr>
          <w:sz w:val="24"/>
          <w:szCs w:val="24"/>
        </w:rPr>
        <w:t>, and our group has shown that they can be used to generate</w:t>
      </w:r>
      <w:r w:rsidR="007C2494">
        <w:rPr>
          <w:sz w:val="24"/>
          <w:szCs w:val="24"/>
        </w:rPr>
        <w:t xml:space="preserve"> d-8</w:t>
      </w:r>
      <w:r w:rsidRPr="00590A0C">
        <w:rPr>
          <w:sz w:val="24"/>
          <w:szCs w:val="24"/>
        </w:rPr>
        <w:t xml:space="preserve"> Pt(IV) and (transiently) Pd(IV) pyridine coordination complexes.</w:t>
      </w:r>
      <w:r w:rsidR="006E2CCE" w:rsidRPr="0C885F26">
        <w:fldChar w:fldCharType="begin">
          <w:fldData xml:space="preserve">PEVuZE5vdGU+PENpdGU+PEF1dGhvcj5Db3JibzwvQXV0aG9yPjxZZWFyPjIwMTQ8L1llYXI+PFJl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</w:fldData>
        </w:fldChar>
      </w:r>
      <w:r w:rsidR="001F11B0">
        <w:rPr>
          <w:sz w:val="24"/>
          <w:szCs w:val="24"/>
        </w:rPr>
        <w:instrText xml:space="preserve"> ADDIN EN.CITE </w:instrText>
      </w:r>
      <w:r w:rsidR="001F11B0">
        <w:rPr>
          <w:sz w:val="24"/>
          <w:szCs w:val="24"/>
        </w:rPr>
        <w:fldChar w:fldCharType="begin">
          <w:fldData xml:space="preserve">PEVuZE5vdGU+PENpdGU+PEF1dGhvcj5Db3JibzwvQXV0aG9yPjxZZWFyPjIwMTQ8L1llYXI+PFJl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</w:fldData>
        </w:fldChar>
      </w:r>
      <w:r w:rsidR="001F11B0">
        <w:rPr>
          <w:sz w:val="24"/>
          <w:szCs w:val="24"/>
        </w:rPr>
        <w:instrText xml:space="preserve"> ADDIN EN.CITE.DATA </w:instrText>
      </w:r>
      <w:r w:rsidR="001F11B0">
        <w:rPr>
          <w:sz w:val="24"/>
          <w:szCs w:val="24"/>
        </w:rPr>
      </w:r>
      <w:r w:rsidR="001F11B0">
        <w:rPr>
          <w:sz w:val="24"/>
          <w:szCs w:val="24"/>
        </w:rPr>
        <w:fldChar w:fldCharType="end"/>
      </w:r>
      <w:r w:rsidR="006E2CCE" w:rsidRPr="0C885F26">
        <w:rPr>
          <w:sz w:val="24"/>
          <w:szCs w:val="24"/>
        </w:rPr>
      </w:r>
      <w:r w:rsidR="006E2CCE" w:rsidRPr="0C885F26">
        <w:rPr>
          <w:sz w:val="24"/>
          <w:szCs w:val="24"/>
        </w:rPr>
        <w:fldChar w:fldCharType="separate"/>
      </w:r>
      <w:r w:rsidR="001F11B0" w:rsidRPr="001F11B0">
        <w:rPr>
          <w:noProof/>
          <w:sz w:val="24"/>
          <w:szCs w:val="24"/>
          <w:vertAlign w:val="superscript"/>
        </w:rPr>
        <w:t>12, 13</w:t>
      </w:r>
      <w:r w:rsidR="006E2CCE" w:rsidRPr="0C885F26">
        <w:fldChar w:fldCharType="end"/>
      </w:r>
      <w:r w:rsidRPr="00590A0C">
        <w:rPr>
          <w:sz w:val="24"/>
          <w:szCs w:val="24"/>
        </w:rPr>
        <w:t xml:space="preserve"> Ritter and co-workers were able to isolate Pd(IV) complexes using [</w:t>
      </w:r>
      <w:proofErr w:type="spellStart"/>
      <w:r w:rsidRPr="00590A0C">
        <w:rPr>
          <w:sz w:val="24"/>
          <w:szCs w:val="24"/>
        </w:rPr>
        <w:t>PhI</w:t>
      </w:r>
      <w:proofErr w:type="spellEnd"/>
      <w:r w:rsidRPr="00590A0C">
        <w:rPr>
          <w:sz w:val="24"/>
          <w:szCs w:val="24"/>
        </w:rPr>
        <w:t>(4-cyanopyridine)</w:t>
      </w:r>
      <w:r w:rsidRPr="0C885F26">
        <w:rPr>
          <w:sz w:val="24"/>
          <w:szCs w:val="24"/>
          <w:vertAlign w:val="subscript"/>
        </w:rPr>
        <w:t>2</w:t>
      </w:r>
      <w:r w:rsidRPr="0C885F26">
        <w:rPr>
          <w:sz w:val="24"/>
          <w:szCs w:val="24"/>
        </w:rPr>
        <w:t>][</w:t>
      </w:r>
      <w:proofErr w:type="spellStart"/>
      <w:r w:rsidRPr="0C885F26">
        <w:rPr>
          <w:sz w:val="24"/>
          <w:szCs w:val="24"/>
        </w:rPr>
        <w:t>OTf</w:t>
      </w:r>
      <w:proofErr w:type="spellEnd"/>
      <w:r w:rsidRPr="0C885F26">
        <w:rPr>
          <w:sz w:val="24"/>
          <w:szCs w:val="24"/>
        </w:rPr>
        <w:t>]</w:t>
      </w:r>
      <w:r w:rsidRPr="0C885F26">
        <w:rPr>
          <w:sz w:val="24"/>
          <w:szCs w:val="24"/>
          <w:vertAlign w:val="subscript"/>
        </w:rPr>
        <w:t>2</w:t>
      </w:r>
      <w:r w:rsidRPr="00590A0C">
        <w:rPr>
          <w:sz w:val="24"/>
          <w:szCs w:val="24"/>
        </w:rPr>
        <w:t xml:space="preserve"> and a chelating pyrazine borate ligand.</w:t>
      </w:r>
      <w:r w:rsidR="006E2CCE" w:rsidRPr="0C885F26">
        <w:fldChar w:fldCharType="begin"/>
      </w:r>
      <w:r w:rsidR="001F11B0">
        <w:rPr>
          <w:sz w:val="24"/>
          <w:szCs w:val="24"/>
        </w:rPr>
        <w:instrText xml:space="preserve"> ADDIN EN.CITE &lt;EndNote&gt;&lt;Cite&gt;&lt;Author&gt;Lee&lt;/Author&gt;&lt;Year&gt;2011&lt;/Year&gt;&lt;RecNum&gt;28&lt;/RecNum&gt;&lt;DisplayText&gt;&lt;style face="superscript"&gt;14&lt;/style&gt;&lt;/DisplayText&gt;&lt;record&gt;&lt;rec-number&gt;28&lt;/rec-number&gt;&lt;foreign-keys&gt;&lt;key app="EN" db-id="dwfzfprrpdsrfned2t35as56xf9ww9e20aws" timestamp="1565137893"&gt;28&lt;/key&gt;&lt;/foreign-keys&gt;&lt;ref-type name="Journal Article"&gt;17&lt;/ref-type&gt;&lt;contributors&gt;&lt;authors&gt;&lt;author&gt;Lee, Eunsung&lt;/author&gt;&lt;author&gt;Kamlet, Adam S.&lt;/author&gt;&lt;author&gt;Powers, David C.&lt;/author&gt;&lt;author&gt;Neumann, Constanze N.&lt;/author&gt;&lt;author&gt;Boursalian, Gregory B.&lt;/author&gt;&lt;author&gt;Furuya, Takeru&lt;/author&gt;&lt;author&gt;Choi, Daniel C.&lt;/author&gt;&lt;author&gt;Hooker, Jacob M.&lt;/author&gt;&lt;author&gt;Ritter, Tobias&lt;/author&gt;&lt;/authors&gt;&lt;/contributors&gt;&lt;titles&gt;&lt;title&gt;A Fluoride-Derived Electrophilic Late-Stage Fluorination Reagent for PET Imaging&lt;/title&gt;&lt;secondary-title&gt;Science&lt;/secondary-title&gt;&lt;/titles&gt;&lt;periodical&gt;&lt;full-title&gt;Science&lt;/full-title&gt;&lt;/periodical&gt;&lt;pages&gt;639-642&lt;/pages&gt;&lt;volume&gt;334&lt;/volume&gt;&lt;number&gt;6056&lt;/number&gt;&lt;dates&gt;&lt;year&gt;2011&lt;/year&gt;&lt;/dates&gt;&lt;work-type&gt;10.1126/science.1212625&lt;/work-type&gt;&lt;urls&gt;&lt;related-urls&gt;&lt;url&gt;http://science.sciencemag.org/content/334/6056/639.abstract&lt;/url&gt;&lt;/related-urls&gt;&lt;/urls&gt;&lt;/record&gt;&lt;/Cite&gt;&lt;/EndNote&gt;</w:instrText>
      </w:r>
      <w:r w:rsidR="006E2CCE" w:rsidRPr="0C885F26">
        <w:rPr>
          <w:sz w:val="24"/>
          <w:szCs w:val="24"/>
        </w:rPr>
        <w:fldChar w:fldCharType="separate"/>
      </w:r>
      <w:r w:rsidR="001F11B0" w:rsidRPr="001F11B0">
        <w:rPr>
          <w:noProof/>
          <w:sz w:val="24"/>
          <w:szCs w:val="24"/>
          <w:vertAlign w:val="superscript"/>
        </w:rPr>
        <w:t>14</w:t>
      </w:r>
      <w:r w:rsidR="006E2CCE" w:rsidRPr="0C885F26">
        <w:fldChar w:fldCharType="end"/>
      </w:r>
      <w:r w:rsidRPr="00590A0C">
        <w:rPr>
          <w:sz w:val="24"/>
          <w:szCs w:val="24"/>
        </w:rPr>
        <w:t xml:space="preserve"> In the attempt described here we discovered a new fluoride-pyridine metathesis reaction between Au(III) and I(III), as well as for the d-8 Pd(II) and Pt(II) analogues. </w:t>
      </w:r>
    </w:p>
    <w:p w14:paraId="32E8C731" w14:textId="77777777" w:rsidR="009573FD" w:rsidRPr="00590A0C" w:rsidRDefault="009573FD" w:rsidP="00097FDD">
      <w:pPr>
        <w:pStyle w:val="TAMainText"/>
        <w:spacing w:after="240"/>
        <w:ind w:firstLine="0"/>
        <w:rPr>
          <w:sz w:val="24"/>
          <w:szCs w:val="24"/>
        </w:rPr>
      </w:pPr>
    </w:p>
    <w:p w14:paraId="6B8A74B3" w14:textId="601126D5" w:rsidR="00097FDD" w:rsidRPr="00147033" w:rsidRDefault="00097FDD" w:rsidP="007031B5">
      <w:pPr>
        <w:pStyle w:val="TESupportingInformation"/>
        <w:spacing w:after="240"/>
        <w:ind w:firstLine="0"/>
        <w:jc w:val="left"/>
      </w:pPr>
      <w:r w:rsidRPr="00147033">
        <w:lastRenderedPageBreak/>
        <w:t>RESULTS AND DISCUSSION</w:t>
      </w:r>
    </w:p>
    <w:p w14:paraId="39ABE28D" w14:textId="48385DE9" w:rsidR="00097FDD" w:rsidRPr="00473E37" w:rsidRDefault="00097FDD" w:rsidP="24677D13">
      <w:pPr>
        <w:pStyle w:val="TAMainText"/>
        <w:ind w:firstLine="0"/>
        <w:rPr>
          <w:rFonts w:cs="Arial"/>
          <w:sz w:val="24"/>
          <w:szCs w:val="24"/>
        </w:rPr>
      </w:pPr>
      <w:r w:rsidRPr="00147033">
        <w:rPr>
          <w:rFonts w:cs="Arial"/>
          <w:sz w:val="24"/>
          <w:szCs w:val="24"/>
        </w:rPr>
        <w:t xml:space="preserve">Treatment of </w:t>
      </w:r>
      <w:r w:rsidRPr="30025C78">
        <w:rPr>
          <w:rFonts w:cs="Arial"/>
          <w:b/>
          <w:bCs/>
          <w:sz w:val="24"/>
          <w:szCs w:val="24"/>
        </w:rPr>
        <w:t>7</w:t>
      </w:r>
      <w:r w:rsidR="00473E37" w:rsidRPr="30025C78">
        <w:rPr>
          <w:rFonts w:cs="Arial"/>
          <w:b/>
          <w:bCs/>
          <w:sz w:val="24"/>
          <w:szCs w:val="24"/>
        </w:rPr>
        <w:t>Au</w:t>
      </w:r>
      <w:r w:rsidRPr="00147033">
        <w:rPr>
          <w:rFonts w:cs="Arial"/>
          <w:sz w:val="24"/>
          <w:szCs w:val="24"/>
        </w:rPr>
        <w:t xml:space="preserve"> with one equivalent of</w:t>
      </w:r>
      <w:r w:rsidRPr="30025C78">
        <w:rPr>
          <w:rFonts w:cs="Arial"/>
          <w:b/>
          <w:bCs/>
          <w:sz w:val="24"/>
          <w:szCs w:val="24"/>
        </w:rPr>
        <w:t xml:space="preserve"> 8</w:t>
      </w:r>
      <w:r w:rsidRPr="00147033">
        <w:rPr>
          <w:rFonts w:cs="Arial"/>
          <w:sz w:val="24"/>
          <w:szCs w:val="24"/>
        </w:rPr>
        <w:t xml:space="preserve"> in CD</w:t>
      </w:r>
      <w:r w:rsidRPr="00147033">
        <w:rPr>
          <w:rFonts w:cs="Arial"/>
          <w:sz w:val="24"/>
          <w:szCs w:val="24"/>
          <w:vertAlign w:val="subscript"/>
        </w:rPr>
        <w:t>3</w:t>
      </w:r>
      <w:r w:rsidRPr="00147033">
        <w:rPr>
          <w:rFonts w:cs="Arial"/>
          <w:sz w:val="24"/>
          <w:szCs w:val="24"/>
        </w:rPr>
        <w:t xml:space="preserve">CN resulted in an instant </w:t>
      </w:r>
      <w:proofErr w:type="spellStart"/>
      <w:r w:rsidRPr="00147033">
        <w:rPr>
          <w:rFonts w:cs="Arial"/>
          <w:sz w:val="24"/>
          <w:szCs w:val="24"/>
        </w:rPr>
        <w:t>color</w:t>
      </w:r>
      <w:proofErr w:type="spellEnd"/>
      <w:r w:rsidRPr="00147033">
        <w:rPr>
          <w:rFonts w:cs="Arial"/>
          <w:sz w:val="24"/>
          <w:szCs w:val="24"/>
        </w:rPr>
        <w:t xml:space="preserve"> change from</w:t>
      </w:r>
      <w:r w:rsidR="00056491">
        <w:rPr>
          <w:rFonts w:cs="Arial"/>
          <w:sz w:val="24"/>
          <w:szCs w:val="24"/>
        </w:rPr>
        <w:t xml:space="preserve"> pale to deep yellow (Scheme </w:t>
      </w:r>
      <w:r w:rsidR="004F2254">
        <w:rPr>
          <w:rFonts w:cs="Arial"/>
          <w:sz w:val="24"/>
          <w:szCs w:val="24"/>
        </w:rPr>
        <w:t>2</w:t>
      </w:r>
      <w:r w:rsidRPr="00147033">
        <w:rPr>
          <w:rFonts w:cs="Arial"/>
          <w:sz w:val="24"/>
          <w:szCs w:val="24"/>
        </w:rPr>
        <w:t xml:space="preserve">). The </w:t>
      </w:r>
      <w:r w:rsidRPr="00147033">
        <w:rPr>
          <w:rFonts w:cs="Arial"/>
          <w:sz w:val="24"/>
          <w:szCs w:val="24"/>
          <w:vertAlign w:val="superscript"/>
        </w:rPr>
        <w:t>19</w:t>
      </w:r>
      <w:r w:rsidRPr="00147033">
        <w:rPr>
          <w:rFonts w:cs="Arial"/>
          <w:sz w:val="24"/>
          <w:szCs w:val="24"/>
        </w:rPr>
        <w:t xml:space="preserve">F NMR signal arising from </w:t>
      </w:r>
      <w:proofErr w:type="gramStart"/>
      <w:r w:rsidRPr="00147033">
        <w:rPr>
          <w:rFonts w:cs="Arial"/>
          <w:sz w:val="24"/>
          <w:szCs w:val="24"/>
        </w:rPr>
        <w:t>Au(</w:t>
      </w:r>
      <w:proofErr w:type="gramEnd"/>
      <w:r w:rsidRPr="00147033">
        <w:rPr>
          <w:rFonts w:cs="Arial"/>
          <w:sz w:val="24"/>
          <w:szCs w:val="24"/>
        </w:rPr>
        <w:t xml:space="preserve">III)-F in </w:t>
      </w:r>
      <w:r w:rsidRPr="30025C78">
        <w:rPr>
          <w:rFonts w:cs="Arial"/>
          <w:b/>
          <w:bCs/>
          <w:sz w:val="24"/>
          <w:szCs w:val="24"/>
        </w:rPr>
        <w:t>7</w:t>
      </w:r>
      <w:r w:rsidRPr="00147033">
        <w:rPr>
          <w:rFonts w:cs="Arial"/>
          <w:sz w:val="24"/>
          <w:szCs w:val="24"/>
        </w:rPr>
        <w:t xml:space="preserve"> disappeared and a new signal appeared at -17</w:t>
      </w:r>
      <w:r w:rsidR="007031B5" w:rsidRPr="00147033">
        <w:rPr>
          <w:rFonts w:cs="Arial"/>
          <w:sz w:val="24"/>
          <w:szCs w:val="24"/>
        </w:rPr>
        <w:t>6</w:t>
      </w:r>
      <w:r w:rsidRPr="00147033">
        <w:rPr>
          <w:rFonts w:cs="Arial"/>
          <w:sz w:val="24"/>
          <w:szCs w:val="24"/>
        </w:rPr>
        <w:t xml:space="preserve"> ppm. This chemical shift is consistent with PhIF</w:t>
      </w:r>
      <w:r w:rsidRPr="00147033">
        <w:rPr>
          <w:rFonts w:cs="Arial"/>
          <w:sz w:val="24"/>
          <w:szCs w:val="24"/>
          <w:vertAlign w:val="subscript"/>
        </w:rPr>
        <w:t>2</w:t>
      </w:r>
      <w:r w:rsidRPr="00147033">
        <w:rPr>
          <w:rFonts w:cs="Arial"/>
          <w:sz w:val="24"/>
          <w:szCs w:val="24"/>
        </w:rPr>
        <w:t>.</w:t>
      </w:r>
      <w:r w:rsidR="00E912BB">
        <w:rPr>
          <w:rFonts w:cs="Arial"/>
          <w:sz w:val="24"/>
          <w:szCs w:val="24"/>
          <w:vertAlign w:val="superscript"/>
        </w:rPr>
        <w:t>14,15</w:t>
      </w:r>
      <w:r w:rsidRPr="00147033">
        <w:rPr>
          <w:rFonts w:cs="Arial"/>
          <w:sz w:val="24"/>
          <w:szCs w:val="24"/>
        </w:rPr>
        <w:t xml:space="preserve"> The solvent was removed </w:t>
      </w:r>
      <w:r w:rsidRPr="24677D13">
        <w:rPr>
          <w:rFonts w:cs="Arial"/>
          <w:i/>
          <w:iCs/>
          <w:sz w:val="24"/>
          <w:szCs w:val="24"/>
        </w:rPr>
        <w:t>in vacuo</w:t>
      </w:r>
      <w:r w:rsidRPr="00147033">
        <w:rPr>
          <w:rFonts w:cs="Arial"/>
          <w:sz w:val="24"/>
          <w:szCs w:val="24"/>
        </w:rPr>
        <w:t xml:space="preserve"> followed by the addition of CDCl</w:t>
      </w:r>
      <w:r w:rsidRPr="00147033">
        <w:rPr>
          <w:rFonts w:cs="Arial"/>
          <w:sz w:val="24"/>
          <w:szCs w:val="24"/>
          <w:vertAlign w:val="subscript"/>
        </w:rPr>
        <w:t>3</w:t>
      </w:r>
      <w:r w:rsidRPr="30025C78">
        <w:rPr>
          <w:rFonts w:cs="Arial"/>
          <w:b/>
          <w:bCs/>
          <w:sz w:val="24"/>
          <w:szCs w:val="24"/>
        </w:rPr>
        <w:t xml:space="preserve"> </w:t>
      </w:r>
      <w:r w:rsidRPr="00147033">
        <w:rPr>
          <w:rFonts w:cs="Arial"/>
          <w:sz w:val="24"/>
          <w:szCs w:val="24"/>
        </w:rPr>
        <w:t>giving a white solid which was filtered and re-dissolved in CD</w:t>
      </w:r>
      <w:r w:rsidRPr="00147033">
        <w:rPr>
          <w:rFonts w:cs="Arial"/>
          <w:sz w:val="24"/>
          <w:szCs w:val="24"/>
          <w:vertAlign w:val="subscript"/>
        </w:rPr>
        <w:t>3</w:t>
      </w:r>
      <w:r w:rsidRPr="00147033">
        <w:rPr>
          <w:rFonts w:cs="Arial"/>
          <w:sz w:val="24"/>
          <w:szCs w:val="24"/>
        </w:rPr>
        <w:t xml:space="preserve">CN. The </w:t>
      </w:r>
      <w:bookmarkStart w:id="0" w:name="_Hlk528694"/>
      <w:r w:rsidRPr="00147033">
        <w:rPr>
          <w:rFonts w:cs="Arial"/>
          <w:sz w:val="24"/>
          <w:szCs w:val="24"/>
          <w:vertAlign w:val="superscript"/>
        </w:rPr>
        <w:t>1</w:t>
      </w:r>
      <w:r w:rsidRPr="00147033">
        <w:rPr>
          <w:rFonts w:cs="Arial"/>
          <w:sz w:val="24"/>
          <w:szCs w:val="24"/>
        </w:rPr>
        <w:t xml:space="preserve">H NMR </w:t>
      </w:r>
      <w:bookmarkEnd w:id="0"/>
      <w:r w:rsidRPr="00147033">
        <w:rPr>
          <w:rFonts w:cs="Arial"/>
          <w:sz w:val="24"/>
          <w:szCs w:val="24"/>
        </w:rPr>
        <w:t xml:space="preserve">spectrum of the solid </w:t>
      </w:r>
      <w:r w:rsidR="00141F41" w:rsidRPr="00147033">
        <w:rPr>
          <w:rFonts w:cs="Arial"/>
          <w:sz w:val="24"/>
          <w:szCs w:val="24"/>
        </w:rPr>
        <w:t>redissolved</w:t>
      </w:r>
      <w:r w:rsidRPr="00147033">
        <w:rPr>
          <w:rFonts w:cs="Arial"/>
          <w:sz w:val="24"/>
          <w:szCs w:val="24"/>
        </w:rPr>
        <w:t xml:space="preserve"> in CD</w:t>
      </w:r>
      <w:r w:rsidRPr="00147033">
        <w:rPr>
          <w:rFonts w:cs="Arial"/>
          <w:sz w:val="24"/>
          <w:szCs w:val="24"/>
          <w:vertAlign w:val="subscript"/>
        </w:rPr>
        <w:t>3</w:t>
      </w:r>
      <w:r w:rsidRPr="00147033">
        <w:rPr>
          <w:rFonts w:cs="Arial"/>
          <w:sz w:val="24"/>
          <w:szCs w:val="24"/>
        </w:rPr>
        <w:t xml:space="preserve">CN contained signals consistent with compound </w:t>
      </w:r>
      <w:r w:rsidRPr="00147033">
        <w:rPr>
          <w:rFonts w:cs="Arial"/>
          <w:b/>
          <w:bCs/>
          <w:sz w:val="24"/>
          <w:szCs w:val="24"/>
        </w:rPr>
        <w:t>6</w:t>
      </w:r>
      <w:r w:rsidR="00473E37">
        <w:rPr>
          <w:rFonts w:cs="Arial"/>
          <w:b/>
          <w:bCs/>
          <w:sz w:val="24"/>
          <w:szCs w:val="24"/>
        </w:rPr>
        <w:t>Au</w:t>
      </w:r>
      <w:r w:rsidRPr="30025C78">
        <w:rPr>
          <w:rFonts w:cs="Arial"/>
          <w:sz w:val="24"/>
          <w:szCs w:val="24"/>
        </w:rPr>
        <w:t xml:space="preserve"> previously reported by our lab</w:t>
      </w:r>
      <w:r w:rsidR="00476379">
        <w:rPr>
          <w:rFonts w:cs="Arial"/>
          <w:sz w:val="24"/>
          <w:szCs w:val="24"/>
        </w:rPr>
        <w:fldChar w:fldCharType="begin"/>
      </w:r>
      <w:r w:rsidR="00476379">
        <w:rPr>
          <w:rFonts w:cs="Arial"/>
          <w:sz w:val="24"/>
          <w:szCs w:val="24"/>
        </w:rPr>
        <w:instrText xml:space="preserve"> ADDIN EN.CITE &lt;EndNote&gt;&lt;Cite&gt;&lt;Author&gt;Corbo&lt;/Author&gt;&lt;Year&gt;2016&lt;/Year&gt;&lt;RecNum&gt;25&lt;/RecNum&gt;&lt;DisplayText&gt;&lt;style face="superscript"&gt;15&lt;/style&gt;&lt;/DisplayText&gt;&lt;record&gt;&lt;rec-number&gt;25&lt;/rec-number&gt;&lt;foreign-keys&gt;&lt;key app="EN" db-id="dwfzfprrpdsrfned2t35as56xf9ww9e20aws" timestamp="1565066121"&gt;25&lt;/key&gt;&lt;/foreign-keys&gt;&lt;ref-type name="Journal Article"&gt;17&lt;/ref-type&gt;&lt;contributors&gt;&lt;authors&gt;&lt;author&gt;Corbo, Robert&lt;/author&gt;&lt;author&gt;Ryan, Gemma F.&lt;/author&gt;&lt;author&gt;Haghighatbin, Mohammad A.&lt;/author&gt;&lt;author&gt;Hogan, Conor F.&lt;/author&gt;&lt;author&gt;Wilson, David J. D.&lt;/author&gt;&lt;author&gt;Hulett, Mark D.&lt;/author&gt;&lt;author&gt;Barnard, Peter J.&lt;/author&gt;&lt;author&gt;Dutton, Jason L.&lt;/author&gt;&lt;/authors&gt;&lt;/contributors&gt;&lt;titles&gt;&lt;title&gt;Access to the Parent Tetrakis(pyridine)gold(III) Trication, Facile Formation of Rare Au(III) Terminal Hydroxides, and Preliminary Studies of Biological Properties&lt;/title&gt;&lt;secondary-title&gt;Inorganic Chemistry&lt;/secondary-title&gt;&lt;/titles&gt;&lt;periodical&gt;&lt;full-title&gt;Inorganic Chemistry&lt;/full-title&gt;&lt;abbr-1&gt;Inorg. Chem.&lt;/abbr-1&gt;&lt;/periodical&gt;&lt;pages&gt;2830-2839&lt;/pages&gt;&lt;volume&gt;55&lt;/volume&gt;&lt;number&gt;6&lt;/number&gt;&lt;dates&gt;&lt;year&gt;2016&lt;/year&gt;&lt;pub-dates&gt;&lt;date&gt;2016/03/21&lt;/date&gt;&lt;/pub-dates&gt;&lt;/dates&gt;&lt;publisher&gt;American Chemical Society&lt;/publisher&gt;&lt;isbn&gt;0020-1669&lt;/isbn&gt;&lt;urls&gt;&lt;related-urls&gt;&lt;url&gt;http://dx.doi.org/10.1021/acs.inorgchem.5b02667&lt;/url&gt;&lt;/related-urls&gt;&lt;/urls&gt;&lt;electronic-resource-num&gt;10.1021/acs.inorgchem.5b02667&lt;/electronic-resource-num&gt;&lt;/record&gt;&lt;/Cite&gt;&lt;/EndNote&gt;</w:instrText>
      </w:r>
      <w:r w:rsidR="00476379">
        <w:rPr>
          <w:rFonts w:cs="Arial"/>
          <w:sz w:val="24"/>
          <w:szCs w:val="24"/>
        </w:rPr>
        <w:fldChar w:fldCharType="separate"/>
      </w:r>
      <w:r w:rsidR="00476379" w:rsidRPr="00476379">
        <w:rPr>
          <w:rFonts w:cs="Arial"/>
          <w:noProof/>
          <w:sz w:val="24"/>
          <w:szCs w:val="24"/>
          <w:vertAlign w:val="superscript"/>
        </w:rPr>
        <w:t>15</w:t>
      </w:r>
      <w:r w:rsidR="00476379">
        <w:rPr>
          <w:rFonts w:cs="Arial"/>
          <w:sz w:val="24"/>
          <w:szCs w:val="24"/>
        </w:rPr>
        <w:fldChar w:fldCharType="end"/>
      </w:r>
      <w:r w:rsidR="00476379">
        <w:t xml:space="preserve"> </w:t>
      </w:r>
      <w:r w:rsidRPr="00147033">
        <w:rPr>
          <w:rFonts w:cs="Arial"/>
          <w:sz w:val="24"/>
          <w:szCs w:val="24"/>
        </w:rPr>
        <w:t xml:space="preserve">while the </w:t>
      </w:r>
      <w:r w:rsidRPr="00147033">
        <w:rPr>
          <w:rFonts w:cs="Arial"/>
          <w:sz w:val="24"/>
          <w:szCs w:val="24"/>
          <w:vertAlign w:val="superscript"/>
        </w:rPr>
        <w:t>1</w:t>
      </w:r>
      <w:r w:rsidRPr="00147033">
        <w:rPr>
          <w:rFonts w:cs="Arial"/>
          <w:sz w:val="24"/>
          <w:szCs w:val="24"/>
        </w:rPr>
        <w:t xml:space="preserve">H and </w:t>
      </w:r>
      <w:r w:rsidRPr="00147033">
        <w:rPr>
          <w:rFonts w:cs="Arial"/>
          <w:sz w:val="24"/>
          <w:szCs w:val="24"/>
          <w:vertAlign w:val="superscript"/>
        </w:rPr>
        <w:t>19</w:t>
      </w:r>
      <w:r w:rsidRPr="00147033">
        <w:rPr>
          <w:rFonts w:cs="Arial"/>
          <w:sz w:val="24"/>
          <w:szCs w:val="24"/>
        </w:rPr>
        <w:t>F NMR spectra of the filtrate contained signals consistent with PhIF</w:t>
      </w:r>
      <w:r w:rsidRPr="00147033">
        <w:rPr>
          <w:rFonts w:cs="Arial"/>
          <w:sz w:val="24"/>
          <w:szCs w:val="24"/>
          <w:vertAlign w:val="subscript"/>
        </w:rPr>
        <w:t>2</w:t>
      </w:r>
      <w:r w:rsidRPr="00147033">
        <w:rPr>
          <w:rFonts w:cs="Arial"/>
          <w:sz w:val="24"/>
          <w:szCs w:val="24"/>
        </w:rPr>
        <w:t>.</w:t>
      </w:r>
      <w:r w:rsidR="004F2443" w:rsidRPr="30025C78">
        <w:fldChar w:fldCharType="begin">
          <w:fldData xml:space="preserve">PEVuZE5vdGU+PENpdGU+PEF1dGhvcj5ZZTwvQXV0aG9yPjxZZWFyPjIwMDU8L1llYXI+PFJlY051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</w:fldData>
        </w:fldChar>
      </w:r>
      <w:r w:rsidR="00476379">
        <w:rPr>
          <w:rFonts w:cs="Arial"/>
          <w:sz w:val="24"/>
          <w:szCs w:val="24"/>
        </w:rPr>
        <w:instrText xml:space="preserve"> ADDIN EN.CITE </w:instrText>
      </w:r>
      <w:r w:rsidR="00476379">
        <w:rPr>
          <w:rFonts w:cs="Arial"/>
          <w:sz w:val="24"/>
          <w:szCs w:val="24"/>
        </w:rPr>
        <w:fldChar w:fldCharType="begin">
          <w:fldData xml:space="preserve">PEVuZE5vdGU+PENpdGU+PEF1dGhvcj5ZZTwvQXV0aG9yPjxZZWFyPjIwMDU8L1llYXI+PFJlY051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</w:fldData>
        </w:fldChar>
      </w:r>
      <w:r w:rsidR="00476379">
        <w:rPr>
          <w:rFonts w:cs="Arial"/>
          <w:sz w:val="24"/>
          <w:szCs w:val="24"/>
        </w:rPr>
        <w:instrText xml:space="preserve"> ADDIN EN.CITE.DATA </w:instrText>
      </w:r>
      <w:r w:rsidR="00476379">
        <w:rPr>
          <w:rFonts w:cs="Arial"/>
          <w:sz w:val="24"/>
          <w:szCs w:val="24"/>
        </w:rPr>
      </w:r>
      <w:r w:rsidR="00476379">
        <w:rPr>
          <w:rFonts w:cs="Arial"/>
          <w:sz w:val="24"/>
          <w:szCs w:val="24"/>
        </w:rPr>
        <w:fldChar w:fldCharType="end"/>
      </w:r>
      <w:r w:rsidR="004F2443" w:rsidRPr="30025C78">
        <w:rPr>
          <w:rFonts w:cs="Arial"/>
          <w:sz w:val="24"/>
          <w:szCs w:val="24"/>
        </w:rPr>
      </w:r>
      <w:r w:rsidR="004F2443" w:rsidRPr="30025C78">
        <w:rPr>
          <w:rFonts w:cs="Arial"/>
          <w:sz w:val="24"/>
          <w:szCs w:val="24"/>
        </w:rPr>
        <w:fldChar w:fldCharType="separate"/>
      </w:r>
      <w:r w:rsidR="00476379" w:rsidRPr="00476379">
        <w:rPr>
          <w:rFonts w:cs="Arial"/>
          <w:noProof/>
          <w:sz w:val="24"/>
          <w:szCs w:val="24"/>
          <w:vertAlign w:val="superscript"/>
        </w:rPr>
        <w:t>16, 17</w:t>
      </w:r>
      <w:r w:rsidR="004F2443" w:rsidRPr="30025C78">
        <w:fldChar w:fldCharType="end"/>
      </w:r>
      <w:r w:rsidR="00473E37">
        <w:rPr>
          <w:rFonts w:cs="Arial"/>
          <w:sz w:val="24"/>
          <w:szCs w:val="24"/>
        </w:rPr>
        <w:t xml:space="preserve"> Analysis of the </w:t>
      </w:r>
      <w:r w:rsidR="00473E37" w:rsidRPr="24677D13">
        <w:rPr>
          <w:rFonts w:cs="Arial"/>
          <w:i/>
          <w:iCs/>
          <w:sz w:val="24"/>
          <w:szCs w:val="24"/>
        </w:rPr>
        <w:t>in situ</w:t>
      </w:r>
      <w:r w:rsidR="00473E37">
        <w:rPr>
          <w:rFonts w:cs="Arial"/>
          <w:sz w:val="24"/>
          <w:szCs w:val="24"/>
        </w:rPr>
        <w:t xml:space="preserve"> </w:t>
      </w:r>
      <w:r w:rsidR="00473E37">
        <w:rPr>
          <w:rFonts w:cs="Arial"/>
          <w:sz w:val="24"/>
          <w:szCs w:val="24"/>
          <w:vertAlign w:val="superscript"/>
        </w:rPr>
        <w:t>1</w:t>
      </w:r>
      <w:r w:rsidR="00473E37">
        <w:rPr>
          <w:rFonts w:cs="Arial"/>
          <w:sz w:val="24"/>
          <w:szCs w:val="24"/>
        </w:rPr>
        <w:t>H NMR spectrum of the reaction mixture in CD</w:t>
      </w:r>
      <w:r w:rsidR="00473E37">
        <w:rPr>
          <w:rFonts w:cs="Arial"/>
          <w:sz w:val="24"/>
          <w:szCs w:val="24"/>
          <w:vertAlign w:val="subscript"/>
        </w:rPr>
        <w:t>3</w:t>
      </w:r>
      <w:r w:rsidR="00473E37">
        <w:rPr>
          <w:rFonts w:cs="Arial"/>
          <w:sz w:val="24"/>
          <w:szCs w:val="24"/>
        </w:rPr>
        <w:t xml:space="preserve">CN showed a 1:0.75 ratio of </w:t>
      </w:r>
      <w:r w:rsidR="00473E37">
        <w:rPr>
          <w:rFonts w:cs="Arial"/>
          <w:b/>
          <w:bCs/>
          <w:sz w:val="24"/>
          <w:szCs w:val="24"/>
        </w:rPr>
        <w:t>6</w:t>
      </w:r>
      <w:r w:rsidR="000A254F">
        <w:rPr>
          <w:rFonts w:cs="Arial"/>
          <w:b/>
          <w:bCs/>
          <w:sz w:val="24"/>
          <w:szCs w:val="24"/>
        </w:rPr>
        <w:t>Au</w:t>
      </w:r>
      <w:r w:rsidR="00473E37">
        <w:rPr>
          <w:rFonts w:cs="Arial"/>
          <w:sz w:val="24"/>
          <w:szCs w:val="24"/>
        </w:rPr>
        <w:t xml:space="preserve"> to PhIF</w:t>
      </w:r>
      <w:r w:rsidR="00473E37">
        <w:rPr>
          <w:rFonts w:cs="Arial"/>
          <w:sz w:val="24"/>
          <w:szCs w:val="24"/>
          <w:vertAlign w:val="subscript"/>
        </w:rPr>
        <w:t>2</w:t>
      </w:r>
      <w:r w:rsidR="00473E37">
        <w:rPr>
          <w:rFonts w:cs="Arial"/>
          <w:sz w:val="24"/>
          <w:szCs w:val="24"/>
        </w:rPr>
        <w:t>.</w:t>
      </w:r>
    </w:p>
    <w:p w14:paraId="121F07E1" w14:textId="4C7DF7FE" w:rsidR="00097FDD" w:rsidRPr="005133A2" w:rsidRDefault="00247FB7" w:rsidP="00413F0C">
      <w:pPr>
        <w:pStyle w:val="TAMainText"/>
        <w:ind w:firstLine="0"/>
        <w:jc w:val="center"/>
        <w:rPr>
          <w:rFonts w:ascii="Arial" w:hAnsi="Arial" w:cs="Arial"/>
          <w:b/>
          <w:bCs/>
          <w:vertAlign w:val="subscript"/>
        </w:rPr>
      </w:pPr>
      <w:r w:rsidRPr="00247FB7">
        <w:rPr>
          <w:rFonts w:ascii="Arial" w:hAnsi="Arial" w:cs="Arial"/>
          <w:b/>
          <w:bCs/>
          <w:noProof/>
          <w:vertAlign w:val="subscript"/>
        </w:rPr>
        <w:drawing>
          <wp:inline distT="0" distB="0" distL="0" distR="0" wp14:anchorId="179FB2D4" wp14:editId="4C32BAE6">
            <wp:extent cx="5727700" cy="19240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DEF3F" w14:textId="56BBD8A6" w:rsidR="00097FDD" w:rsidRPr="00147033" w:rsidRDefault="0C885F26" w:rsidP="0C885F26">
      <w:pPr>
        <w:pStyle w:val="Caption"/>
        <w:numPr>
          <w:ilvl w:val="0"/>
          <w:numId w:val="0"/>
        </w:numPr>
        <w:jc w:val="both"/>
        <w:rPr>
          <w:rFonts w:ascii="Times" w:hAnsi="Times"/>
        </w:rPr>
      </w:pPr>
      <w:bookmarkStart w:id="1" w:name="_Toc3150941"/>
      <w:r w:rsidRPr="0C885F26">
        <w:rPr>
          <w:rFonts w:ascii="Times" w:hAnsi="Times"/>
        </w:rPr>
        <w:t xml:space="preserve">Scheme 2.   Reaction of </w:t>
      </w:r>
      <w:r w:rsidRPr="0C885F26">
        <w:rPr>
          <w:rFonts w:ascii="Times" w:hAnsi="Times"/>
          <w:b/>
          <w:bCs/>
        </w:rPr>
        <w:t>7Au</w:t>
      </w:r>
      <w:r w:rsidRPr="0C885F26">
        <w:rPr>
          <w:rFonts w:ascii="Times" w:hAnsi="Times"/>
        </w:rPr>
        <w:t xml:space="preserve"> with </w:t>
      </w:r>
      <w:r w:rsidRPr="0C885F26">
        <w:rPr>
          <w:rFonts w:ascii="Times" w:hAnsi="Times"/>
          <w:b/>
          <w:bCs/>
        </w:rPr>
        <w:t>8</w:t>
      </w:r>
      <w:r w:rsidRPr="0C885F26">
        <w:rPr>
          <w:rFonts w:ascii="Times" w:hAnsi="Times"/>
        </w:rPr>
        <w:t>.</w:t>
      </w:r>
      <w:bookmarkEnd w:id="1"/>
    </w:p>
    <w:p w14:paraId="75889F93" w14:textId="5EF16E7A" w:rsidR="00A4012D" w:rsidRDefault="00097FDD" w:rsidP="24677D13">
      <w:pPr>
        <w:spacing w:line="480" w:lineRule="auto"/>
        <w:jc w:val="both"/>
        <w:rPr>
          <w:rFonts w:ascii="Times" w:hAnsi="Times" w:cs="Arial"/>
          <w:color w:val="000000" w:themeColor="text1"/>
          <w:sz w:val="24"/>
          <w:szCs w:val="24"/>
        </w:rPr>
      </w:pP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The results obtained from this reaction raise a question as to whether the observed products were being mediated by oxidation of Au(III) to a Au(V), as the chemistry of </w:t>
      </w:r>
      <w:r w:rsidRPr="24677D13">
        <w:rPr>
          <w:rFonts w:ascii="Times" w:hAnsi="Times" w:cs="Arial"/>
          <w:b/>
          <w:bCs/>
          <w:color w:val="000000" w:themeColor="text1"/>
          <w:sz w:val="24"/>
          <w:szCs w:val="24"/>
        </w:rPr>
        <w:t>8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with transition metals is dominated by oxidative processes.</w:t>
      </w:r>
      <w:r w:rsidR="009E020E" w:rsidRPr="24677D13">
        <w:fldChar w:fldCharType="begin"/>
      </w:r>
      <w:r w:rsidR="00476379">
        <w:rPr>
          <w:rFonts w:ascii="Times" w:hAnsi="Times" w:cs="Arial"/>
          <w:color w:val="000000" w:themeColor="text1"/>
          <w:sz w:val="24"/>
          <w:szCs w:val="24"/>
        </w:rPr>
        <w:instrText xml:space="preserve"> ADDIN EN.CITE &lt;EndNote&gt;&lt;Cite&gt;&lt;Author&gt;Corbo&lt;/Author&gt;&lt;Year&gt;2018&lt;/Year&gt;&lt;RecNum&gt;40&lt;/RecNum&gt;&lt;DisplayText&gt;&lt;style face="superscript"&gt;18&lt;/style&gt;&lt;/DisplayText&gt;&lt;record&gt;&lt;rec-number&gt;40&lt;/rec-number&gt;&lt;foreign-keys&gt;&lt;key app="EN" db-id="dwfzfprrpdsrfned2t35as56xf9ww9e20aws" timestamp="1566363934"&gt;40&lt;/key&gt;&lt;/foreign-keys&gt;&lt;ref-type name="Journal Article"&gt;17&lt;/ref-type&gt;&lt;contributors&gt;&lt;authors&gt;&lt;author&gt;Corbo, Robert&lt;/author&gt;&lt;author&gt;Dutton, Jason L.&lt;/author&gt;&lt;/authors&gt;&lt;/contributors&gt;&lt;titles&gt;&lt;title&gt;Weiss&amp;apos; reagents: A synthetically useful class of iodine(III) coordination compounds&lt;/title&gt;&lt;secondary-title&gt;Coord. Chem. Rev.&lt;/secondary-title&gt;&lt;/titles&gt;&lt;periodical&gt;&lt;full-title&gt;Coord. Chem. Rev.&lt;/full-title&gt;&lt;/periodical&gt;&lt;pages&gt;69-79&lt;/pages&gt;&lt;volume&gt;375&lt;/volume&gt;&lt;dates&gt;&lt;year&gt;2018&lt;/year&gt;&lt;/dates&gt;&lt;urls&gt;&lt;/urls&gt;&lt;/record&gt;&lt;/Cite&gt;&lt;/EndNote&gt;</w:instrText>
      </w:r>
      <w:r w:rsidR="009E020E" w:rsidRPr="24677D13">
        <w:rPr>
          <w:rFonts w:ascii="Times" w:hAnsi="Times" w:cs="Arial"/>
          <w:color w:val="000000" w:themeColor="text1"/>
          <w:sz w:val="24"/>
          <w:szCs w:val="24"/>
        </w:rPr>
        <w:fldChar w:fldCharType="separate"/>
      </w:r>
      <w:r w:rsidR="00476379" w:rsidRPr="00476379">
        <w:rPr>
          <w:rFonts w:ascii="Times" w:hAnsi="Times" w:cs="Arial"/>
          <w:noProof/>
          <w:color w:val="000000" w:themeColor="text1"/>
          <w:sz w:val="24"/>
          <w:szCs w:val="24"/>
          <w:vertAlign w:val="superscript"/>
        </w:rPr>
        <w:t>18</w:t>
      </w:r>
      <w:r w:rsidR="009E020E" w:rsidRPr="24677D13">
        <w:fldChar w:fldCharType="end"/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A possible mechanism based on the products is oxidation to a d-6 intermediate (</w:t>
      </w:r>
      <w:r w:rsidRPr="24677D13">
        <w:rPr>
          <w:rFonts w:ascii="Times" w:hAnsi="Times" w:cs="Arial"/>
          <w:b/>
          <w:bCs/>
          <w:color w:val="000000" w:themeColor="text1"/>
          <w:sz w:val="24"/>
          <w:szCs w:val="24"/>
        </w:rPr>
        <w:t>9Au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), followed by oxidative fluorination of </w:t>
      </w:r>
      <w:proofErr w:type="spellStart"/>
      <w:r w:rsidRPr="00147033">
        <w:rPr>
          <w:rFonts w:ascii="Times" w:hAnsi="Times" w:cs="Arial"/>
          <w:color w:val="000000" w:themeColor="text1"/>
          <w:sz w:val="24"/>
          <w:szCs w:val="24"/>
        </w:rPr>
        <w:t>Ph</w:t>
      </w:r>
      <w:r w:rsidRPr="00E103F1">
        <w:rPr>
          <w:rFonts w:ascii="Times" w:hAnsi="Times" w:cs="Arial"/>
          <w:color w:val="000000" w:themeColor="text1"/>
          <w:sz w:val="24"/>
          <w:szCs w:val="24"/>
        </w:rPr>
        <w:t>I</w:t>
      </w:r>
      <w:proofErr w:type="spellEnd"/>
      <w:r w:rsidR="006E3B4D">
        <w:rPr>
          <w:rFonts w:ascii="Times" w:hAnsi="Times" w:cs="Arial"/>
          <w:color w:val="000000" w:themeColor="text1"/>
          <w:sz w:val="24"/>
          <w:szCs w:val="24"/>
        </w:rPr>
        <w:t xml:space="preserve"> generated in the oxidation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to give the final products</w:t>
      </w:r>
      <w:r w:rsidR="008515A5">
        <w:rPr>
          <w:rFonts w:ascii="Times" w:hAnsi="Times" w:cs="Arial"/>
          <w:color w:val="000000" w:themeColor="text1"/>
          <w:sz w:val="24"/>
          <w:szCs w:val="24"/>
        </w:rPr>
        <w:t xml:space="preserve"> (Scheme 3)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>.</w:t>
      </w:r>
      <w:r w:rsidR="00A4012D">
        <w:rPr>
          <w:rFonts w:ascii="Times" w:hAnsi="Times" w:cs="Arial"/>
          <w:color w:val="000000" w:themeColor="text1"/>
          <w:sz w:val="24"/>
          <w:szCs w:val="24"/>
        </w:rPr>
        <w:t xml:space="preserve"> </w:t>
      </w:r>
      <w:r w:rsidR="00A4012D" w:rsidRPr="24677D13">
        <w:rPr>
          <w:rFonts w:ascii="Times" w:hAnsi="Times" w:cs="Arial"/>
          <w:b/>
          <w:bCs/>
          <w:color w:val="000000" w:themeColor="text1"/>
          <w:sz w:val="24"/>
          <w:szCs w:val="24"/>
        </w:rPr>
        <w:t>8</w:t>
      </w:r>
      <w:r w:rsidR="00A4012D" w:rsidRPr="00147033">
        <w:rPr>
          <w:rFonts w:ascii="Times" w:hAnsi="Times" w:cs="Arial"/>
          <w:color w:val="000000" w:themeColor="text1"/>
          <w:sz w:val="24"/>
          <w:szCs w:val="24"/>
        </w:rPr>
        <w:t xml:space="preserve"> is known to be able to oxidize d-8 Pd(II) or Pt(II) compounds to give d-6, +4 oxidation state products or intermediates.</w:t>
      </w:r>
      <w:r w:rsidR="00A4012D" w:rsidRPr="24677D13">
        <w:fldChar w:fldCharType="begin">
          <w:fldData xml:space="preserve">PEVuZE5vdGU+PENpdGU+PEF1dGhvcj5Db3JibzwvQXV0aG9yPjxZZWFyPjIwMTQ8L1llYXI+PFJl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</w:fldData>
        </w:fldChar>
      </w:r>
      <w:r w:rsidR="001F11B0">
        <w:rPr>
          <w:rFonts w:ascii="Times" w:hAnsi="Times" w:cs="Arial"/>
          <w:color w:val="000000" w:themeColor="text1"/>
          <w:sz w:val="24"/>
          <w:szCs w:val="24"/>
        </w:rPr>
        <w:instrText xml:space="preserve"> ADDIN EN.CITE </w:instrText>
      </w:r>
      <w:r w:rsidR="001F11B0">
        <w:rPr>
          <w:rFonts w:ascii="Times" w:hAnsi="Times" w:cs="Arial"/>
          <w:color w:val="000000" w:themeColor="text1"/>
          <w:sz w:val="24"/>
          <w:szCs w:val="24"/>
        </w:rPr>
        <w:fldChar w:fldCharType="begin">
          <w:fldData xml:space="preserve">PEVuZE5vdGU+PENpdGU+PEF1dGhvcj5Db3JibzwvQXV0aG9yPjxZZWFyPjIwMTQ8L1llYXI+PFJl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</w:fldData>
        </w:fldChar>
      </w:r>
      <w:r w:rsidR="001F11B0">
        <w:rPr>
          <w:rFonts w:ascii="Times" w:hAnsi="Times" w:cs="Arial"/>
          <w:color w:val="000000" w:themeColor="text1"/>
          <w:sz w:val="24"/>
          <w:szCs w:val="24"/>
        </w:rPr>
        <w:instrText xml:space="preserve"> ADDIN EN.CITE.DATA </w:instrText>
      </w:r>
      <w:r w:rsidR="001F11B0">
        <w:rPr>
          <w:rFonts w:ascii="Times" w:hAnsi="Times" w:cs="Arial"/>
          <w:color w:val="000000" w:themeColor="text1"/>
          <w:sz w:val="24"/>
          <w:szCs w:val="24"/>
        </w:rPr>
      </w:r>
      <w:r w:rsidR="001F11B0">
        <w:rPr>
          <w:rFonts w:ascii="Times" w:hAnsi="Times" w:cs="Arial"/>
          <w:color w:val="000000" w:themeColor="text1"/>
          <w:sz w:val="24"/>
          <w:szCs w:val="24"/>
        </w:rPr>
        <w:fldChar w:fldCharType="end"/>
      </w:r>
      <w:r w:rsidR="00A4012D" w:rsidRPr="24677D13">
        <w:rPr>
          <w:rFonts w:ascii="Times" w:hAnsi="Times" w:cs="Arial"/>
          <w:color w:val="000000" w:themeColor="text1"/>
          <w:sz w:val="24"/>
          <w:szCs w:val="24"/>
        </w:rPr>
      </w:r>
      <w:r w:rsidR="00A4012D" w:rsidRPr="24677D13">
        <w:rPr>
          <w:rFonts w:ascii="Times" w:hAnsi="Times" w:cs="Arial"/>
          <w:color w:val="000000" w:themeColor="text1"/>
          <w:sz w:val="24"/>
          <w:szCs w:val="24"/>
        </w:rPr>
        <w:fldChar w:fldCharType="separate"/>
      </w:r>
      <w:r w:rsidR="001F11B0" w:rsidRPr="001F11B0">
        <w:rPr>
          <w:rFonts w:ascii="Times" w:hAnsi="Times" w:cs="Arial"/>
          <w:noProof/>
          <w:color w:val="000000" w:themeColor="text1"/>
          <w:sz w:val="24"/>
          <w:szCs w:val="24"/>
          <w:vertAlign w:val="superscript"/>
        </w:rPr>
        <w:t>13, 14</w:t>
      </w:r>
      <w:r w:rsidR="00A4012D" w:rsidRPr="24677D13">
        <w:fldChar w:fldCharType="end"/>
      </w:r>
      <w:r w:rsidR="00A4012D" w:rsidRPr="00147033">
        <w:rPr>
          <w:rFonts w:ascii="Times" w:hAnsi="Times" w:cs="Arial"/>
          <w:color w:val="000000" w:themeColor="text1"/>
          <w:sz w:val="24"/>
          <w:szCs w:val="24"/>
        </w:rPr>
        <w:t xml:space="preserve">  </w:t>
      </w:r>
    </w:p>
    <w:p w14:paraId="463BEFDC" w14:textId="6247BF74" w:rsidR="009E020E" w:rsidRDefault="00A4012D" w:rsidP="00590A0C">
      <w:pPr>
        <w:spacing w:line="480" w:lineRule="auto"/>
        <w:jc w:val="both"/>
        <w:rPr>
          <w:rFonts w:ascii="Times" w:hAnsi="Times" w:cs="Arial"/>
          <w:color w:val="000000" w:themeColor="text1"/>
          <w:sz w:val="24"/>
          <w:szCs w:val="24"/>
        </w:rPr>
      </w:pPr>
      <w:r>
        <w:rPr>
          <w:rFonts w:ascii="Times" w:hAnsi="Times" w:cs="Arial"/>
          <w:color w:val="000000" w:themeColor="text1"/>
          <w:sz w:val="24"/>
          <w:szCs w:val="24"/>
        </w:rPr>
        <w:lastRenderedPageBreak/>
        <w:t xml:space="preserve"> Given the extremely high reduction potential for Au(V) it would be also possible for the pyridine ligands to become oxidized.</w:t>
      </w:r>
      <w:r w:rsidR="00097FDD" w:rsidRPr="00147033">
        <w:rPr>
          <w:rFonts w:ascii="Times" w:hAnsi="Times" w:cs="Arial"/>
          <w:color w:val="000000" w:themeColor="text1"/>
          <w:sz w:val="24"/>
          <w:szCs w:val="24"/>
        </w:rPr>
        <w:t xml:space="preserve"> </w:t>
      </w:r>
    </w:p>
    <w:p w14:paraId="072BEFB9" w14:textId="39A1B3F6" w:rsidR="008A04F8" w:rsidRDefault="00596045" w:rsidP="00255AC7">
      <w:pPr>
        <w:spacing w:line="480" w:lineRule="auto"/>
        <w:jc w:val="both"/>
        <w:rPr>
          <w:rFonts w:ascii="Times" w:hAnsi="Times" w:cs="Arial"/>
          <w:color w:val="000000" w:themeColor="text1"/>
          <w:sz w:val="24"/>
          <w:szCs w:val="24"/>
        </w:rPr>
      </w:pPr>
      <w:r w:rsidRPr="00596045">
        <w:rPr>
          <w:rFonts w:ascii="Times" w:hAnsi="Times" w:cs="Arial"/>
          <w:noProof/>
          <w:color w:val="000000" w:themeColor="text1"/>
          <w:sz w:val="24"/>
          <w:szCs w:val="24"/>
        </w:rPr>
        <w:drawing>
          <wp:inline distT="0" distB="0" distL="0" distR="0" wp14:anchorId="0B81C028" wp14:editId="3E3DCA90">
            <wp:extent cx="5727700" cy="1680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26475" w14:textId="0A15A7BD" w:rsidR="009E020E" w:rsidRPr="0084130A" w:rsidRDefault="009E020E" w:rsidP="00590A0C">
      <w:pPr>
        <w:spacing w:line="480" w:lineRule="auto"/>
        <w:jc w:val="both"/>
        <w:rPr>
          <w:rFonts w:ascii="Times" w:hAnsi="Times" w:cs="Arial"/>
          <w:color w:val="000000" w:themeColor="text1"/>
          <w:sz w:val="24"/>
          <w:szCs w:val="24"/>
        </w:rPr>
      </w:pPr>
      <w:r>
        <w:rPr>
          <w:rFonts w:ascii="Times" w:hAnsi="Times" w:cs="Arial"/>
          <w:color w:val="000000" w:themeColor="text1"/>
          <w:sz w:val="24"/>
          <w:szCs w:val="24"/>
        </w:rPr>
        <w:t>Scheme 3</w:t>
      </w:r>
      <w:r w:rsidR="0084130A">
        <w:rPr>
          <w:rFonts w:ascii="Times" w:hAnsi="Times" w:cs="Arial"/>
          <w:color w:val="000000" w:themeColor="text1"/>
          <w:sz w:val="24"/>
          <w:szCs w:val="24"/>
        </w:rPr>
        <w:t xml:space="preserve">. Potential Au(V) intermediated pathway for the generation of </w:t>
      </w:r>
      <w:r w:rsidR="0084130A">
        <w:rPr>
          <w:rFonts w:ascii="Times" w:hAnsi="Times" w:cs="Arial"/>
          <w:b/>
          <w:color w:val="000000" w:themeColor="text1"/>
          <w:sz w:val="24"/>
          <w:szCs w:val="24"/>
        </w:rPr>
        <w:t>6</w:t>
      </w:r>
      <w:r w:rsidR="00596045">
        <w:rPr>
          <w:rFonts w:ascii="Times" w:hAnsi="Times" w:cs="Arial"/>
          <w:b/>
          <w:color w:val="000000" w:themeColor="text1"/>
          <w:sz w:val="24"/>
          <w:szCs w:val="24"/>
        </w:rPr>
        <w:t>Au</w:t>
      </w:r>
      <w:r w:rsidR="0084130A">
        <w:rPr>
          <w:rFonts w:ascii="Times" w:hAnsi="Times" w:cs="Arial"/>
          <w:color w:val="000000" w:themeColor="text1"/>
          <w:sz w:val="24"/>
          <w:szCs w:val="24"/>
        </w:rPr>
        <w:t xml:space="preserve"> and PhIF</w:t>
      </w:r>
      <w:r w:rsidR="0084130A">
        <w:rPr>
          <w:rFonts w:ascii="Times" w:hAnsi="Times" w:cs="Arial"/>
          <w:color w:val="000000" w:themeColor="text1"/>
          <w:sz w:val="24"/>
          <w:szCs w:val="24"/>
          <w:vertAlign w:val="subscript"/>
        </w:rPr>
        <w:t>2</w:t>
      </w:r>
      <w:r w:rsidR="0084130A">
        <w:rPr>
          <w:rFonts w:ascii="Times" w:hAnsi="Times" w:cs="Arial"/>
          <w:color w:val="000000" w:themeColor="text1"/>
          <w:sz w:val="24"/>
          <w:szCs w:val="24"/>
        </w:rPr>
        <w:t>.</w:t>
      </w:r>
    </w:p>
    <w:p w14:paraId="395019AE" w14:textId="1722B32F" w:rsidR="00097FDD" w:rsidRPr="004B6582" w:rsidRDefault="00097FDD" w:rsidP="0C885F26">
      <w:pPr>
        <w:spacing w:line="480" w:lineRule="auto"/>
        <w:jc w:val="both"/>
        <w:rPr>
          <w:rFonts w:ascii="Times" w:hAnsi="Times" w:cs="Arial"/>
          <w:color w:val="000000" w:themeColor="text1"/>
          <w:sz w:val="24"/>
          <w:szCs w:val="24"/>
        </w:rPr>
      </w:pPr>
      <w:r w:rsidRPr="00147033">
        <w:rPr>
          <w:rFonts w:ascii="Times" w:hAnsi="Times" w:cs="Arial"/>
          <w:color w:val="000000" w:themeColor="text1"/>
          <w:sz w:val="24"/>
          <w:szCs w:val="24"/>
        </w:rPr>
        <w:t>To provide a further insight into the possible pathway of this outcome</w:t>
      </w:r>
      <w:r w:rsidR="00153696">
        <w:rPr>
          <w:rFonts w:ascii="Times" w:hAnsi="Times" w:cs="Arial"/>
          <w:color w:val="000000" w:themeColor="text1"/>
          <w:sz w:val="24"/>
          <w:szCs w:val="24"/>
        </w:rPr>
        <w:t xml:space="preserve"> analogous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</w:t>
      </w:r>
      <w:proofErr w:type="gramStart"/>
      <w:r w:rsidRPr="00147033">
        <w:rPr>
          <w:rFonts w:ascii="Times" w:hAnsi="Times" w:cs="Arial"/>
          <w:color w:val="000000" w:themeColor="text1"/>
          <w:sz w:val="24"/>
          <w:szCs w:val="24"/>
        </w:rPr>
        <w:t>Pd(</w:t>
      </w:r>
      <w:proofErr w:type="gramEnd"/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II) and Pt(II) complexes were examined (compounds </w:t>
      </w:r>
      <w:r w:rsidRPr="00147033">
        <w:rPr>
          <w:rFonts w:ascii="Times" w:hAnsi="Times" w:cs="Arial"/>
          <w:b/>
          <w:bCs/>
          <w:color w:val="000000" w:themeColor="text1"/>
          <w:sz w:val="24"/>
          <w:szCs w:val="24"/>
        </w:rPr>
        <w:t>7Pd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and 7</w:t>
      </w:r>
      <w:r w:rsidRPr="00147033">
        <w:rPr>
          <w:rFonts w:ascii="Times" w:hAnsi="Times" w:cs="Arial"/>
          <w:b/>
          <w:bCs/>
          <w:color w:val="000000" w:themeColor="text1"/>
          <w:sz w:val="24"/>
          <w:szCs w:val="24"/>
        </w:rPr>
        <w:t>Pt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>) as isoelectronic model</w:t>
      </w:r>
      <w:r w:rsidR="00153696">
        <w:rPr>
          <w:rFonts w:ascii="Times" w:hAnsi="Times" w:cs="Arial"/>
          <w:color w:val="000000" w:themeColor="text1"/>
          <w:sz w:val="24"/>
          <w:szCs w:val="24"/>
        </w:rPr>
        <w:t>s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for Au(III)</w:t>
      </w:r>
      <w:r w:rsidR="009E020E">
        <w:rPr>
          <w:rFonts w:ascii="Times" w:hAnsi="Times" w:cs="Arial"/>
          <w:color w:val="000000" w:themeColor="text1"/>
          <w:sz w:val="24"/>
          <w:szCs w:val="24"/>
        </w:rPr>
        <w:t xml:space="preserve"> with accessible d-6 oxidation states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to be reacted with </w:t>
      </w:r>
      <w:r w:rsidRPr="0C885F26">
        <w:rPr>
          <w:rFonts w:ascii="Times" w:hAnsi="Times" w:cs="Arial"/>
          <w:b/>
          <w:bCs/>
          <w:color w:val="000000" w:themeColor="text1"/>
          <w:sz w:val="24"/>
          <w:szCs w:val="24"/>
        </w:rPr>
        <w:t>8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. Compound </w:t>
      </w:r>
      <w:r w:rsidRPr="0C885F26">
        <w:rPr>
          <w:rFonts w:ascii="Times" w:hAnsi="Times" w:cs="Arial"/>
          <w:b/>
          <w:bCs/>
          <w:color w:val="000000" w:themeColor="text1"/>
          <w:sz w:val="24"/>
          <w:szCs w:val="24"/>
        </w:rPr>
        <w:t>7Pd</w:t>
      </w:r>
      <w:r w:rsidRPr="00147033">
        <w:rPr>
          <w:rFonts w:ascii="Times" w:hAnsi="Times" w:cs="Arial"/>
          <w:b/>
          <w:bCs/>
          <w:color w:val="000000" w:themeColor="text1"/>
          <w:sz w:val="24"/>
          <w:szCs w:val="24"/>
        </w:rPr>
        <w:t xml:space="preserve"> 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>was synthesized</w:t>
      </w:r>
      <w:r w:rsidRPr="00147033">
        <w:rPr>
          <w:rFonts w:ascii="Times" w:hAnsi="Times" w:cs="Arial"/>
          <w:color w:val="FF0000"/>
          <w:sz w:val="24"/>
          <w:szCs w:val="24"/>
        </w:rPr>
        <w:t xml:space="preserve"> 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>according to literature procedure,</w:t>
      </w:r>
      <w:r w:rsidR="004F2443" w:rsidRPr="0C885F26">
        <w:fldChar w:fldCharType="begin"/>
      </w:r>
      <w:r w:rsidR="00476379">
        <w:rPr>
          <w:rFonts w:ascii="Times" w:hAnsi="Times" w:cs="Arial"/>
          <w:color w:val="000000" w:themeColor="text1"/>
          <w:sz w:val="24"/>
          <w:szCs w:val="24"/>
        </w:rPr>
        <w:instrText xml:space="preserve"> ADDIN EN.CITE &lt;EndNote&gt;&lt;Cite&gt;&lt;Author&gt;Grushin&lt;/Author&gt;&lt;Year&gt;2009&lt;/Year&gt;&lt;RecNum&gt;1&lt;/RecNum&gt;&lt;DisplayText&gt;&lt;style face="superscript"&gt;19&lt;/style&gt;&lt;/DisplayText&gt;&lt;record&gt;&lt;rec-number&gt;1&lt;/rec-number&gt;&lt;foreign-keys&gt;&lt;key app="EN" db-id="dwfzfprrpdsrfned2t35as56xf9ww9e20aws" timestamp="1565050285"&gt;1&lt;/key&gt;&lt;/foreign-keys&gt;&lt;ref-type name="Journal Article"&gt;17&lt;/ref-type&gt;&lt;contributors&gt;&lt;authors&gt;&lt;author&gt;Grushin, Vladimir V.&lt;/author&gt;&lt;author&gt;Marshall, William J.&lt;/author&gt;&lt;/authors&gt;&lt;/contributors&gt;&lt;titles&gt;&lt;title&gt;trans-Difluoro Complexes of Palladium(II)&lt;/title&gt;&lt;secondary-title&gt;Journal of the American Chemical Society&lt;/secondary-title&gt;&lt;/titles&gt;&lt;periodical&gt;&lt;full-title&gt;Journal of the American Chemical Society&lt;/full-title&gt;&lt;abbr-1&gt;J. Am. Chem. Soc.&lt;/abbr-1&gt;&lt;/periodical&gt;&lt;pages&gt;918-919&lt;/pages&gt;&lt;volume&gt;131&lt;/volume&gt;&lt;number&gt;3&lt;/number&gt;&lt;dates&gt;&lt;year&gt;2009&lt;/year&gt;&lt;pub-dates&gt;&lt;date&gt;2009/01/28&lt;/date&gt;&lt;/pub-dates&gt;&lt;/dates&gt;&lt;publisher&gt;American Chemical Society&lt;/publisher&gt;&lt;isbn&gt;0002-7863&lt;/isbn&gt;&lt;urls&gt;&lt;related-urls&gt;&lt;url&gt;https://doi.org/10.1021/ja808975a&lt;/url&gt;&lt;/related-urls&gt;&lt;/urls&gt;&lt;electronic-resource-num&gt;10.1021/ja808975a&lt;/electronic-resource-num&gt;&lt;/record&gt;&lt;/Cite&gt;&lt;/EndNote&gt;</w:instrText>
      </w:r>
      <w:r w:rsidR="004F2443" w:rsidRPr="0C885F26">
        <w:rPr>
          <w:rFonts w:ascii="Times" w:hAnsi="Times" w:cs="Arial"/>
          <w:color w:val="000000" w:themeColor="text1"/>
          <w:sz w:val="24"/>
          <w:szCs w:val="24"/>
        </w:rPr>
        <w:fldChar w:fldCharType="separate"/>
      </w:r>
      <w:r w:rsidR="00476379" w:rsidRPr="00476379">
        <w:rPr>
          <w:rFonts w:ascii="Times" w:hAnsi="Times" w:cs="Arial"/>
          <w:noProof/>
          <w:color w:val="000000" w:themeColor="text1"/>
          <w:sz w:val="24"/>
          <w:szCs w:val="24"/>
          <w:vertAlign w:val="superscript"/>
        </w:rPr>
        <w:t>19</w:t>
      </w:r>
      <w:r w:rsidR="004F2443" w:rsidRPr="0C885F26">
        <w:fldChar w:fldCharType="end"/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while </w:t>
      </w:r>
      <w:r w:rsidRPr="0C885F26">
        <w:rPr>
          <w:rFonts w:ascii="Times" w:hAnsi="Times" w:cs="Arial"/>
          <w:b/>
          <w:bCs/>
          <w:color w:val="000000" w:themeColor="text1"/>
          <w:sz w:val="24"/>
          <w:szCs w:val="24"/>
        </w:rPr>
        <w:t>7Pt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was not previously reported and was synthesized mimicking the synthetic protocol used to access </w:t>
      </w:r>
      <w:r w:rsidRPr="00147033">
        <w:rPr>
          <w:rFonts w:ascii="Times" w:hAnsi="Times" w:cs="Arial"/>
          <w:b/>
          <w:bCs/>
          <w:color w:val="000000" w:themeColor="text1"/>
          <w:sz w:val="24"/>
          <w:szCs w:val="24"/>
        </w:rPr>
        <w:t>7Pd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. Isolation and X-Ray characterization of </w:t>
      </w:r>
      <w:r w:rsidRPr="00147033">
        <w:rPr>
          <w:rFonts w:ascii="Times" w:hAnsi="Times" w:cs="Arial"/>
          <w:b/>
          <w:bCs/>
          <w:color w:val="000000" w:themeColor="text1"/>
          <w:sz w:val="24"/>
          <w:szCs w:val="24"/>
        </w:rPr>
        <w:t>7Pt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revealed a </w:t>
      </w:r>
      <w:r w:rsidRPr="0C885F26">
        <w:rPr>
          <w:rFonts w:ascii="Times" w:hAnsi="Times" w:cs="Arial"/>
          <w:i/>
          <w:iCs/>
          <w:color w:val="000000" w:themeColor="text1"/>
          <w:sz w:val="24"/>
          <w:szCs w:val="24"/>
        </w:rPr>
        <w:t>cis-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geometry for the respective pyridine and fluoride ligands as shown in Figure 1. </w:t>
      </w:r>
      <w:r w:rsidR="004B6582">
        <w:rPr>
          <w:rFonts w:ascii="Times" w:hAnsi="Times" w:cs="Arial"/>
          <w:color w:val="000000" w:themeColor="text1"/>
          <w:sz w:val="24"/>
          <w:szCs w:val="24"/>
        </w:rPr>
        <w:t>Surprisingly, there is only one structurally characterized Pt(II)-F complex with a similar structural motif, with PPh</w:t>
      </w:r>
      <w:r w:rsidR="004B6582">
        <w:rPr>
          <w:rFonts w:ascii="Times" w:hAnsi="Times" w:cs="Arial"/>
          <w:color w:val="000000" w:themeColor="text1"/>
          <w:sz w:val="24"/>
          <w:szCs w:val="24"/>
          <w:vertAlign w:val="subscript"/>
        </w:rPr>
        <w:t>3</w:t>
      </w:r>
      <w:r w:rsidR="004B6582">
        <w:rPr>
          <w:rFonts w:ascii="Times" w:hAnsi="Times" w:cs="Arial"/>
          <w:color w:val="000000" w:themeColor="text1"/>
          <w:sz w:val="24"/>
          <w:szCs w:val="24"/>
        </w:rPr>
        <w:t xml:space="preserve"> ligands rather than pyridine.</w:t>
      </w:r>
      <w:r w:rsidR="004B6582" w:rsidRPr="0C885F26">
        <w:fldChar w:fldCharType="begin"/>
      </w:r>
      <w:r w:rsidR="00476379">
        <w:rPr>
          <w:rFonts w:ascii="Times" w:hAnsi="Times" w:cs="Arial"/>
          <w:color w:val="000000" w:themeColor="text1"/>
          <w:sz w:val="24"/>
          <w:szCs w:val="24"/>
        </w:rPr>
        <w:instrText xml:space="preserve"> ADDIN EN.CITE &lt;EndNote&gt;&lt;Cite&gt;&lt;Author&gt;Yahav&lt;/Author&gt;&lt;Year&gt;2005&lt;/Year&gt;&lt;RecNum&gt;39&lt;/RecNum&gt;&lt;DisplayText&gt;&lt;style face="superscript"&gt;20&lt;/style&gt;&lt;/DisplayText&gt;&lt;record&gt;&lt;rec-number&gt;39&lt;/rec-number&gt;&lt;foreign-keys&gt;&lt;key app="EN" db-id="dwfzfprrpdsrfned2t35as56xf9ww9e20aws" timestamp="1566360921"&gt;39&lt;/key&gt;&lt;/foreign-keys&gt;&lt;ref-type name="Journal Article"&gt;17&lt;/ref-type&gt;&lt;contributors&gt;&lt;authors&gt;&lt;author&gt;Yahav, A.&lt;/author&gt;&lt;author&gt;Goldberg, I.&lt;/author&gt;&lt;author&gt;Vigalok, A.&lt;/author&gt;&lt;/authors&gt;&lt;/contributors&gt;&lt;titles&gt;&lt;title&gt;Difluoro complexes of platinum(II) and -(IV) with monodentate phosphine ligands: An exceptional stability of d6 octahedral organometallic fluorides&lt;/title&gt;&lt;secondary-title&gt;Inorg. Chem.&lt;/secondary-title&gt;&lt;/titles&gt;&lt;periodical&gt;&lt;full-title&gt;Inorganic Chemistry&lt;/full-title&gt;&lt;abbr-1&gt;Inorg. Chem.&lt;/abbr-1&gt;&lt;/periodical&gt;&lt;pages&gt;1547-1553&lt;/pages&gt;&lt;volume&gt;44&lt;/volume&gt;&lt;dates&gt;&lt;year&gt;2005&lt;/year&gt;&lt;/dates&gt;&lt;urls&gt;&lt;/urls&gt;&lt;/record&gt;&lt;/Cite&gt;&lt;/EndNote&gt;</w:instrText>
      </w:r>
      <w:r w:rsidR="004B6582" w:rsidRPr="0C885F26">
        <w:rPr>
          <w:rFonts w:ascii="Times" w:hAnsi="Times" w:cs="Arial"/>
          <w:color w:val="000000" w:themeColor="text1"/>
          <w:sz w:val="24"/>
          <w:szCs w:val="24"/>
        </w:rPr>
        <w:fldChar w:fldCharType="separate"/>
      </w:r>
      <w:r w:rsidR="00476379" w:rsidRPr="00476379">
        <w:rPr>
          <w:rFonts w:ascii="Times" w:hAnsi="Times" w:cs="Arial"/>
          <w:noProof/>
          <w:color w:val="000000" w:themeColor="text1"/>
          <w:sz w:val="24"/>
          <w:szCs w:val="24"/>
          <w:vertAlign w:val="superscript"/>
        </w:rPr>
        <w:t>20</w:t>
      </w:r>
      <w:r w:rsidR="004B6582" w:rsidRPr="0C885F26">
        <w:fldChar w:fldCharType="end"/>
      </w:r>
    </w:p>
    <w:p w14:paraId="50F6013A" w14:textId="77777777" w:rsidR="00097FDD" w:rsidRDefault="00097FDD" w:rsidP="00097FDD">
      <w:pPr>
        <w:spacing w:line="480" w:lineRule="auto"/>
        <w:rPr>
          <w:rFonts w:ascii="Arial" w:hAnsi="Arial" w:cs="Arial"/>
          <w:color w:val="000000" w:themeColor="text1"/>
        </w:rPr>
      </w:pPr>
    </w:p>
    <w:p w14:paraId="0899DFD2" w14:textId="77777777" w:rsidR="00097FDD" w:rsidRDefault="00097FDD" w:rsidP="00097FDD">
      <w:pPr>
        <w:spacing w:line="48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val="en-US"/>
        </w:rPr>
        <w:lastRenderedPageBreak/>
        <w:drawing>
          <wp:inline distT="0" distB="0" distL="0" distR="0" wp14:anchorId="1080E17D" wp14:editId="3B573793">
            <wp:extent cx="2229485" cy="3164611"/>
            <wp:effectExtent l="0" t="0" r="5715" b="0"/>
            <wp:docPr id="4" name="Picture 4" descr="A close up of a metal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t_pyr_2f2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36606" cy="317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C3549" w14:textId="212CB0B0" w:rsidR="00097FDD" w:rsidRPr="00147033" w:rsidRDefault="00097FDD" w:rsidP="00590A0C">
      <w:pPr>
        <w:pStyle w:val="Caption"/>
        <w:numPr>
          <w:ilvl w:val="0"/>
          <w:numId w:val="0"/>
        </w:numPr>
        <w:jc w:val="both"/>
        <w:rPr>
          <w:rFonts w:ascii="Times" w:hAnsi="Times"/>
          <w:szCs w:val="24"/>
        </w:rPr>
      </w:pPr>
      <w:r w:rsidRPr="00147033">
        <w:rPr>
          <w:rFonts w:ascii="Times" w:hAnsi="Times"/>
          <w:szCs w:val="24"/>
        </w:rPr>
        <w:t xml:space="preserve">Figure </w:t>
      </w:r>
      <w:r w:rsidR="004F2443" w:rsidRPr="00147033">
        <w:rPr>
          <w:rFonts w:ascii="Times" w:hAnsi="Times"/>
          <w:szCs w:val="24"/>
        </w:rPr>
        <w:t>1.</w:t>
      </w:r>
      <w:r w:rsidRPr="00147033">
        <w:rPr>
          <w:rFonts w:ascii="Times" w:hAnsi="Times"/>
          <w:szCs w:val="24"/>
        </w:rPr>
        <w:t xml:space="preserve">  Solid-state structure of </w:t>
      </w:r>
      <w:r w:rsidRPr="00147033">
        <w:rPr>
          <w:rFonts w:ascii="Times" w:hAnsi="Times"/>
          <w:b/>
          <w:bCs/>
          <w:szCs w:val="24"/>
        </w:rPr>
        <w:t>7Pt</w:t>
      </w:r>
      <w:r w:rsidRPr="00147033">
        <w:rPr>
          <w:rFonts w:ascii="Times" w:hAnsi="Times"/>
          <w:szCs w:val="24"/>
        </w:rPr>
        <w:t>. Thermal ellipsoids are depicted at 50% probability level. Selected bond distances (Å): Pt1–F1 1.986(4), Pt1–N1 1.996(7).</w:t>
      </w:r>
    </w:p>
    <w:p w14:paraId="3E3E63A7" w14:textId="3C692626" w:rsidR="00C802F5" w:rsidRPr="00017A6B" w:rsidRDefault="00097FDD" w:rsidP="00590A0C">
      <w:pPr>
        <w:spacing w:line="480" w:lineRule="auto"/>
        <w:jc w:val="both"/>
        <w:rPr>
          <w:rFonts w:ascii="Times" w:hAnsi="Times" w:cs="Arial"/>
          <w:color w:val="000000" w:themeColor="text1"/>
          <w:sz w:val="24"/>
          <w:szCs w:val="24"/>
        </w:rPr>
      </w:pPr>
      <w:proofErr w:type="gramStart"/>
      <w:r w:rsidRPr="00147033">
        <w:rPr>
          <w:rFonts w:ascii="Times" w:hAnsi="Times" w:cs="Arial"/>
          <w:color w:val="000000" w:themeColor="text1"/>
          <w:sz w:val="24"/>
          <w:szCs w:val="24"/>
        </w:rPr>
        <w:t>Pd(</w:t>
      </w:r>
      <w:proofErr w:type="gramEnd"/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II) compound </w:t>
      </w:r>
      <w:r w:rsidR="001E51AF" w:rsidRPr="00147033">
        <w:rPr>
          <w:rFonts w:ascii="Times" w:hAnsi="Times" w:cs="Arial"/>
          <w:b/>
          <w:bCs/>
          <w:color w:val="000000" w:themeColor="text1"/>
          <w:sz w:val="24"/>
          <w:szCs w:val="24"/>
        </w:rPr>
        <w:t>7Pd</w:t>
      </w:r>
      <w:r w:rsidRPr="00147033">
        <w:rPr>
          <w:rFonts w:ascii="Times" w:hAnsi="Times" w:cs="Arial"/>
          <w:b/>
          <w:bCs/>
          <w:color w:val="000000" w:themeColor="text1"/>
          <w:sz w:val="24"/>
          <w:szCs w:val="24"/>
        </w:rPr>
        <w:t xml:space="preserve"> 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was stirred with I(III) reagent </w:t>
      </w:r>
      <w:r w:rsidR="001E51AF" w:rsidRPr="00147033">
        <w:rPr>
          <w:rFonts w:ascii="Times" w:hAnsi="Times" w:cs="Arial"/>
          <w:b/>
          <w:bCs/>
          <w:color w:val="000000" w:themeColor="text1"/>
          <w:sz w:val="24"/>
          <w:szCs w:val="24"/>
        </w:rPr>
        <w:t>8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in CD</w:t>
      </w:r>
      <w:r w:rsidR="0017241C">
        <w:rPr>
          <w:rFonts w:ascii="Times" w:hAnsi="Times" w:cs="Arial"/>
          <w:color w:val="000000" w:themeColor="text1"/>
          <w:sz w:val="24"/>
          <w:szCs w:val="24"/>
        </w:rPr>
        <w:t>Cl</w:t>
      </w:r>
      <w:r w:rsidRPr="00147033">
        <w:rPr>
          <w:rFonts w:ascii="Times" w:hAnsi="Times" w:cs="Arial"/>
          <w:color w:val="000000" w:themeColor="text1"/>
          <w:sz w:val="24"/>
          <w:szCs w:val="24"/>
          <w:vertAlign w:val="subscript"/>
        </w:rPr>
        <w:t>3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for two hours. Proton and </w:t>
      </w:r>
      <w:r w:rsidRPr="00147033">
        <w:rPr>
          <w:rFonts w:ascii="Times" w:hAnsi="Times" w:cs="Arial"/>
          <w:color w:val="000000" w:themeColor="text1"/>
          <w:sz w:val="24"/>
          <w:szCs w:val="24"/>
          <w:vertAlign w:val="superscript"/>
        </w:rPr>
        <w:t>19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>F NMR spectra of the reaction mixture indicated the presence of</w:t>
      </w:r>
      <w:r w:rsidR="001E51AF" w:rsidRPr="00147033">
        <w:rPr>
          <w:rFonts w:ascii="Times" w:hAnsi="Times" w:cs="Arial"/>
          <w:color w:val="000000" w:themeColor="text1"/>
          <w:sz w:val="24"/>
          <w:szCs w:val="24"/>
        </w:rPr>
        <w:t xml:space="preserve"> PhIF</w:t>
      </w:r>
      <w:r w:rsidR="001E51AF" w:rsidRPr="00147033">
        <w:rPr>
          <w:rFonts w:ascii="Times" w:hAnsi="Times" w:cs="Arial"/>
          <w:color w:val="000000" w:themeColor="text1"/>
          <w:sz w:val="24"/>
          <w:szCs w:val="24"/>
          <w:vertAlign w:val="subscript"/>
        </w:rPr>
        <w:t>2</w:t>
      </w:r>
      <w:r w:rsidRPr="00147033">
        <w:rPr>
          <w:rFonts w:ascii="Times" w:hAnsi="Times" w:cs="Arial"/>
          <w:b/>
          <w:bCs/>
          <w:color w:val="000000" w:themeColor="text1"/>
          <w:sz w:val="24"/>
          <w:szCs w:val="24"/>
        </w:rPr>
        <w:t>.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Compound </w:t>
      </w:r>
      <w:r w:rsidR="001E51AF" w:rsidRPr="00147033">
        <w:rPr>
          <w:rFonts w:ascii="Times" w:hAnsi="Times" w:cs="Arial"/>
          <w:b/>
          <w:bCs/>
          <w:color w:val="000000" w:themeColor="text1"/>
          <w:sz w:val="24"/>
          <w:szCs w:val="24"/>
        </w:rPr>
        <w:t>6Pd</w:t>
      </w:r>
      <w:r w:rsidRPr="00147033">
        <w:rPr>
          <w:rFonts w:ascii="Times" w:hAnsi="Times" w:cs="Arial"/>
          <w:color w:val="000000" w:themeColor="text1"/>
          <w:sz w:val="24"/>
          <w:szCs w:val="24"/>
          <w:vertAlign w:val="superscript"/>
        </w:rPr>
        <w:t xml:space="preserve"> 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was also detected in </w:t>
      </w:r>
      <w:r w:rsidR="00633978">
        <w:rPr>
          <w:rFonts w:ascii="Times" w:hAnsi="Times" w:cs="Arial"/>
          <w:color w:val="000000" w:themeColor="text1"/>
          <w:sz w:val="24"/>
          <w:szCs w:val="24"/>
          <w:vertAlign w:val="superscript"/>
        </w:rPr>
        <w:t>1</w:t>
      </w:r>
      <w:r w:rsidR="00633978">
        <w:rPr>
          <w:rFonts w:ascii="Times" w:hAnsi="Times" w:cs="Arial"/>
          <w:color w:val="000000" w:themeColor="text1"/>
          <w:sz w:val="24"/>
          <w:szCs w:val="24"/>
        </w:rPr>
        <w:t>H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NMR and mass spectrometry</w:t>
      </w:r>
      <w:r w:rsidR="00CF3009" w:rsidRPr="00147033">
        <w:rPr>
          <w:rFonts w:ascii="Times" w:hAnsi="Times" w:cs="Arial"/>
          <w:color w:val="000000" w:themeColor="text1"/>
          <w:sz w:val="24"/>
          <w:szCs w:val="24"/>
        </w:rPr>
        <w:t xml:space="preserve"> </w:t>
      </w:r>
      <w:r w:rsidR="00CF3009" w:rsidRPr="00147033">
        <w:rPr>
          <w:rFonts w:ascii="Times" w:eastAsia="Calibri" w:hAnsi="Times" w:cs="Arial"/>
          <w:color w:val="000000"/>
          <w:sz w:val="24"/>
          <w:szCs w:val="24"/>
          <w:lang w:val="en-US"/>
        </w:rPr>
        <w:t>(</w:t>
      </w:r>
      <w:r w:rsidR="00CF3009" w:rsidRPr="00147033">
        <w:rPr>
          <w:rFonts w:ascii="Times" w:eastAsia="Calibri" w:hAnsi="Times" w:cs="Arial"/>
          <w:color w:val="000000"/>
          <w:sz w:val="24"/>
          <w:szCs w:val="24"/>
        </w:rPr>
        <w:t>[m/z]</w:t>
      </w:r>
      <w:r w:rsidR="00CF3009" w:rsidRPr="00147033">
        <w:rPr>
          <w:rFonts w:ascii="Times" w:eastAsia="Calibri" w:hAnsi="Times" w:cs="Arial"/>
          <w:color w:val="000000"/>
          <w:sz w:val="24"/>
          <w:szCs w:val="24"/>
          <w:vertAlign w:val="superscript"/>
        </w:rPr>
        <w:t>+</w:t>
      </w:r>
      <w:r w:rsidR="00CF3009" w:rsidRPr="00147033">
        <w:rPr>
          <w:rFonts w:ascii="Times" w:eastAsia="Calibri" w:hAnsi="Times" w:cs="Arial"/>
          <w:color w:val="000000"/>
          <w:sz w:val="24"/>
          <w:szCs w:val="24"/>
        </w:rPr>
        <w:t xml:space="preserve"> = 211) 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which was confirmed by comparison with reported spectroscopic details (Scheme </w:t>
      </w:r>
      <w:r w:rsidR="00BE4635">
        <w:rPr>
          <w:rFonts w:ascii="Times" w:hAnsi="Times" w:cs="Arial"/>
          <w:color w:val="000000" w:themeColor="text1"/>
          <w:sz w:val="24"/>
          <w:szCs w:val="24"/>
        </w:rPr>
        <w:t>4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>).</w:t>
      </w:r>
      <w:r w:rsidR="00CF3009" w:rsidRPr="00147033">
        <w:rPr>
          <w:rFonts w:ascii="Times" w:hAnsi="Times" w:cs="Arial"/>
          <w:color w:val="000000" w:themeColor="text1"/>
          <w:sz w:val="24"/>
          <w:szCs w:val="24"/>
        </w:rPr>
        <w:fldChar w:fldCharType="begin"/>
      </w:r>
      <w:r w:rsidR="00476379">
        <w:rPr>
          <w:rFonts w:ascii="Times" w:hAnsi="Times" w:cs="Arial"/>
          <w:color w:val="000000" w:themeColor="text1"/>
          <w:sz w:val="24"/>
          <w:szCs w:val="24"/>
        </w:rPr>
        <w:instrText xml:space="preserve"> ADDIN EN.CITE &lt;EndNote&gt;&lt;Cite&gt;&lt;Author&gt;Pazderski&lt;/Author&gt;&lt;Year&gt;2006&lt;/Year&gt;&lt;RecNum&gt;3&lt;/RecNum&gt;&lt;DisplayText&gt;&lt;style face="superscript"&gt;21&lt;/style&gt;&lt;/DisplayText&gt;&lt;record&gt;&lt;rec-number&gt;3&lt;/rec-number&gt;&lt;foreign-keys&gt;&lt;key app="EN" db-id="dwfzfprrpdsrfned2t35as56xf9ww9e20aws" timestamp="1565050285"&gt;3&lt;/key&gt;&lt;/foreign-keys&gt;&lt;ref-type name="Journal Article"&gt;17&lt;/ref-type&gt;&lt;contributors&gt;&lt;authors&gt;&lt;author&gt;Pazderski, Leszek&lt;/author&gt;&lt;author&gt;Szłyk, Edward&lt;/author&gt;&lt;author&gt;Sitkowski, Jerzy&lt;/author&gt;&lt;author&gt;Kamieński, Bohdan&lt;/author&gt;&lt;author&gt;Kozerski, Lech&lt;/author&gt;&lt;author&gt;Toušek, Jaromír&lt;/author&gt;&lt;author&gt;Marek, Radek&lt;/author&gt;&lt;/authors&gt;&lt;/contributors&gt;&lt;titles&gt;&lt;title&gt;Experimental and quantum-chemical studies of 15N NMR coordination shifts in palladium and platinum chloride complexes with pyridine, 2,2</w:instrText>
      </w:r>
      <w:r w:rsidR="00476379">
        <w:rPr>
          <w:rFonts w:ascii="Times New Roman" w:hAnsi="Times New Roman" w:cs="Times New Roman"/>
          <w:color w:val="000000" w:themeColor="text1"/>
          <w:sz w:val="24"/>
          <w:szCs w:val="24"/>
        </w:rPr>
        <w:instrText>′</w:instrText>
      </w:r>
      <w:r w:rsidR="00476379">
        <w:rPr>
          <w:rFonts w:ascii="Times" w:hAnsi="Times" w:cs="Arial"/>
          <w:color w:val="000000" w:themeColor="text1"/>
          <w:sz w:val="24"/>
          <w:szCs w:val="24"/>
        </w:rPr>
        <w:instrText>-bipyridine and 1,10-phenanthroline&lt;/title&gt;&lt;secondary-title&gt;Magnetic Resonance in Chemistry&lt;/secondary-title&gt;&lt;/titles&gt;&lt;periodical&gt;&lt;full-title&gt;Magnetic Resonance in Chemistry&lt;/full-title&gt;&lt;abbr-1&gt;Magn Reson Chem.&lt;/abbr-1&gt;&lt;/periodical&gt;&lt;pages&gt;163-170&lt;/pages&gt;&lt;volume&gt;44&lt;/volume&gt;&lt;number&gt;2&lt;/number&gt;&lt;keywords&gt;&lt;keyword&gt;NMR&lt;/keyword&gt;&lt;keyword&gt;1H NMR&lt;/keyword&gt;&lt;keyword&gt;15N NMR&lt;/keyword&gt;&lt;keyword&gt;Pt and Pd complexes&lt;/keyword&gt;&lt;keyword&gt;quantum-chemical calculations&lt;/keyword&gt;&lt;keyword&gt;coordination shifts&lt;/keyword&gt;&lt;/keywords&gt;&lt;dates&gt;&lt;year&gt;2006&lt;/year&gt;&lt;pub-dates&gt;&lt;date&gt;2006/02/01&lt;/date&gt;&lt;/pub-dates&gt;&lt;/dates&gt;&lt;publisher&gt;John Wiley &amp;amp; Sons, Ltd&lt;/publisher&gt;&lt;isbn&gt;0749-1581&lt;/isbn&gt;&lt;urls&gt;&lt;related-urls&gt;&lt;url&gt;https://doi.org/10.1002/mrc.1740&lt;/url&gt;&lt;/related-urls&gt;&lt;/urls&gt;&lt;electronic-resource-num&gt;10.1002/mrc.1740&lt;/electronic-resource-num&gt;&lt;access-date&gt;2019/08/04&lt;/access-date&gt;&lt;/record&gt;&lt;/Cite&gt;&lt;/EndNote&gt;</w:instrText>
      </w:r>
      <w:r w:rsidR="00CF3009" w:rsidRPr="00147033">
        <w:rPr>
          <w:rFonts w:ascii="Times" w:hAnsi="Times" w:cs="Arial"/>
          <w:color w:val="000000" w:themeColor="text1"/>
          <w:sz w:val="24"/>
          <w:szCs w:val="24"/>
        </w:rPr>
        <w:fldChar w:fldCharType="separate"/>
      </w:r>
      <w:r w:rsidR="00476379" w:rsidRPr="00476379">
        <w:rPr>
          <w:rFonts w:ascii="Times" w:hAnsi="Times" w:cs="Arial"/>
          <w:noProof/>
          <w:color w:val="000000" w:themeColor="text1"/>
          <w:sz w:val="24"/>
          <w:szCs w:val="24"/>
          <w:vertAlign w:val="superscript"/>
        </w:rPr>
        <w:t>21</w:t>
      </w:r>
      <w:r w:rsidR="00CF3009" w:rsidRPr="00147033">
        <w:rPr>
          <w:rFonts w:ascii="Times" w:hAnsi="Times" w:cs="Arial"/>
          <w:color w:val="000000" w:themeColor="text1"/>
          <w:sz w:val="24"/>
          <w:szCs w:val="24"/>
        </w:rPr>
        <w:fldChar w:fldCharType="end"/>
      </w:r>
      <w:r w:rsidR="007868D9">
        <w:rPr>
          <w:rFonts w:ascii="Times" w:hAnsi="Times" w:cs="Arial"/>
          <w:color w:val="000000" w:themeColor="text1"/>
          <w:sz w:val="24"/>
          <w:szCs w:val="24"/>
        </w:rPr>
        <w:t xml:space="preserve"> </w:t>
      </w:r>
      <w:r w:rsidR="00017A6B">
        <w:rPr>
          <w:rFonts w:ascii="Times" w:hAnsi="Times" w:cs="Arial"/>
          <w:color w:val="000000" w:themeColor="text1"/>
          <w:sz w:val="24"/>
          <w:szCs w:val="24"/>
        </w:rPr>
        <w:t xml:space="preserve">The ratio of </w:t>
      </w:r>
      <w:r w:rsidR="00017A6B">
        <w:rPr>
          <w:rFonts w:ascii="Times" w:hAnsi="Times" w:cs="Arial"/>
          <w:b/>
          <w:bCs/>
          <w:color w:val="000000" w:themeColor="text1"/>
          <w:sz w:val="24"/>
          <w:szCs w:val="24"/>
        </w:rPr>
        <w:t>6Pd</w:t>
      </w:r>
      <w:r w:rsidR="00017A6B">
        <w:rPr>
          <w:rFonts w:ascii="Times" w:hAnsi="Times" w:cs="Arial"/>
          <w:color w:val="000000" w:themeColor="text1"/>
          <w:sz w:val="24"/>
          <w:szCs w:val="24"/>
        </w:rPr>
        <w:t xml:space="preserve"> and PhIF</w:t>
      </w:r>
      <w:r w:rsidR="00017A6B">
        <w:rPr>
          <w:rFonts w:ascii="Times" w:hAnsi="Times" w:cs="Arial"/>
          <w:color w:val="000000" w:themeColor="text1"/>
          <w:sz w:val="24"/>
          <w:szCs w:val="24"/>
          <w:vertAlign w:val="subscript"/>
        </w:rPr>
        <w:t>2</w:t>
      </w:r>
      <w:r w:rsidR="00017A6B">
        <w:rPr>
          <w:rFonts w:ascii="Times" w:hAnsi="Times" w:cs="Arial"/>
          <w:color w:val="000000" w:themeColor="text1"/>
          <w:sz w:val="24"/>
          <w:szCs w:val="24"/>
        </w:rPr>
        <w:t xml:space="preserve"> in the reaction mixture was 1:1 as determined by integration of the </w:t>
      </w:r>
      <w:r w:rsidR="00017A6B">
        <w:rPr>
          <w:rFonts w:ascii="Times" w:hAnsi="Times" w:cs="Arial"/>
          <w:color w:val="000000" w:themeColor="text1"/>
          <w:sz w:val="24"/>
          <w:szCs w:val="24"/>
          <w:vertAlign w:val="superscript"/>
        </w:rPr>
        <w:t>1</w:t>
      </w:r>
      <w:r w:rsidR="00017A6B">
        <w:rPr>
          <w:rFonts w:ascii="Times" w:hAnsi="Times" w:cs="Arial"/>
          <w:color w:val="000000" w:themeColor="text1"/>
          <w:sz w:val="24"/>
          <w:szCs w:val="24"/>
        </w:rPr>
        <w:t>H NMR spectrum.</w:t>
      </w:r>
    </w:p>
    <w:p w14:paraId="1A90C5BD" w14:textId="141CE3F7" w:rsidR="00B959F8" w:rsidRDefault="0082303F" w:rsidP="00590A0C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303F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33623001" wp14:editId="0C478BD4">
            <wp:extent cx="5727700" cy="19392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0FE0F" w14:textId="2FCC04D4" w:rsidR="00C802F5" w:rsidRPr="00147033" w:rsidRDefault="00BE4635" w:rsidP="00C802F5">
      <w:pPr>
        <w:pStyle w:val="Caption"/>
        <w:numPr>
          <w:ilvl w:val="0"/>
          <w:numId w:val="0"/>
        </w:num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Scheme 4</w:t>
      </w:r>
      <w:r w:rsidR="00C802F5" w:rsidRPr="00147033">
        <w:rPr>
          <w:rFonts w:ascii="Times" w:hAnsi="Times"/>
          <w:szCs w:val="24"/>
        </w:rPr>
        <w:t xml:space="preserve">.   Reaction of </w:t>
      </w:r>
      <w:r w:rsidR="00C802F5" w:rsidRPr="00147033">
        <w:rPr>
          <w:rFonts w:ascii="Times" w:hAnsi="Times"/>
          <w:b/>
          <w:szCs w:val="24"/>
        </w:rPr>
        <w:t>7Pd</w:t>
      </w:r>
      <w:r w:rsidR="00C802F5" w:rsidRPr="00147033">
        <w:rPr>
          <w:rFonts w:ascii="Times" w:hAnsi="Times"/>
          <w:szCs w:val="24"/>
        </w:rPr>
        <w:t xml:space="preserve"> with </w:t>
      </w:r>
      <w:r w:rsidR="00C802F5" w:rsidRPr="00147033">
        <w:rPr>
          <w:rFonts w:ascii="Times" w:hAnsi="Times"/>
          <w:b/>
          <w:szCs w:val="24"/>
        </w:rPr>
        <w:t>8</w:t>
      </w:r>
      <w:r w:rsidR="00C802F5" w:rsidRPr="00147033">
        <w:rPr>
          <w:rFonts w:ascii="Times" w:hAnsi="Times"/>
          <w:szCs w:val="24"/>
        </w:rPr>
        <w:t>.</w:t>
      </w:r>
    </w:p>
    <w:p w14:paraId="5F109C84" w14:textId="53E64B7C" w:rsidR="001E51AF" w:rsidRPr="00577438" w:rsidRDefault="00097FDD" w:rsidP="0C885F26">
      <w:pPr>
        <w:spacing w:line="480" w:lineRule="auto"/>
        <w:jc w:val="both"/>
        <w:rPr>
          <w:rFonts w:ascii="Times" w:hAnsi="Times" w:cs="Arial"/>
          <w:color w:val="000000" w:themeColor="text1"/>
          <w:sz w:val="24"/>
          <w:szCs w:val="24"/>
        </w:rPr>
      </w:pPr>
      <w:r w:rsidRPr="00147033">
        <w:rPr>
          <w:rFonts w:ascii="Times" w:hAnsi="Times" w:cs="Arial"/>
          <w:color w:val="000000" w:themeColor="text1"/>
          <w:sz w:val="24"/>
          <w:szCs w:val="24"/>
        </w:rPr>
        <w:lastRenderedPageBreak/>
        <w:t xml:space="preserve">The reaction of </w:t>
      </w:r>
      <w:proofErr w:type="gramStart"/>
      <w:r w:rsidRPr="00147033">
        <w:rPr>
          <w:rFonts w:ascii="Times" w:hAnsi="Times" w:cs="Arial"/>
          <w:color w:val="000000" w:themeColor="text1"/>
          <w:sz w:val="24"/>
          <w:szCs w:val="24"/>
        </w:rPr>
        <w:t>Pt(</w:t>
      </w:r>
      <w:proofErr w:type="gramEnd"/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II) compound </w:t>
      </w:r>
      <w:r w:rsidR="001E51AF" w:rsidRPr="00147033">
        <w:rPr>
          <w:rFonts w:ascii="Times" w:hAnsi="Times" w:cs="Arial"/>
          <w:b/>
          <w:bCs/>
          <w:color w:val="000000" w:themeColor="text1"/>
          <w:sz w:val="24"/>
          <w:szCs w:val="24"/>
        </w:rPr>
        <w:t>7Pt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with </w:t>
      </w:r>
      <w:r w:rsidR="001E51AF" w:rsidRPr="00147033">
        <w:rPr>
          <w:rFonts w:ascii="Times" w:hAnsi="Times" w:cs="Arial"/>
          <w:b/>
          <w:bCs/>
          <w:color w:val="000000" w:themeColor="text1"/>
          <w:sz w:val="24"/>
          <w:szCs w:val="24"/>
        </w:rPr>
        <w:t>8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was attempted in CD</w:t>
      </w:r>
      <w:r w:rsidR="0017241C">
        <w:rPr>
          <w:rFonts w:ascii="Times" w:hAnsi="Times" w:cs="Arial"/>
          <w:color w:val="000000" w:themeColor="text1"/>
          <w:sz w:val="24"/>
          <w:szCs w:val="24"/>
        </w:rPr>
        <w:t>Cl</w:t>
      </w:r>
      <w:r w:rsidRPr="00147033">
        <w:rPr>
          <w:rFonts w:ascii="Times" w:hAnsi="Times" w:cs="Arial"/>
          <w:color w:val="000000" w:themeColor="text1"/>
          <w:sz w:val="24"/>
          <w:szCs w:val="24"/>
          <w:vertAlign w:val="subscript"/>
        </w:rPr>
        <w:t>3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and le</w:t>
      </w:r>
      <w:r w:rsidR="00BE4635">
        <w:rPr>
          <w:rFonts w:ascii="Times" w:hAnsi="Times" w:cs="Arial"/>
          <w:color w:val="000000" w:themeColor="text1"/>
          <w:sz w:val="24"/>
          <w:szCs w:val="24"/>
        </w:rPr>
        <w:t>d to a yellow sol</w:t>
      </w:r>
      <w:r w:rsidR="0017241C">
        <w:rPr>
          <w:rFonts w:ascii="Times" w:hAnsi="Times" w:cs="Arial"/>
          <w:color w:val="000000" w:themeColor="text1"/>
          <w:sz w:val="24"/>
          <w:szCs w:val="24"/>
        </w:rPr>
        <w:t>id</w:t>
      </w:r>
      <w:r w:rsidR="00BE4635">
        <w:rPr>
          <w:rFonts w:ascii="Times" w:hAnsi="Times" w:cs="Arial"/>
          <w:color w:val="000000" w:themeColor="text1"/>
          <w:sz w:val="24"/>
          <w:szCs w:val="24"/>
        </w:rPr>
        <w:t xml:space="preserve"> (Scheme 5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>)</w:t>
      </w:r>
      <w:r w:rsidR="0017241C">
        <w:rPr>
          <w:rFonts w:ascii="Times" w:hAnsi="Times" w:cs="Arial"/>
          <w:color w:val="000000" w:themeColor="text1"/>
          <w:sz w:val="24"/>
          <w:szCs w:val="24"/>
        </w:rPr>
        <w:t xml:space="preserve"> which was isolated and washed with CH</w:t>
      </w:r>
      <w:r w:rsidR="0017241C">
        <w:rPr>
          <w:rFonts w:ascii="Times" w:hAnsi="Times" w:cs="Arial"/>
          <w:color w:val="000000" w:themeColor="text1"/>
          <w:sz w:val="24"/>
          <w:szCs w:val="24"/>
          <w:vertAlign w:val="subscript"/>
        </w:rPr>
        <w:t>2</w:t>
      </w:r>
      <w:r w:rsidR="0017241C">
        <w:rPr>
          <w:rFonts w:ascii="Times" w:hAnsi="Times" w:cs="Arial"/>
          <w:color w:val="000000" w:themeColor="text1"/>
          <w:sz w:val="24"/>
          <w:szCs w:val="24"/>
        </w:rPr>
        <w:t>Cl</w:t>
      </w:r>
      <w:r w:rsidR="0017241C">
        <w:rPr>
          <w:rFonts w:ascii="Times" w:hAnsi="Times" w:cs="Arial"/>
          <w:color w:val="000000" w:themeColor="text1"/>
          <w:sz w:val="24"/>
          <w:szCs w:val="24"/>
          <w:vertAlign w:val="subscript"/>
        </w:rPr>
        <w:t>2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. The </w:t>
      </w:r>
      <w:r w:rsidRPr="00147033">
        <w:rPr>
          <w:rFonts w:ascii="Times" w:hAnsi="Times" w:cs="Arial"/>
          <w:color w:val="000000" w:themeColor="text1"/>
          <w:sz w:val="24"/>
          <w:szCs w:val="24"/>
          <w:vertAlign w:val="superscript"/>
        </w:rPr>
        <w:t>19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F NMR spectrum of the </w:t>
      </w:r>
      <w:r w:rsidR="0017241C">
        <w:rPr>
          <w:rFonts w:ascii="Times" w:hAnsi="Times" w:cs="Arial"/>
          <w:color w:val="000000" w:themeColor="text1"/>
          <w:sz w:val="24"/>
          <w:szCs w:val="24"/>
        </w:rPr>
        <w:t>isolated solid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</w:t>
      </w:r>
      <w:r w:rsidR="00DE00BF">
        <w:rPr>
          <w:rFonts w:ascii="Times" w:hAnsi="Times" w:cs="Arial"/>
          <w:color w:val="000000" w:themeColor="text1"/>
          <w:sz w:val="24"/>
          <w:szCs w:val="24"/>
        </w:rPr>
        <w:t>in CD</w:t>
      </w:r>
      <w:r w:rsidR="00DE00BF">
        <w:rPr>
          <w:rFonts w:ascii="Times" w:hAnsi="Times" w:cs="Arial"/>
          <w:color w:val="000000" w:themeColor="text1"/>
          <w:sz w:val="24"/>
          <w:szCs w:val="24"/>
          <w:vertAlign w:val="subscript"/>
        </w:rPr>
        <w:t>3</w:t>
      </w:r>
      <w:r w:rsidR="00DE00BF">
        <w:rPr>
          <w:rFonts w:ascii="Times" w:hAnsi="Times" w:cs="Arial"/>
          <w:color w:val="000000" w:themeColor="text1"/>
          <w:sz w:val="24"/>
          <w:szCs w:val="24"/>
        </w:rPr>
        <w:t xml:space="preserve">CN 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>contained</w:t>
      </w:r>
      <w:r w:rsidR="0017241C">
        <w:rPr>
          <w:rFonts w:ascii="Times" w:hAnsi="Times" w:cs="Arial"/>
          <w:color w:val="000000" w:themeColor="text1"/>
          <w:sz w:val="24"/>
          <w:szCs w:val="24"/>
        </w:rPr>
        <w:t xml:space="preserve"> </w:t>
      </w:r>
      <w:r w:rsidR="001057AF" w:rsidRPr="00147033">
        <w:rPr>
          <w:rFonts w:ascii="Times" w:eastAsia="Calibri" w:hAnsi="Times" w:cs="Arial"/>
          <w:color w:val="000000"/>
          <w:sz w:val="24"/>
          <w:szCs w:val="24"/>
          <w:lang w:val="en-US"/>
        </w:rPr>
        <w:t>a singlet at -267 ppm (</w:t>
      </w:r>
      <w:proofErr w:type="spellStart"/>
      <w:r w:rsidR="001057AF" w:rsidRPr="00147033">
        <w:rPr>
          <w:rFonts w:ascii="Times" w:eastAsia="Calibri" w:hAnsi="Times" w:cs="Arial"/>
          <w:color w:val="000000"/>
          <w:sz w:val="24"/>
          <w:szCs w:val="24"/>
          <w:lang w:val="en-US"/>
        </w:rPr>
        <w:t>J</w:t>
      </w:r>
      <w:r w:rsidR="001057AF" w:rsidRPr="5FAC2ED7">
        <w:rPr>
          <w:rFonts w:ascii="Times" w:eastAsia="Calibri" w:hAnsi="Times" w:cs="Arial"/>
          <w:color w:val="000000"/>
          <w:sz w:val="24"/>
          <w:szCs w:val="24"/>
          <w:vertAlign w:val="subscript"/>
          <w:lang w:val="en-US"/>
        </w:rPr>
        <w:t>Pt</w:t>
      </w:r>
      <w:proofErr w:type="spellEnd"/>
      <w:r w:rsidR="001057AF" w:rsidRPr="5FAC2ED7">
        <w:rPr>
          <w:rFonts w:ascii="Times" w:eastAsia="Calibri" w:hAnsi="Times" w:cs="Arial"/>
          <w:color w:val="000000"/>
          <w:sz w:val="24"/>
          <w:szCs w:val="24"/>
          <w:vertAlign w:val="subscript"/>
          <w:lang w:val="en-US"/>
        </w:rPr>
        <w:t>-F(satellite)</w:t>
      </w:r>
      <w:r w:rsidR="001057AF" w:rsidRPr="5FAC2ED7">
        <w:rPr>
          <w:rFonts w:ascii="Times" w:eastAsia="Calibri" w:hAnsi="Times" w:cs="Arial"/>
          <w:color w:val="000000"/>
          <w:sz w:val="24"/>
          <w:szCs w:val="24"/>
          <w:lang w:val="en-US"/>
        </w:rPr>
        <w:t xml:space="preserve"> = 1745 Hz</w:t>
      </w:r>
      <w:r w:rsidR="00550348">
        <w:rPr>
          <w:rFonts w:ascii="Times" w:eastAsia="Calibri" w:hAnsi="Times" w:cs="Arial"/>
          <w:color w:val="000000"/>
          <w:sz w:val="24"/>
          <w:szCs w:val="24"/>
          <w:lang w:val="en-US"/>
        </w:rPr>
        <w:t xml:space="preserve"> for the </w:t>
      </w:r>
      <w:r w:rsidR="00550348">
        <w:rPr>
          <w:rFonts w:ascii="Times" w:eastAsia="Calibri" w:hAnsi="Times" w:cs="Arial"/>
          <w:color w:val="000000"/>
          <w:sz w:val="24"/>
          <w:szCs w:val="24"/>
          <w:vertAlign w:val="superscript"/>
          <w:lang w:val="en-US"/>
        </w:rPr>
        <w:t>195</w:t>
      </w:r>
      <w:r w:rsidR="00550348">
        <w:rPr>
          <w:rFonts w:ascii="Times" w:eastAsia="Calibri" w:hAnsi="Times" w:cs="Arial"/>
          <w:color w:val="000000"/>
          <w:sz w:val="24"/>
          <w:szCs w:val="24"/>
          <w:lang w:val="en-US"/>
        </w:rPr>
        <w:t>Pt satellites</w:t>
      </w:r>
      <w:r w:rsidR="001057AF" w:rsidRPr="5FAC2ED7">
        <w:rPr>
          <w:rFonts w:ascii="Times" w:eastAsia="Calibri" w:hAnsi="Times" w:cs="Arial"/>
          <w:color w:val="000000"/>
          <w:sz w:val="24"/>
          <w:szCs w:val="24"/>
          <w:lang w:val="en-US"/>
        </w:rPr>
        <w:t xml:space="preserve">) </w:t>
      </w:r>
      <w:r w:rsidR="001057AF" w:rsidRPr="00147033">
        <w:rPr>
          <w:rFonts w:ascii="Times" w:eastAsia="Calibri" w:hAnsi="Times" w:cs="Arial"/>
          <w:color w:val="000000"/>
          <w:sz w:val="24"/>
          <w:szCs w:val="24"/>
          <w:lang w:val="en-US"/>
        </w:rPr>
        <w:t>consistent with the reported compound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</w:t>
      </w:r>
      <w:r w:rsidR="00DE00BF">
        <w:rPr>
          <w:rFonts w:ascii="Times" w:hAnsi="Times" w:cs="Arial"/>
          <w:b/>
          <w:bCs/>
          <w:color w:val="000000" w:themeColor="text1"/>
          <w:sz w:val="24"/>
          <w:szCs w:val="24"/>
        </w:rPr>
        <w:t>9Pt,</w:t>
      </w:r>
      <w:r w:rsidR="001057AF" w:rsidRPr="5FAC2ED7">
        <w:fldChar w:fldCharType="begin"/>
      </w:r>
      <w:r w:rsidR="00476379">
        <w:rPr>
          <w:rFonts w:ascii="Times" w:hAnsi="Times" w:cs="Arial"/>
          <w:color w:val="000000" w:themeColor="text1"/>
          <w:sz w:val="24"/>
          <w:szCs w:val="24"/>
        </w:rPr>
        <w:instrText xml:space="preserve"> ADDIN EN.CITE &lt;EndNote&gt;&lt;Cite&gt;&lt;Author&gt;Drews&lt;/Author&gt;&lt;Year&gt;1997&lt;/Year&gt;&lt;RecNum&gt;4&lt;/RecNum&gt;&lt;DisplayText&gt;&lt;style face="superscript"&gt;22&lt;/style&gt;&lt;/DisplayText&gt;&lt;record&gt;&lt;rec-number&gt;4&lt;/rec-number&gt;&lt;foreign-keys&gt;&lt;key app="EN" db-id="dwfzfprrpdsrfned2t35as56xf9ww9e20aws" timestamp="1565050285"&gt;4&lt;/key&gt;&lt;/foreign-keys&gt;&lt;ref-type name="Journal Article"&gt;17&lt;/ref-type&gt;&lt;contributors&gt;&lt;authors&gt;&lt;author&gt;Drews, H. H.&lt;/author&gt;&lt;author&gt;Preetz, W.&lt;/author&gt;&lt;/authors&gt;&lt;/contributors&gt;&lt;titles&gt;&lt;title&gt;Darstellung, Kristallstruktur, spektroskopische Charakterisierung und Normalkoordinatenanalyse von trans-[PtF2(Py)4](BPh4)2 · 2H2O&lt;/title&gt;&lt;secondary-title&gt;Zeitschrift für anorganische und allgemeine Chemie&lt;/secondary-title&gt;&lt;/titles&gt;&lt;periodical&gt;&lt;full-title&gt;Zeitschrift für anorganische und allgemeine Chemie&lt;/full-title&gt;&lt;abbr-1&gt;Anorg. Allg. Chem.&lt;/abbr-1&gt;&lt;/periodical&gt;&lt;pages&gt;509-514&lt;/pages&gt;&lt;volume&gt;623&lt;/volume&gt;&lt;number&gt;1</w:instrText>
      </w:r>
      <w:r w:rsidR="00476379">
        <w:rPr>
          <w:rFonts w:ascii="Cambria Math" w:hAnsi="Cambria Math" w:cs="Cambria Math"/>
          <w:color w:val="000000" w:themeColor="text1"/>
          <w:sz w:val="24"/>
          <w:szCs w:val="24"/>
        </w:rPr>
        <w:instrText>‐</w:instrText>
      </w:r>
      <w:r w:rsidR="00476379">
        <w:rPr>
          <w:rFonts w:ascii="Times" w:hAnsi="Times" w:cs="Arial"/>
          <w:color w:val="000000" w:themeColor="text1"/>
          <w:sz w:val="24"/>
          <w:szCs w:val="24"/>
        </w:rPr>
        <w:instrText>6&lt;/number&gt;&lt;keywords&gt;&lt;keyword&gt;trans-Difluorotetrakis(pyridine)platin(IV)-bis(tetraphenylborat)&lt;/keyword&gt;&lt;keyword&gt;Crystal Structure&lt;/keyword&gt;&lt;keyword&gt;19F, 195Pt NMR&lt;/keyword&gt;&lt;keyword&gt;IR Spectra&lt;/keyword&gt;&lt;keyword&gt;Raman&lt;/keyword&gt;&lt;keyword&gt;Normal Coordinate Analysis&lt;/keyword&gt;&lt;/keywords&gt;&lt;dates&gt;&lt;year&gt;1997&lt;/year&gt;&lt;pub-dates&gt;&lt;date&gt;1997/01/01&lt;/date&gt;&lt;/pub-dates&gt;&lt;/dates&gt;&lt;publisher&gt;John Wiley &amp;amp; Sons, Ltd&lt;/publisher&gt;&lt;isbn&gt;0044-2313&lt;/isbn&gt;&lt;urls&gt;&lt;related-urls&gt;&lt;url&gt;https://doi.org/10.1002/zaac.19976230180&lt;/url&gt;&lt;/related-urls&gt;&lt;/urls&gt;&lt;electronic-resource-num&gt;10.1002/zaac.19976230180&lt;/electronic-resource-num&gt;&lt;access-date&gt;2019/08/05&lt;/access-date&gt;&lt;/record&gt;&lt;/Cite&gt;&lt;/EndNote&gt;</w:instrText>
      </w:r>
      <w:r w:rsidR="001057AF" w:rsidRPr="5FAC2ED7">
        <w:rPr>
          <w:rFonts w:ascii="Times" w:hAnsi="Times" w:cs="Arial"/>
          <w:color w:val="000000" w:themeColor="text1"/>
          <w:sz w:val="24"/>
          <w:szCs w:val="24"/>
        </w:rPr>
        <w:fldChar w:fldCharType="separate"/>
      </w:r>
      <w:r w:rsidR="00476379" w:rsidRPr="00476379">
        <w:rPr>
          <w:rFonts w:ascii="Times" w:hAnsi="Times" w:cs="Arial"/>
          <w:noProof/>
          <w:color w:val="000000" w:themeColor="text1"/>
          <w:sz w:val="24"/>
          <w:szCs w:val="24"/>
          <w:vertAlign w:val="superscript"/>
        </w:rPr>
        <w:t>22</w:t>
      </w:r>
      <w:r w:rsidR="001057AF" w:rsidRPr="5FAC2ED7">
        <w:fldChar w:fldCharType="end"/>
      </w:r>
      <w:r w:rsidR="0017241C">
        <w:rPr>
          <w:rFonts w:ascii="Times" w:hAnsi="Times" w:cs="Arial"/>
          <w:color w:val="000000" w:themeColor="text1"/>
          <w:sz w:val="24"/>
          <w:szCs w:val="24"/>
        </w:rPr>
        <w:t xml:space="preserve"> which was also confirmed by proton NMR and mass spectrometry analysis.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</w:t>
      </w:r>
      <w:r w:rsidR="00735B36">
        <w:rPr>
          <w:rFonts w:ascii="Times" w:hAnsi="Times" w:cs="Arial"/>
          <w:color w:val="000000" w:themeColor="text1"/>
          <w:sz w:val="24"/>
          <w:szCs w:val="24"/>
          <w:vertAlign w:val="superscript"/>
        </w:rPr>
        <w:t>19</w:t>
      </w:r>
      <w:r w:rsidR="00735B36">
        <w:rPr>
          <w:rFonts w:ascii="Times" w:hAnsi="Times" w:cs="Arial"/>
          <w:color w:val="000000" w:themeColor="text1"/>
          <w:sz w:val="24"/>
          <w:szCs w:val="24"/>
        </w:rPr>
        <w:t>F NMR spectrum of the filtrate in CDCl</w:t>
      </w:r>
      <w:r w:rsidR="00735B36">
        <w:rPr>
          <w:rFonts w:ascii="Times" w:hAnsi="Times" w:cs="Arial"/>
          <w:color w:val="000000" w:themeColor="text1"/>
          <w:sz w:val="24"/>
          <w:szCs w:val="24"/>
          <w:vertAlign w:val="subscript"/>
        </w:rPr>
        <w:t>3</w:t>
      </w:r>
      <w:r w:rsidR="00735B36">
        <w:rPr>
          <w:rFonts w:ascii="Times" w:hAnsi="Times" w:cs="Arial"/>
          <w:color w:val="000000" w:themeColor="text1"/>
          <w:sz w:val="24"/>
          <w:szCs w:val="24"/>
        </w:rPr>
        <w:t xml:space="preserve"> contained a singlet at -178 ppm (consistent with PhIF</w:t>
      </w:r>
      <w:r w:rsidR="00735B36">
        <w:rPr>
          <w:rFonts w:ascii="Times" w:hAnsi="Times" w:cs="Arial"/>
          <w:color w:val="000000" w:themeColor="text1"/>
          <w:sz w:val="24"/>
          <w:szCs w:val="24"/>
          <w:vertAlign w:val="subscript"/>
        </w:rPr>
        <w:t>2</w:t>
      </w:r>
      <w:r w:rsidR="00735B36">
        <w:rPr>
          <w:rFonts w:ascii="Times" w:hAnsi="Times" w:cs="Arial"/>
          <w:color w:val="000000" w:themeColor="text1"/>
          <w:sz w:val="24"/>
          <w:szCs w:val="24"/>
        </w:rPr>
        <w:t>) and</w:t>
      </w:r>
      <w:r w:rsidR="00735B36">
        <w:rPr>
          <w:rFonts w:ascii="Times" w:hAnsi="Times" w:cs="Arial"/>
          <w:color w:val="000000" w:themeColor="text1"/>
          <w:sz w:val="24"/>
          <w:szCs w:val="24"/>
          <w:vertAlign w:val="superscript"/>
        </w:rPr>
        <w:t xml:space="preserve"> </w:t>
      </w:r>
      <w:r w:rsidR="00735B36">
        <w:rPr>
          <w:rFonts w:ascii="Times" w:hAnsi="Times" w:cs="Arial"/>
          <w:color w:val="000000" w:themeColor="text1"/>
          <w:sz w:val="24"/>
          <w:szCs w:val="24"/>
        </w:rPr>
        <w:t>p</w:t>
      </w:r>
      <w:r w:rsidRPr="00735B36">
        <w:rPr>
          <w:rFonts w:ascii="Times" w:hAnsi="Times" w:cs="Arial"/>
          <w:color w:val="000000" w:themeColor="text1"/>
          <w:sz w:val="24"/>
          <w:szCs w:val="24"/>
        </w:rPr>
        <w:t>roton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NMR spectrum </w:t>
      </w:r>
      <w:r w:rsidR="00735B36">
        <w:rPr>
          <w:rFonts w:ascii="Times" w:hAnsi="Times" w:cs="Arial"/>
          <w:color w:val="000000" w:themeColor="text1"/>
          <w:sz w:val="24"/>
          <w:szCs w:val="24"/>
        </w:rPr>
        <w:t xml:space="preserve">of the filtrate 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>contained signals consistent with</w:t>
      </w:r>
      <w:r w:rsidR="002E4A6A">
        <w:rPr>
          <w:rFonts w:ascii="Times" w:hAnsi="Times" w:cs="Arial"/>
          <w:color w:val="000000" w:themeColor="text1"/>
          <w:sz w:val="24"/>
          <w:szCs w:val="24"/>
        </w:rPr>
        <w:t xml:space="preserve"> </w:t>
      </w:r>
      <w:r w:rsidR="001E51AF" w:rsidRPr="00147033">
        <w:rPr>
          <w:rFonts w:ascii="Times" w:hAnsi="Times" w:cs="Arial"/>
          <w:b/>
          <w:bCs/>
          <w:color w:val="000000" w:themeColor="text1"/>
          <w:sz w:val="24"/>
          <w:szCs w:val="24"/>
        </w:rPr>
        <w:t>6Pt</w:t>
      </w:r>
      <w:r w:rsidR="00DE00BF">
        <w:rPr>
          <w:rFonts w:ascii="Times" w:hAnsi="Times" w:cs="Arial"/>
          <w:b/>
          <w:bCs/>
          <w:color w:val="000000" w:themeColor="text1"/>
          <w:sz w:val="24"/>
          <w:szCs w:val="24"/>
        </w:rPr>
        <w:t xml:space="preserve">, </w:t>
      </w:r>
      <w:r w:rsidR="002E4A6A" w:rsidRPr="5FAC2ED7">
        <w:rPr>
          <w:rFonts w:ascii="Times" w:hAnsi="Times" w:cs="Arial"/>
          <w:color w:val="000000" w:themeColor="text1"/>
          <w:sz w:val="24"/>
          <w:szCs w:val="24"/>
        </w:rPr>
        <w:t>PhIF</w:t>
      </w:r>
      <w:r w:rsidR="002E4A6A" w:rsidRPr="5FAC2ED7">
        <w:rPr>
          <w:rFonts w:ascii="Times" w:hAnsi="Times" w:cs="Arial"/>
          <w:color w:val="000000" w:themeColor="text1"/>
          <w:sz w:val="24"/>
          <w:szCs w:val="24"/>
          <w:vertAlign w:val="subscript"/>
        </w:rPr>
        <w:t>2</w:t>
      </w:r>
      <w:r w:rsidR="00DE00BF">
        <w:rPr>
          <w:rFonts w:ascii="Times" w:hAnsi="Times" w:cs="Arial"/>
          <w:color w:val="000000" w:themeColor="text1"/>
          <w:sz w:val="24"/>
          <w:szCs w:val="24"/>
        </w:rPr>
        <w:t xml:space="preserve"> and </w:t>
      </w:r>
      <w:proofErr w:type="spellStart"/>
      <w:r w:rsidR="00DE00BF">
        <w:rPr>
          <w:rFonts w:ascii="Times" w:hAnsi="Times" w:cs="Arial"/>
          <w:color w:val="000000" w:themeColor="text1"/>
          <w:sz w:val="24"/>
          <w:szCs w:val="24"/>
        </w:rPr>
        <w:t>PhI</w:t>
      </w:r>
      <w:proofErr w:type="spellEnd"/>
      <w:r w:rsidRPr="00147033">
        <w:rPr>
          <w:rFonts w:ascii="Times" w:hAnsi="Times" w:cs="Arial"/>
          <w:b/>
          <w:bCs/>
          <w:color w:val="000000" w:themeColor="text1"/>
          <w:sz w:val="24"/>
          <w:szCs w:val="24"/>
        </w:rPr>
        <w:t xml:space="preserve"> 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>which were confirmed by</w:t>
      </w:r>
      <w:r w:rsidR="001A5689">
        <w:rPr>
          <w:rFonts w:ascii="Times" w:hAnsi="Times" w:cs="Arial"/>
          <w:color w:val="000000" w:themeColor="text1"/>
          <w:sz w:val="24"/>
          <w:szCs w:val="24"/>
        </w:rPr>
        <w:t xml:space="preserve"> comparison with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the reported spectroscopic details of </w:t>
      </w:r>
      <w:r w:rsidR="0013657D">
        <w:rPr>
          <w:rFonts w:ascii="Times" w:hAnsi="Times" w:cs="Arial"/>
          <w:b/>
          <w:bCs/>
          <w:color w:val="000000" w:themeColor="text1"/>
          <w:sz w:val="24"/>
          <w:szCs w:val="24"/>
        </w:rPr>
        <w:t>6Pt</w:t>
      </w:r>
      <w:r w:rsidR="0013657D">
        <w:rPr>
          <w:rFonts w:ascii="Times" w:hAnsi="Times" w:cs="Arial"/>
          <w:color w:val="000000" w:themeColor="text1"/>
          <w:sz w:val="24"/>
          <w:szCs w:val="24"/>
        </w:rPr>
        <w:t>,</w:t>
      </w:r>
      <w:r w:rsidR="001057AF" w:rsidRPr="5FAC2ED7">
        <w:fldChar w:fldCharType="begin">
          <w:fldData xml:space="preserve">PEVuZE5vdGU+PENpdGU+PEF1dGhvcj5EcmV3czwvQXV0aG9yPjxZZWFyPjE5OTc8L1llYXI+PFJl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</w:fldData>
        </w:fldChar>
      </w:r>
      <w:r w:rsidR="00476379">
        <w:rPr>
          <w:rFonts w:ascii="Times" w:hAnsi="Times" w:cs="Arial"/>
          <w:color w:val="000000" w:themeColor="text1"/>
          <w:sz w:val="24"/>
          <w:szCs w:val="24"/>
        </w:rPr>
        <w:instrText xml:space="preserve"> ADDIN EN.CITE </w:instrText>
      </w:r>
      <w:r w:rsidR="00476379">
        <w:rPr>
          <w:rFonts w:ascii="Times" w:hAnsi="Times" w:cs="Arial"/>
          <w:color w:val="000000" w:themeColor="text1"/>
          <w:sz w:val="24"/>
          <w:szCs w:val="24"/>
        </w:rPr>
        <w:fldChar w:fldCharType="begin">
          <w:fldData xml:space="preserve">PEVuZE5vdGU+PENpdGU+PEF1dGhvcj5EcmV3czwvQXV0aG9yPjxZZWFyPjE5OTc8L1llYXI+PFJl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</w:fldData>
        </w:fldChar>
      </w:r>
      <w:r w:rsidR="00476379">
        <w:rPr>
          <w:rFonts w:ascii="Times" w:hAnsi="Times" w:cs="Arial"/>
          <w:color w:val="000000" w:themeColor="text1"/>
          <w:sz w:val="24"/>
          <w:szCs w:val="24"/>
        </w:rPr>
        <w:instrText xml:space="preserve"> ADDIN EN.CITE.DATA </w:instrText>
      </w:r>
      <w:r w:rsidR="00476379">
        <w:rPr>
          <w:rFonts w:ascii="Times" w:hAnsi="Times" w:cs="Arial"/>
          <w:color w:val="000000" w:themeColor="text1"/>
          <w:sz w:val="24"/>
          <w:szCs w:val="24"/>
        </w:rPr>
      </w:r>
      <w:r w:rsidR="00476379">
        <w:rPr>
          <w:rFonts w:ascii="Times" w:hAnsi="Times" w:cs="Arial"/>
          <w:color w:val="000000" w:themeColor="text1"/>
          <w:sz w:val="24"/>
          <w:szCs w:val="24"/>
        </w:rPr>
        <w:fldChar w:fldCharType="end"/>
      </w:r>
      <w:r w:rsidR="001057AF" w:rsidRPr="5FAC2ED7">
        <w:rPr>
          <w:rFonts w:ascii="Times" w:hAnsi="Times" w:cs="Arial"/>
          <w:color w:val="000000" w:themeColor="text1"/>
          <w:sz w:val="24"/>
          <w:szCs w:val="24"/>
        </w:rPr>
      </w:r>
      <w:r w:rsidR="001057AF" w:rsidRPr="5FAC2ED7">
        <w:rPr>
          <w:rFonts w:ascii="Times" w:hAnsi="Times" w:cs="Arial"/>
          <w:color w:val="000000" w:themeColor="text1"/>
          <w:sz w:val="24"/>
          <w:szCs w:val="24"/>
        </w:rPr>
        <w:fldChar w:fldCharType="separate"/>
      </w:r>
      <w:r w:rsidR="00476379" w:rsidRPr="00476379">
        <w:rPr>
          <w:rFonts w:ascii="Times" w:hAnsi="Times" w:cs="Arial"/>
          <w:noProof/>
          <w:color w:val="000000" w:themeColor="text1"/>
          <w:sz w:val="24"/>
          <w:szCs w:val="24"/>
          <w:vertAlign w:val="superscript"/>
        </w:rPr>
        <w:t>22, 23</w:t>
      </w:r>
      <w:r w:rsidR="001057AF" w:rsidRPr="5FAC2ED7">
        <w:fldChar w:fldCharType="end"/>
      </w:r>
      <w:r w:rsidR="0013657D">
        <w:t xml:space="preserve"> </w:t>
      </w:r>
      <w:r w:rsidR="0013657D" w:rsidRPr="0013657D">
        <w:rPr>
          <w:rFonts w:ascii="Times" w:hAnsi="Times"/>
          <w:sz w:val="24"/>
          <w:szCs w:val="24"/>
        </w:rPr>
        <w:t xml:space="preserve">or genuine samples for </w:t>
      </w:r>
      <w:proofErr w:type="spellStart"/>
      <w:r w:rsidR="0013657D" w:rsidRPr="0013657D">
        <w:rPr>
          <w:rFonts w:ascii="Times" w:hAnsi="Times"/>
          <w:sz w:val="24"/>
          <w:szCs w:val="24"/>
        </w:rPr>
        <w:t>PhI</w:t>
      </w:r>
      <w:proofErr w:type="spellEnd"/>
      <w:r w:rsidR="0013657D" w:rsidRPr="0013657D">
        <w:rPr>
          <w:rFonts w:ascii="Times" w:hAnsi="Times"/>
          <w:sz w:val="24"/>
          <w:szCs w:val="24"/>
        </w:rPr>
        <w:t xml:space="preserve"> and PhIF</w:t>
      </w:r>
      <w:r w:rsidR="0013657D" w:rsidRPr="0013657D">
        <w:rPr>
          <w:rFonts w:ascii="Times" w:hAnsi="Times"/>
          <w:sz w:val="24"/>
          <w:szCs w:val="24"/>
          <w:vertAlign w:val="subscript"/>
        </w:rPr>
        <w:t>2</w:t>
      </w:r>
      <w:r w:rsidR="0013657D" w:rsidRPr="0013657D">
        <w:rPr>
          <w:rFonts w:ascii="Times" w:hAnsi="Times"/>
          <w:sz w:val="24"/>
          <w:szCs w:val="24"/>
        </w:rPr>
        <w:t>.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</w:t>
      </w:r>
      <w:r w:rsidR="00633978">
        <w:rPr>
          <w:rFonts w:ascii="Times" w:hAnsi="Times" w:cs="Arial"/>
          <w:color w:val="000000" w:themeColor="text1"/>
          <w:sz w:val="24"/>
          <w:szCs w:val="24"/>
        </w:rPr>
        <w:t xml:space="preserve">This result indicates that </w:t>
      </w:r>
      <w:r w:rsidR="001A5689">
        <w:rPr>
          <w:rFonts w:ascii="Times" w:hAnsi="Times" w:cs="Arial"/>
          <w:color w:val="000000" w:themeColor="text1"/>
          <w:sz w:val="24"/>
          <w:szCs w:val="24"/>
        </w:rPr>
        <w:t>a</w:t>
      </w:r>
      <w:r w:rsidR="00633978">
        <w:rPr>
          <w:rFonts w:ascii="Times" w:hAnsi="Times" w:cs="Arial"/>
          <w:color w:val="000000" w:themeColor="text1"/>
          <w:sz w:val="24"/>
          <w:szCs w:val="24"/>
        </w:rPr>
        <w:t xml:space="preserve"> d-6 </w:t>
      </w:r>
      <w:r w:rsidR="001A5689">
        <w:rPr>
          <w:rFonts w:ascii="Times" w:hAnsi="Times" w:cs="Arial"/>
          <w:color w:val="000000" w:themeColor="text1"/>
          <w:sz w:val="24"/>
          <w:szCs w:val="24"/>
        </w:rPr>
        <w:t>compound (</w:t>
      </w:r>
      <w:r w:rsidR="00DE00BF">
        <w:rPr>
          <w:rFonts w:ascii="Times" w:hAnsi="Times" w:cs="Arial"/>
          <w:b/>
          <w:bCs/>
          <w:color w:val="000000" w:themeColor="text1"/>
          <w:sz w:val="24"/>
          <w:szCs w:val="24"/>
        </w:rPr>
        <w:t>9Pt</w:t>
      </w:r>
      <w:r w:rsidR="001A5689">
        <w:rPr>
          <w:rFonts w:ascii="Times" w:hAnsi="Times" w:cs="Arial"/>
          <w:color w:val="000000" w:themeColor="text1"/>
          <w:sz w:val="24"/>
          <w:szCs w:val="24"/>
        </w:rPr>
        <w:t>)</w:t>
      </w:r>
      <w:r w:rsidR="00633978">
        <w:rPr>
          <w:rFonts w:ascii="Times" w:hAnsi="Times" w:cs="Arial"/>
          <w:color w:val="000000" w:themeColor="text1"/>
          <w:sz w:val="24"/>
          <w:szCs w:val="24"/>
        </w:rPr>
        <w:t xml:space="preserve"> can be accessed from </w:t>
      </w:r>
      <w:r w:rsidR="00633978" w:rsidRPr="5FAC2ED7">
        <w:rPr>
          <w:rFonts w:ascii="Times" w:hAnsi="Times" w:cs="Arial"/>
          <w:b/>
          <w:bCs/>
          <w:color w:val="000000" w:themeColor="text1"/>
          <w:sz w:val="24"/>
          <w:szCs w:val="24"/>
        </w:rPr>
        <w:t>7Pt</w:t>
      </w:r>
      <w:r w:rsidR="00633978">
        <w:rPr>
          <w:rFonts w:ascii="Times" w:hAnsi="Times" w:cs="Arial"/>
          <w:color w:val="000000" w:themeColor="text1"/>
          <w:sz w:val="24"/>
          <w:szCs w:val="24"/>
        </w:rPr>
        <w:t xml:space="preserve"> and </w:t>
      </w:r>
      <w:proofErr w:type="gramStart"/>
      <w:r w:rsidR="00633978" w:rsidRPr="5FAC2ED7">
        <w:rPr>
          <w:rFonts w:ascii="Times" w:hAnsi="Times" w:cs="Arial"/>
          <w:b/>
          <w:bCs/>
          <w:color w:val="000000" w:themeColor="text1"/>
          <w:sz w:val="24"/>
          <w:szCs w:val="24"/>
        </w:rPr>
        <w:t>8R</w:t>
      </w:r>
      <w:r w:rsidR="00633978">
        <w:rPr>
          <w:rFonts w:ascii="Times" w:hAnsi="Times" w:cs="Arial"/>
          <w:color w:val="000000" w:themeColor="text1"/>
          <w:sz w:val="24"/>
          <w:szCs w:val="24"/>
        </w:rPr>
        <w:t>, and</w:t>
      </w:r>
      <w:proofErr w:type="gramEnd"/>
      <w:r w:rsidR="00633978">
        <w:rPr>
          <w:rFonts w:ascii="Times" w:hAnsi="Times" w:cs="Arial"/>
          <w:color w:val="000000" w:themeColor="text1"/>
          <w:sz w:val="24"/>
          <w:szCs w:val="24"/>
        </w:rPr>
        <w:t xml:space="preserve"> is therefore a potential intermediate for the Pd and Au systems.</w:t>
      </w:r>
      <w:r w:rsidR="00DE00BF">
        <w:rPr>
          <w:rFonts w:ascii="Times" w:hAnsi="Times" w:cs="Arial"/>
          <w:color w:val="000000" w:themeColor="text1"/>
          <w:sz w:val="24"/>
          <w:szCs w:val="24"/>
        </w:rPr>
        <w:t xml:space="preserve"> The reaction was re-run in CD</w:t>
      </w:r>
      <w:r w:rsidR="00DE00BF">
        <w:rPr>
          <w:rFonts w:ascii="Times" w:hAnsi="Times" w:cs="Arial"/>
          <w:color w:val="000000" w:themeColor="text1"/>
          <w:sz w:val="24"/>
          <w:szCs w:val="24"/>
          <w:vertAlign w:val="subscript"/>
        </w:rPr>
        <w:t>3</w:t>
      </w:r>
      <w:r w:rsidR="00DE00BF">
        <w:rPr>
          <w:rFonts w:ascii="Times" w:hAnsi="Times" w:cs="Arial"/>
          <w:color w:val="000000" w:themeColor="text1"/>
          <w:sz w:val="24"/>
          <w:szCs w:val="24"/>
        </w:rPr>
        <w:t xml:space="preserve">CN to ensure solubility of </w:t>
      </w:r>
      <w:r w:rsidR="00DE00BF">
        <w:rPr>
          <w:rFonts w:ascii="Times" w:hAnsi="Times" w:cs="Arial"/>
          <w:b/>
          <w:bCs/>
          <w:color w:val="000000" w:themeColor="text1"/>
          <w:sz w:val="24"/>
          <w:szCs w:val="24"/>
        </w:rPr>
        <w:t>9Pt</w:t>
      </w:r>
      <w:r w:rsidR="0042083C">
        <w:rPr>
          <w:rFonts w:ascii="Times" w:hAnsi="Times" w:cs="Arial"/>
          <w:color w:val="000000" w:themeColor="text1"/>
          <w:sz w:val="24"/>
          <w:szCs w:val="24"/>
        </w:rPr>
        <w:t xml:space="preserve"> to determine </w:t>
      </w:r>
      <w:r w:rsidR="0042083C" w:rsidRPr="0C885F26">
        <w:rPr>
          <w:rFonts w:ascii="Times" w:hAnsi="Times" w:cs="Arial"/>
          <w:i/>
          <w:iCs/>
          <w:color w:val="000000" w:themeColor="text1"/>
          <w:sz w:val="24"/>
          <w:szCs w:val="24"/>
        </w:rPr>
        <w:t>in situ</w:t>
      </w:r>
      <w:r w:rsidR="0042083C">
        <w:rPr>
          <w:rFonts w:ascii="Times" w:hAnsi="Times" w:cs="Arial"/>
          <w:color w:val="000000" w:themeColor="text1"/>
          <w:sz w:val="24"/>
          <w:szCs w:val="24"/>
        </w:rPr>
        <w:t xml:space="preserve"> product ratios, which were found to be 1:0.75 for </w:t>
      </w:r>
      <w:r w:rsidR="0042083C" w:rsidRPr="0042083C">
        <w:rPr>
          <w:rFonts w:ascii="Times" w:hAnsi="Times" w:cs="Arial"/>
          <w:b/>
          <w:bCs/>
          <w:color w:val="000000" w:themeColor="text1"/>
          <w:sz w:val="24"/>
          <w:szCs w:val="24"/>
        </w:rPr>
        <w:t>6Pt:9Pt</w:t>
      </w:r>
      <w:r w:rsidR="00733FC3">
        <w:rPr>
          <w:rFonts w:ascii="Times" w:hAnsi="Times" w:cs="Arial"/>
          <w:color w:val="000000" w:themeColor="text1"/>
          <w:sz w:val="24"/>
          <w:szCs w:val="24"/>
        </w:rPr>
        <w:t xml:space="preserve"> based on integration of the </w:t>
      </w:r>
      <w:r w:rsidR="00733FC3">
        <w:rPr>
          <w:rFonts w:ascii="Times" w:hAnsi="Times" w:cs="Arial"/>
          <w:color w:val="000000" w:themeColor="text1"/>
          <w:sz w:val="24"/>
          <w:szCs w:val="24"/>
          <w:vertAlign w:val="superscript"/>
        </w:rPr>
        <w:t>1</w:t>
      </w:r>
      <w:r w:rsidR="00733FC3">
        <w:rPr>
          <w:rFonts w:ascii="Times" w:hAnsi="Times" w:cs="Arial"/>
          <w:color w:val="000000" w:themeColor="text1"/>
          <w:sz w:val="24"/>
          <w:szCs w:val="24"/>
        </w:rPr>
        <w:t>H NMR spectrum.</w:t>
      </w:r>
      <w:r w:rsidR="00577438">
        <w:rPr>
          <w:rFonts w:ascii="Times" w:hAnsi="Times" w:cs="Arial"/>
          <w:color w:val="000000" w:themeColor="text1"/>
          <w:sz w:val="24"/>
          <w:szCs w:val="24"/>
        </w:rPr>
        <w:t xml:space="preserve"> One other species that could not be identified was apparent in the aromatic region containing a phenyl group</w:t>
      </w:r>
      <w:bookmarkStart w:id="2" w:name="_GoBack"/>
      <w:bookmarkEnd w:id="2"/>
      <w:r w:rsidR="00577438">
        <w:rPr>
          <w:rFonts w:ascii="Times" w:hAnsi="Times" w:cs="Arial"/>
          <w:color w:val="000000" w:themeColor="text1"/>
          <w:sz w:val="24"/>
          <w:szCs w:val="24"/>
        </w:rPr>
        <w:t xml:space="preserve"> of the </w:t>
      </w:r>
      <w:r w:rsidR="00577438">
        <w:rPr>
          <w:rFonts w:ascii="Times" w:hAnsi="Times" w:cs="Arial"/>
          <w:i/>
          <w:iCs/>
          <w:color w:val="000000" w:themeColor="text1"/>
          <w:sz w:val="24"/>
          <w:szCs w:val="24"/>
        </w:rPr>
        <w:t>in situ</w:t>
      </w:r>
      <w:r w:rsidR="00577438">
        <w:rPr>
          <w:rFonts w:ascii="Times" w:hAnsi="Times" w:cs="Arial"/>
          <w:color w:val="000000" w:themeColor="text1"/>
          <w:sz w:val="24"/>
          <w:szCs w:val="24"/>
        </w:rPr>
        <w:t xml:space="preserve"> experiment.</w:t>
      </w:r>
    </w:p>
    <w:p w14:paraId="57AC5DA7" w14:textId="1A97F3B8" w:rsidR="00B959F8" w:rsidRDefault="00997B51" w:rsidP="001E51AF">
      <w:pPr>
        <w:spacing w:line="48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97B5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526DA60C" wp14:editId="0E364C6A">
            <wp:extent cx="5727700" cy="2921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8B805" w14:textId="21E8FADA" w:rsidR="001E51AF" w:rsidRPr="009C2B90" w:rsidRDefault="00BE4635" w:rsidP="009C2B90">
      <w:pPr>
        <w:pStyle w:val="Caption"/>
        <w:numPr>
          <w:ilvl w:val="0"/>
          <w:numId w:val="0"/>
        </w:num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Scheme 5</w:t>
      </w:r>
      <w:r w:rsidR="001E51AF" w:rsidRPr="00147033">
        <w:rPr>
          <w:rFonts w:ascii="Times" w:hAnsi="Times"/>
          <w:szCs w:val="24"/>
        </w:rPr>
        <w:t xml:space="preserve">.   Reaction of </w:t>
      </w:r>
      <w:r w:rsidR="001E51AF" w:rsidRPr="00147033">
        <w:rPr>
          <w:rFonts w:ascii="Times" w:hAnsi="Times"/>
          <w:b/>
          <w:szCs w:val="24"/>
        </w:rPr>
        <w:t>7Pt</w:t>
      </w:r>
      <w:r w:rsidR="001E51AF" w:rsidRPr="00147033">
        <w:rPr>
          <w:rFonts w:ascii="Times" w:hAnsi="Times"/>
          <w:szCs w:val="24"/>
        </w:rPr>
        <w:t xml:space="preserve"> with </w:t>
      </w:r>
      <w:r w:rsidR="001E51AF" w:rsidRPr="00147033">
        <w:rPr>
          <w:rFonts w:ascii="Times" w:hAnsi="Times"/>
          <w:b/>
          <w:szCs w:val="24"/>
        </w:rPr>
        <w:t>8</w:t>
      </w:r>
      <w:r w:rsidR="001E51AF" w:rsidRPr="00147033">
        <w:rPr>
          <w:rFonts w:ascii="Times" w:hAnsi="Times"/>
          <w:szCs w:val="24"/>
        </w:rPr>
        <w:t>.</w:t>
      </w:r>
    </w:p>
    <w:p w14:paraId="0CDB4A7D" w14:textId="241967AA" w:rsidR="004E52FC" w:rsidRDefault="00097FDD" w:rsidP="24677D13">
      <w:pPr>
        <w:spacing w:line="480" w:lineRule="auto"/>
        <w:jc w:val="both"/>
        <w:rPr>
          <w:rFonts w:ascii="Times" w:hAnsi="Times" w:cs="Arial"/>
          <w:color w:val="000000" w:themeColor="text1"/>
          <w:sz w:val="24"/>
          <w:szCs w:val="24"/>
        </w:rPr>
      </w:pPr>
      <w:r w:rsidRPr="00147033">
        <w:rPr>
          <w:rFonts w:ascii="Times" w:hAnsi="Times" w:cs="Arial"/>
          <w:color w:val="000000" w:themeColor="text1"/>
          <w:sz w:val="24"/>
          <w:szCs w:val="24"/>
        </w:rPr>
        <w:lastRenderedPageBreak/>
        <w:t xml:space="preserve">As the critical control experiment, to investigate if these outcomes are mediated via </w:t>
      </w:r>
      <w:r w:rsidR="00AE4339">
        <w:rPr>
          <w:rFonts w:ascii="Times" w:hAnsi="Times" w:cs="Arial"/>
          <w:color w:val="000000" w:themeColor="text1"/>
          <w:sz w:val="24"/>
          <w:szCs w:val="24"/>
        </w:rPr>
        <w:t xml:space="preserve">oxidative addition and then </w:t>
      </w:r>
      <w:r w:rsidR="00BC746F">
        <w:rPr>
          <w:rFonts w:ascii="Times" w:hAnsi="Times" w:cs="Arial"/>
          <w:color w:val="000000" w:themeColor="text1"/>
          <w:sz w:val="24"/>
          <w:szCs w:val="24"/>
        </w:rPr>
        <w:t xml:space="preserve">oxidative fluorination of </w:t>
      </w:r>
      <w:proofErr w:type="spellStart"/>
      <w:r w:rsidR="00BC746F">
        <w:rPr>
          <w:rFonts w:ascii="Times" w:hAnsi="Times" w:cs="Arial"/>
          <w:color w:val="000000" w:themeColor="text1"/>
          <w:sz w:val="24"/>
          <w:szCs w:val="24"/>
        </w:rPr>
        <w:t>PhI</w:t>
      </w:r>
      <w:proofErr w:type="spellEnd"/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or </w:t>
      </w:r>
      <w:r w:rsidR="008016AB">
        <w:rPr>
          <w:rFonts w:ascii="Times" w:hAnsi="Times" w:cs="Arial"/>
          <w:color w:val="000000" w:themeColor="text1"/>
          <w:sz w:val="24"/>
          <w:szCs w:val="24"/>
        </w:rPr>
        <w:t>direct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exchange, Pt(IV) compound </w:t>
      </w:r>
      <w:r w:rsidR="00A83F78">
        <w:rPr>
          <w:rFonts w:ascii="Times" w:hAnsi="Times" w:cs="Arial"/>
          <w:b/>
          <w:bCs/>
          <w:color w:val="000000" w:themeColor="text1"/>
          <w:sz w:val="24"/>
          <w:szCs w:val="24"/>
        </w:rPr>
        <w:t>9Pt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was synthesized</w:t>
      </w:r>
      <w:r w:rsidRPr="00590A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4B84" w:rsidRPr="00147033">
        <w:rPr>
          <w:rFonts w:ascii="Times" w:hAnsi="Times" w:cs="Arial"/>
          <w:color w:val="000000" w:themeColor="text1"/>
          <w:sz w:val="24"/>
          <w:szCs w:val="24"/>
        </w:rPr>
        <w:t>independently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according to literature procedures</w:t>
      </w:r>
      <w:r w:rsidR="00DF08C0" w:rsidRPr="24677D13">
        <w:fldChar w:fldCharType="begin"/>
      </w:r>
      <w:r w:rsidR="00476379">
        <w:instrText xml:space="preserve"> ADDIN EN.CITE &lt;EndNote&gt;&lt;Cite&gt;&lt;Author&gt;Drews&lt;/Author&gt;&lt;Year&gt;1997&lt;/Year&gt;&lt;RecNum&gt;4&lt;/RecNum&gt;&lt;DisplayText&gt;&lt;style face="superscript"&gt;22&lt;/style&gt;&lt;/DisplayText&gt;&lt;record&gt;&lt;rec-number&gt;4&lt;/rec-number&gt;&lt;foreign-keys&gt;&lt;key app="EN" db-id="dwfzfprrpdsrfned2t35as56xf9ww9e20aws" timestamp="1565050285"&gt;4&lt;/key&gt;&lt;/foreign-keys&gt;&lt;ref-type name="Journal Article"&gt;17&lt;/ref-type&gt;&lt;contributors&gt;&lt;authors&gt;&lt;author&gt;Drews, H. H.&lt;/author&gt;&lt;author&gt;Preetz, W.&lt;/author&gt;&lt;/authors&gt;&lt;/contributors&gt;&lt;titles&gt;&lt;title&gt;Darstellung, Kristallstruktur, spektroskopische Charakterisierung und Normalkoordinatenanalyse von trans-[PtF2(Py)4](BPh4)2 · 2H2O&lt;/title&gt;&lt;secondary-title&gt;Zeitschrift für anorganische und allgemeine Chemie&lt;/secondary-title&gt;&lt;/titles&gt;&lt;periodical&gt;&lt;full-title&gt;Zeitschrift für anorganische und allgemeine Chemie&lt;/full-title&gt;&lt;abbr-1&gt;Anorg. Allg. Chem.&lt;/abbr-1&gt;&lt;/periodical&gt;&lt;pages&gt;509-514&lt;/pages&gt;&lt;volume&gt;623&lt;/volume&gt;&lt;number&gt;1‐6&lt;/number&gt;&lt;keywords&gt;&lt;keyword&gt;trans-Difluorotetrakis(pyridine)platin(IV)-bis(tetraphenylborat)&lt;/keyword&gt;&lt;keyword&gt;Crystal Structure&lt;/keyword&gt;&lt;keyword&gt;19F, 195Pt NMR&lt;/keyword&gt;&lt;keyword&gt;IR Spectra&lt;/keyword&gt;&lt;keyword&gt;Raman&lt;/keyword&gt;&lt;keyword&gt;Normal Coordinate Analysis&lt;/keyword&gt;&lt;/keywords&gt;&lt;dates&gt;&lt;year&gt;1997&lt;/year&gt;&lt;pub-dates&gt;&lt;date&gt;1997/01/01&lt;/date&gt;&lt;/pub-dates&gt;&lt;/dates&gt;&lt;publisher&gt;John Wiley &amp;amp; Sons, Ltd&lt;/publisher&gt;&lt;isbn&gt;0044-2313&lt;/isbn&gt;&lt;urls&gt;&lt;related-urls&gt;&lt;url&gt;https://doi.org/10.1002/zaac.19976230180&lt;/url&gt;&lt;/related-urls&gt;&lt;/urls&gt;&lt;electronic-resource-num&gt;10.1002/zaac.19976230180&lt;/electronic-resource-num&gt;&lt;access-date&gt;2019/08/05&lt;/access-date&gt;&lt;/record&gt;&lt;/Cite&gt;&lt;/EndNote&gt;</w:instrText>
      </w:r>
      <w:r w:rsidR="00DF08C0" w:rsidRPr="24677D13">
        <w:rPr>
          <w:rFonts w:ascii="Times" w:hAnsi="Times" w:cs="Arial"/>
          <w:color w:val="000000" w:themeColor="text1"/>
          <w:sz w:val="24"/>
          <w:szCs w:val="24"/>
        </w:rPr>
        <w:fldChar w:fldCharType="separate"/>
      </w:r>
      <w:r w:rsidR="00476379" w:rsidRPr="00476379">
        <w:rPr>
          <w:noProof/>
          <w:vertAlign w:val="superscript"/>
        </w:rPr>
        <w:t>22</w:t>
      </w:r>
      <w:r w:rsidR="00DF08C0" w:rsidRPr="24677D13">
        <w:fldChar w:fldCharType="end"/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and reacted with </w:t>
      </w:r>
      <w:proofErr w:type="spellStart"/>
      <w:r w:rsidRPr="00147033">
        <w:rPr>
          <w:rFonts w:ascii="Times" w:hAnsi="Times" w:cs="Arial"/>
          <w:color w:val="000000" w:themeColor="text1"/>
          <w:sz w:val="24"/>
          <w:szCs w:val="24"/>
        </w:rPr>
        <w:t>iodobenzene</w:t>
      </w:r>
      <w:proofErr w:type="spellEnd"/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in CH</w:t>
      </w:r>
      <w:r w:rsidRPr="00147033">
        <w:rPr>
          <w:rFonts w:ascii="Times" w:hAnsi="Times" w:cs="Arial"/>
          <w:color w:val="000000" w:themeColor="text1"/>
          <w:sz w:val="24"/>
          <w:szCs w:val="24"/>
          <w:vertAlign w:val="subscript"/>
        </w:rPr>
        <w:t>3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>CN, which resulted in no reaction. Reflux of the reaction mixture for 3 hours also resulted in no observable reaction</w:t>
      </w:r>
      <w:r w:rsidR="00BC746F">
        <w:rPr>
          <w:rFonts w:ascii="Times" w:hAnsi="Times" w:cs="Arial"/>
          <w:color w:val="000000" w:themeColor="text1"/>
          <w:sz w:val="24"/>
          <w:szCs w:val="24"/>
        </w:rPr>
        <w:t xml:space="preserve"> based on </w:t>
      </w:r>
      <w:r w:rsidR="00BC746F">
        <w:rPr>
          <w:rFonts w:ascii="Times" w:hAnsi="Times" w:cs="Arial"/>
          <w:color w:val="000000" w:themeColor="text1"/>
          <w:sz w:val="24"/>
          <w:szCs w:val="24"/>
          <w:vertAlign w:val="superscript"/>
        </w:rPr>
        <w:t>19</w:t>
      </w:r>
      <w:r w:rsidR="00BC746F">
        <w:rPr>
          <w:rFonts w:ascii="Times" w:hAnsi="Times" w:cs="Arial"/>
          <w:color w:val="000000" w:themeColor="text1"/>
          <w:sz w:val="24"/>
          <w:szCs w:val="24"/>
        </w:rPr>
        <w:t>F NMR spectroscopy.</w:t>
      </w:r>
    </w:p>
    <w:p w14:paraId="186089E5" w14:textId="3FB7606C" w:rsidR="00097FDD" w:rsidRDefault="00097FDD" w:rsidP="00590A0C">
      <w:pPr>
        <w:spacing w:line="480" w:lineRule="auto"/>
        <w:jc w:val="both"/>
        <w:rPr>
          <w:rFonts w:ascii="Times" w:hAnsi="Times" w:cs="Arial"/>
          <w:color w:val="000000" w:themeColor="text1"/>
          <w:sz w:val="24"/>
          <w:szCs w:val="24"/>
        </w:rPr>
      </w:pP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Based on this we propose that the products observed in the reaction of </w:t>
      </w:r>
      <w:proofErr w:type="gramStart"/>
      <w:r w:rsidRPr="00147033">
        <w:rPr>
          <w:rFonts w:ascii="Times" w:hAnsi="Times" w:cs="Arial"/>
          <w:color w:val="000000" w:themeColor="text1"/>
          <w:sz w:val="24"/>
          <w:szCs w:val="24"/>
        </w:rPr>
        <w:t>Au(</w:t>
      </w:r>
      <w:proofErr w:type="gramEnd"/>
      <w:r w:rsidRPr="00147033">
        <w:rPr>
          <w:rFonts w:ascii="Times" w:hAnsi="Times" w:cs="Arial"/>
          <w:color w:val="000000" w:themeColor="text1"/>
          <w:sz w:val="24"/>
          <w:szCs w:val="24"/>
        </w:rPr>
        <w:t>III) and Pd(II) with I(III) reagents are generated via a direct metathesis reaction, rather than reducti</w:t>
      </w:r>
      <w:r w:rsidR="00AE4339">
        <w:rPr>
          <w:rFonts w:ascii="Times" w:hAnsi="Times" w:cs="Arial"/>
          <w:color w:val="000000" w:themeColor="text1"/>
          <w:sz w:val="24"/>
          <w:szCs w:val="24"/>
        </w:rPr>
        <w:t>ve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elimination from a d-6 intermediate. In the case of Pt(II) reaction with I(III), the observed product</w:t>
      </w:r>
      <w:r w:rsidR="00AE4339">
        <w:rPr>
          <w:rFonts w:ascii="Times" w:hAnsi="Times" w:cs="Arial"/>
          <w:color w:val="000000" w:themeColor="text1"/>
          <w:sz w:val="24"/>
          <w:szCs w:val="24"/>
        </w:rPr>
        <w:t xml:space="preserve"> distribution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</w:t>
      </w:r>
      <w:r w:rsidR="00AE4339">
        <w:rPr>
          <w:rFonts w:ascii="Times" w:hAnsi="Times" w:cs="Arial"/>
          <w:color w:val="000000" w:themeColor="text1"/>
          <w:sz w:val="24"/>
          <w:szCs w:val="24"/>
        </w:rPr>
        <w:t>is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generated due to two competing reactions, oxidation of Pt(II) to Pt(IV) to give </w:t>
      </w:r>
      <w:r w:rsidR="009901DF">
        <w:rPr>
          <w:rFonts w:ascii="Times" w:hAnsi="Times" w:cs="Arial"/>
          <w:b/>
          <w:bCs/>
          <w:color w:val="000000" w:themeColor="text1"/>
          <w:sz w:val="24"/>
          <w:szCs w:val="24"/>
        </w:rPr>
        <w:t>9Pt</w:t>
      </w:r>
      <w:r w:rsidRPr="00147033">
        <w:rPr>
          <w:rFonts w:ascii="Times" w:hAnsi="Times" w:cs="Arial"/>
          <w:bCs/>
          <w:color w:val="000000" w:themeColor="text1"/>
          <w:sz w:val="24"/>
          <w:szCs w:val="24"/>
        </w:rPr>
        <w:t xml:space="preserve"> allowed for by the greater </w:t>
      </w:r>
      <w:r w:rsidR="00BC746F">
        <w:rPr>
          <w:rFonts w:ascii="Times" w:hAnsi="Times" w:cs="Arial"/>
          <w:bCs/>
          <w:color w:val="000000" w:themeColor="text1"/>
          <w:sz w:val="24"/>
          <w:szCs w:val="24"/>
        </w:rPr>
        <w:t>accessibility</w:t>
      </w:r>
      <w:r w:rsidRPr="00147033">
        <w:rPr>
          <w:rFonts w:ascii="Times" w:hAnsi="Times" w:cs="Arial"/>
          <w:bCs/>
          <w:color w:val="000000" w:themeColor="text1"/>
          <w:sz w:val="24"/>
          <w:szCs w:val="24"/>
        </w:rPr>
        <w:t xml:space="preserve"> of Pt(IV) as compared to Pd(IV)/Au(V),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and metathesis between Pt(II) and I(III) to give </w:t>
      </w:r>
      <w:r w:rsidR="00E149EC" w:rsidRPr="00147033">
        <w:rPr>
          <w:rFonts w:ascii="Times" w:hAnsi="Times" w:cs="Arial"/>
          <w:color w:val="000000" w:themeColor="text1"/>
          <w:sz w:val="24"/>
          <w:szCs w:val="24"/>
        </w:rPr>
        <w:t>PhIF</w:t>
      </w:r>
      <w:r w:rsidR="00E149EC" w:rsidRPr="00147033">
        <w:rPr>
          <w:rFonts w:ascii="Times" w:hAnsi="Times" w:cs="Arial"/>
          <w:color w:val="000000" w:themeColor="text1"/>
          <w:sz w:val="24"/>
          <w:szCs w:val="24"/>
          <w:vertAlign w:val="subscript"/>
        </w:rPr>
        <w:t>2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 xml:space="preserve"> and </w:t>
      </w:r>
      <w:r w:rsidR="00E149EC" w:rsidRPr="00147033">
        <w:rPr>
          <w:rFonts w:ascii="Times" w:hAnsi="Times" w:cs="Arial"/>
          <w:b/>
          <w:bCs/>
          <w:color w:val="000000" w:themeColor="text1"/>
          <w:sz w:val="24"/>
          <w:szCs w:val="24"/>
        </w:rPr>
        <w:t>6Pt</w:t>
      </w:r>
      <w:r w:rsidRPr="00147033">
        <w:rPr>
          <w:rFonts w:ascii="Times" w:hAnsi="Times" w:cs="Arial"/>
          <w:color w:val="000000" w:themeColor="text1"/>
          <w:sz w:val="24"/>
          <w:szCs w:val="24"/>
        </w:rPr>
        <w:t>.</w:t>
      </w:r>
    </w:p>
    <w:p w14:paraId="2BF207EC" w14:textId="3DF470BD" w:rsidR="003A4232" w:rsidRPr="009F3AC2" w:rsidRDefault="003A4232" w:rsidP="003A4232">
      <w:pPr>
        <w:spacing w:line="480" w:lineRule="auto"/>
        <w:jc w:val="both"/>
        <w:rPr>
          <w:rFonts w:ascii="Times" w:hAnsi="Times" w:cs="Arial"/>
          <w:color w:val="000000" w:themeColor="text1"/>
          <w:sz w:val="24"/>
          <w:szCs w:val="24"/>
        </w:rPr>
      </w:pPr>
      <w:r>
        <w:rPr>
          <w:rFonts w:ascii="Times" w:hAnsi="Times" w:cs="Arial"/>
          <w:color w:val="000000" w:themeColor="text1"/>
          <w:sz w:val="24"/>
          <w:szCs w:val="24"/>
        </w:rPr>
        <w:t xml:space="preserve">Results from electrochemistry experiments are in line with the synthetic results. In DMSO solution, </w:t>
      </w:r>
      <w:r>
        <w:rPr>
          <w:rFonts w:ascii="Times" w:hAnsi="Times" w:cs="Arial"/>
          <w:b/>
          <w:bCs/>
          <w:color w:val="000000" w:themeColor="text1"/>
          <w:sz w:val="24"/>
          <w:szCs w:val="24"/>
        </w:rPr>
        <w:t>7Pt</w:t>
      </w:r>
      <w:r>
        <w:rPr>
          <w:rFonts w:ascii="Times" w:hAnsi="Times" w:cs="Arial"/>
          <w:color w:val="000000" w:themeColor="text1"/>
          <w:sz w:val="24"/>
          <w:szCs w:val="24"/>
        </w:rPr>
        <w:t xml:space="preserve"> undergoes an irreversible oxidation at +0.85 V (vs. Fc/Fc</w:t>
      </w:r>
      <w:r>
        <w:rPr>
          <w:rFonts w:ascii="Times" w:hAnsi="Times" w:cs="Arial"/>
          <w:color w:val="000000" w:themeColor="text1"/>
          <w:sz w:val="24"/>
          <w:szCs w:val="24"/>
          <w:vertAlign w:val="superscript"/>
        </w:rPr>
        <w:t>+</w:t>
      </w:r>
      <w:r>
        <w:rPr>
          <w:rFonts w:ascii="Times" w:hAnsi="Times" w:cs="Arial"/>
          <w:color w:val="000000" w:themeColor="text1"/>
          <w:sz w:val="24"/>
          <w:szCs w:val="24"/>
        </w:rPr>
        <w:t xml:space="preserve">). For the corresponding Au </w:t>
      </w:r>
      <w:proofErr w:type="gramStart"/>
      <w:r>
        <w:rPr>
          <w:rFonts w:ascii="Times" w:hAnsi="Times" w:cs="Arial"/>
          <w:color w:val="000000" w:themeColor="text1"/>
          <w:sz w:val="24"/>
          <w:szCs w:val="24"/>
        </w:rPr>
        <w:t>compound</w:t>
      </w:r>
      <w:proofErr w:type="gramEnd"/>
      <w:r>
        <w:rPr>
          <w:rFonts w:ascii="Times" w:hAnsi="Times" w:cs="Arial"/>
          <w:color w:val="000000" w:themeColor="text1"/>
          <w:sz w:val="24"/>
          <w:szCs w:val="24"/>
        </w:rPr>
        <w:t xml:space="preserve"> no oxidation is seen to the solvent limit. Repeating the experiment in </w:t>
      </w:r>
      <w:proofErr w:type="spellStart"/>
      <w:r>
        <w:rPr>
          <w:rFonts w:ascii="Times" w:hAnsi="Times" w:cs="Arial"/>
          <w:color w:val="000000" w:themeColor="text1"/>
          <w:sz w:val="24"/>
          <w:szCs w:val="24"/>
        </w:rPr>
        <w:t>MeCN</w:t>
      </w:r>
      <w:proofErr w:type="spellEnd"/>
      <w:r>
        <w:rPr>
          <w:rFonts w:ascii="Times" w:hAnsi="Times" w:cs="Arial"/>
          <w:color w:val="000000" w:themeColor="text1"/>
          <w:sz w:val="24"/>
          <w:szCs w:val="24"/>
        </w:rPr>
        <w:t xml:space="preserve"> for the Au compound to use a wider potential window, no oxidation is observed out to the solvent limit of +2.75 V (vs. Fc/Fc</w:t>
      </w:r>
      <w:r>
        <w:rPr>
          <w:rFonts w:ascii="Times" w:hAnsi="Times" w:cs="Arial"/>
          <w:color w:val="000000" w:themeColor="text1"/>
          <w:sz w:val="24"/>
          <w:szCs w:val="24"/>
          <w:vertAlign w:val="superscript"/>
        </w:rPr>
        <w:t>+</w:t>
      </w:r>
      <w:proofErr w:type="gramStart"/>
      <w:r>
        <w:rPr>
          <w:rFonts w:ascii="Times" w:hAnsi="Times" w:cs="Arial"/>
          <w:color w:val="000000" w:themeColor="text1"/>
          <w:sz w:val="24"/>
          <w:szCs w:val="24"/>
        </w:rPr>
        <w:t>) .</w:t>
      </w:r>
      <w:proofErr w:type="gramEnd"/>
    </w:p>
    <w:p w14:paraId="3F8AF88E" w14:textId="7B49C6A4" w:rsidR="00E10E23" w:rsidRPr="004F7A31" w:rsidRDefault="00E10E23" w:rsidP="0C885F26">
      <w:pPr>
        <w:spacing w:line="480" w:lineRule="auto"/>
        <w:jc w:val="both"/>
        <w:rPr>
          <w:rFonts w:ascii="Times" w:hAnsi="Times" w:cs="Arial"/>
          <w:color w:val="000000" w:themeColor="text1"/>
          <w:sz w:val="24"/>
          <w:szCs w:val="24"/>
        </w:rPr>
      </w:pPr>
      <w:r>
        <w:rPr>
          <w:rFonts w:ascii="Times" w:hAnsi="Times" w:cs="Arial"/>
          <w:color w:val="000000" w:themeColor="text1"/>
          <w:sz w:val="24"/>
          <w:szCs w:val="24"/>
        </w:rPr>
        <w:t xml:space="preserve">Theoretical calculations </w:t>
      </w:r>
      <w:r w:rsidR="00784D1C">
        <w:rPr>
          <w:rFonts w:ascii="Times" w:hAnsi="Times" w:cs="Arial"/>
          <w:color w:val="000000" w:themeColor="text1"/>
          <w:sz w:val="24"/>
          <w:szCs w:val="24"/>
        </w:rPr>
        <w:t>at the MP2/LANL2DZ level of theory using an CH</w:t>
      </w:r>
      <w:r w:rsidR="00784D1C" w:rsidRPr="0C885F26">
        <w:rPr>
          <w:rFonts w:ascii="Times" w:hAnsi="Times" w:cs="Arial"/>
          <w:color w:val="000000" w:themeColor="text1"/>
          <w:sz w:val="24"/>
          <w:szCs w:val="24"/>
          <w:vertAlign w:val="subscript"/>
        </w:rPr>
        <w:t>3</w:t>
      </w:r>
      <w:r w:rsidR="00784D1C">
        <w:rPr>
          <w:rFonts w:ascii="Times" w:hAnsi="Times" w:cs="Arial"/>
          <w:color w:val="000000" w:themeColor="text1"/>
          <w:sz w:val="24"/>
          <w:szCs w:val="24"/>
        </w:rPr>
        <w:t xml:space="preserve">CN solvent forcefield show that the observed reaction for Au has a </w:t>
      </w:r>
      <w:r w:rsidR="00784D1C">
        <w:rPr>
          <w:rFonts w:ascii="Times" w:hAnsi="Times" w:cs="Arial"/>
          <w:color w:val="000000" w:themeColor="text1"/>
          <w:sz w:val="24"/>
          <w:szCs w:val="24"/>
        </w:rPr>
        <w:sym w:font="Symbol" w:char="F044"/>
      </w:r>
      <w:r w:rsidR="00784D1C">
        <w:rPr>
          <w:rFonts w:ascii="Times" w:hAnsi="Times" w:cs="Arial"/>
          <w:color w:val="000000" w:themeColor="text1"/>
          <w:sz w:val="24"/>
          <w:szCs w:val="24"/>
        </w:rPr>
        <w:t xml:space="preserve">G of -57 kJ/mol. Oxidation to an Au(V) analogue of </w:t>
      </w:r>
      <w:r w:rsidR="00784D1C">
        <w:rPr>
          <w:rFonts w:ascii="Times" w:hAnsi="Times" w:cs="Arial"/>
          <w:b/>
          <w:bCs/>
          <w:color w:val="000000" w:themeColor="text1"/>
          <w:sz w:val="24"/>
          <w:szCs w:val="24"/>
        </w:rPr>
        <w:t>9Pt</w:t>
      </w:r>
      <w:r w:rsidR="00784D1C">
        <w:rPr>
          <w:rFonts w:ascii="Times" w:hAnsi="Times" w:cs="Arial"/>
          <w:color w:val="000000" w:themeColor="text1"/>
          <w:sz w:val="24"/>
          <w:szCs w:val="24"/>
        </w:rPr>
        <w:t xml:space="preserve"> is unfavourable by 90 kJ/mol. A transition state to an Au(V) could not be </w:t>
      </w:r>
      <w:proofErr w:type="gramStart"/>
      <w:r w:rsidR="00784D1C">
        <w:rPr>
          <w:rFonts w:ascii="Times" w:hAnsi="Times" w:cs="Arial"/>
          <w:color w:val="000000" w:themeColor="text1"/>
          <w:sz w:val="24"/>
          <w:szCs w:val="24"/>
        </w:rPr>
        <w:t>found, but</w:t>
      </w:r>
      <w:proofErr w:type="gramEnd"/>
      <w:r w:rsidR="00784D1C">
        <w:rPr>
          <w:rFonts w:ascii="Times" w:hAnsi="Times" w:cs="Arial"/>
          <w:color w:val="000000" w:themeColor="text1"/>
          <w:sz w:val="24"/>
          <w:szCs w:val="24"/>
        </w:rPr>
        <w:t xml:space="preserve"> must be higher than the 90 kJ/mol increase in energy. The observed rapid room temperature reaction rules out a barrier of this magnitude on the way to such a potential intermediate. For Pt the </w:t>
      </w:r>
      <w:r w:rsidR="00784D1C">
        <w:rPr>
          <w:rFonts w:ascii="Times" w:hAnsi="Times" w:cs="Arial"/>
          <w:color w:val="000000" w:themeColor="text1"/>
          <w:sz w:val="24"/>
          <w:szCs w:val="24"/>
        </w:rPr>
        <w:sym w:font="Symbol" w:char="F044"/>
      </w:r>
      <w:r w:rsidR="00784D1C">
        <w:rPr>
          <w:rFonts w:ascii="Times" w:hAnsi="Times" w:cs="Arial"/>
          <w:color w:val="000000" w:themeColor="text1"/>
          <w:sz w:val="24"/>
          <w:szCs w:val="24"/>
        </w:rPr>
        <w:t xml:space="preserve">G to </w:t>
      </w:r>
      <w:r w:rsidR="00784D1C">
        <w:rPr>
          <w:rFonts w:ascii="Times" w:hAnsi="Times" w:cs="Arial"/>
          <w:b/>
          <w:bCs/>
          <w:color w:val="000000" w:themeColor="text1"/>
          <w:sz w:val="24"/>
          <w:szCs w:val="24"/>
        </w:rPr>
        <w:t>9Pt</w:t>
      </w:r>
      <w:r w:rsidR="00784D1C">
        <w:rPr>
          <w:rFonts w:ascii="Times" w:hAnsi="Times" w:cs="Arial"/>
          <w:color w:val="000000" w:themeColor="text1"/>
          <w:sz w:val="24"/>
          <w:szCs w:val="24"/>
        </w:rPr>
        <w:t xml:space="preserve"> is -292 kJ/mol, and conversion to </w:t>
      </w:r>
      <w:r w:rsidR="00784D1C">
        <w:rPr>
          <w:rFonts w:ascii="Times" w:hAnsi="Times" w:cs="Arial"/>
          <w:b/>
          <w:bCs/>
          <w:color w:val="000000" w:themeColor="text1"/>
          <w:sz w:val="24"/>
          <w:szCs w:val="24"/>
        </w:rPr>
        <w:t>6Pt</w:t>
      </w:r>
      <w:r w:rsidR="00784D1C">
        <w:rPr>
          <w:rFonts w:ascii="Times" w:hAnsi="Times" w:cs="Arial"/>
          <w:color w:val="000000" w:themeColor="text1"/>
          <w:sz w:val="24"/>
          <w:szCs w:val="24"/>
        </w:rPr>
        <w:t xml:space="preserve"> from starting material is less favourable at -164 kJ/mol. The observed distribution of products thus suggests the two processes are kinetically similar.</w:t>
      </w:r>
      <w:r w:rsidR="004F7A31">
        <w:rPr>
          <w:rFonts w:ascii="Times" w:hAnsi="Times" w:cs="Arial"/>
          <w:color w:val="000000" w:themeColor="text1"/>
          <w:sz w:val="24"/>
          <w:szCs w:val="24"/>
        </w:rPr>
        <w:t xml:space="preserve"> For Pd the oxidation is also thermodynamically favourable at </w:t>
      </w:r>
      <w:r w:rsidR="004F7A31">
        <w:rPr>
          <w:rFonts w:ascii="Times" w:hAnsi="Times" w:cs="Arial"/>
          <w:color w:val="000000" w:themeColor="text1"/>
          <w:sz w:val="24"/>
          <w:szCs w:val="24"/>
        </w:rPr>
        <w:lastRenderedPageBreak/>
        <w:t>-171 kJ/mol, consistent with the known ability of I(III) reagents to oxidize Pd(II) complexes.</w:t>
      </w:r>
      <w:r w:rsidR="00C727B1">
        <w:rPr>
          <w:rFonts w:ascii="Times" w:hAnsi="Times" w:cs="Arial"/>
          <w:color w:val="000000" w:themeColor="text1"/>
          <w:sz w:val="24"/>
          <w:szCs w:val="24"/>
        </w:rPr>
        <w:fldChar w:fldCharType="begin"/>
      </w:r>
      <w:r w:rsidR="00C727B1">
        <w:rPr>
          <w:rFonts w:ascii="Times" w:hAnsi="Times" w:cs="Arial"/>
          <w:color w:val="000000" w:themeColor="text1"/>
          <w:sz w:val="24"/>
          <w:szCs w:val="24"/>
        </w:rPr>
        <w:instrText xml:space="preserve"> ADDIN EN.CITE &lt;EndNote&gt;&lt;Cite&gt;&lt;Author&gt;Sousa e Silva&lt;/Author&gt;&lt;Year&gt;2017&lt;/Year&gt;&lt;RecNum&gt;41&lt;/RecNum&gt;&lt;DisplayText&gt;&lt;style face="superscript"&gt;24&lt;/style&gt;&lt;/DisplayText&gt;&lt;record&gt;&lt;rec-number&gt;41&lt;/rec-number&gt;&lt;foreign-keys&gt;&lt;key app="EN" db-id="dwfzfprrpdsrfned2t35as56xf9ww9e20aws" timestamp="1578882486"&gt;41&lt;/key&gt;&lt;/foreign-keys&gt;&lt;ref-type name="Journal Article"&gt;17&lt;/ref-type&gt;&lt;contributors&gt;&lt;authors&gt;&lt;author&gt;Sousa e Silva, F. C.&lt;/author&gt;&lt;author&gt;Tierno, A. F.&lt;/author&gt;&lt;author&gt;Wengryniuk, S. E.&lt;/author&gt;&lt;/authors&gt;&lt;/contributors&gt;&lt;titles&gt;&lt;title&gt;Hypervalent iodine reagents in high valent transition metal chemistry&lt;/title&gt;&lt;secondary-title&gt;Molecules&lt;/secondary-title&gt;&lt;/titles&gt;&lt;periodical&gt;&lt;full-title&gt;Molecules&lt;/full-title&gt;&lt;/periodical&gt;&lt;pages&gt;780&lt;/pages&gt;&lt;volume&gt;22&lt;/volume&gt;&lt;dates&gt;&lt;year&gt;2017&lt;/year&gt;&lt;/dates&gt;&lt;urls&gt;&lt;/urls&gt;&lt;/record&gt;&lt;/Cite&gt;&lt;/EndNote&gt;</w:instrText>
      </w:r>
      <w:r w:rsidR="00C727B1">
        <w:rPr>
          <w:rFonts w:ascii="Times" w:hAnsi="Times" w:cs="Arial"/>
          <w:color w:val="000000" w:themeColor="text1"/>
          <w:sz w:val="24"/>
          <w:szCs w:val="24"/>
        </w:rPr>
        <w:fldChar w:fldCharType="separate"/>
      </w:r>
      <w:r w:rsidR="00C727B1" w:rsidRPr="00C727B1">
        <w:rPr>
          <w:rFonts w:ascii="Times" w:hAnsi="Times" w:cs="Arial"/>
          <w:noProof/>
          <w:color w:val="000000" w:themeColor="text1"/>
          <w:sz w:val="24"/>
          <w:szCs w:val="24"/>
          <w:vertAlign w:val="superscript"/>
        </w:rPr>
        <w:t>24</w:t>
      </w:r>
      <w:r w:rsidR="00C727B1">
        <w:rPr>
          <w:rFonts w:ascii="Times" w:hAnsi="Times" w:cs="Arial"/>
          <w:color w:val="000000" w:themeColor="text1"/>
          <w:sz w:val="24"/>
          <w:szCs w:val="24"/>
        </w:rPr>
        <w:fldChar w:fldCharType="end"/>
      </w:r>
      <w:r w:rsidR="004F7A31">
        <w:rPr>
          <w:rFonts w:ascii="Times" w:hAnsi="Times" w:cs="Arial"/>
          <w:color w:val="000000" w:themeColor="text1"/>
          <w:sz w:val="24"/>
          <w:szCs w:val="24"/>
        </w:rPr>
        <w:t xml:space="preserve"> The observed reaction leading to </w:t>
      </w:r>
      <w:r w:rsidR="004F7A31">
        <w:rPr>
          <w:rFonts w:ascii="Times" w:hAnsi="Times" w:cs="Arial"/>
          <w:b/>
          <w:bCs/>
          <w:color w:val="000000" w:themeColor="text1"/>
          <w:sz w:val="24"/>
          <w:szCs w:val="24"/>
        </w:rPr>
        <w:t>6Pd</w:t>
      </w:r>
      <w:r w:rsidR="004F7A31">
        <w:rPr>
          <w:rFonts w:ascii="Times" w:hAnsi="Times" w:cs="Arial"/>
          <w:color w:val="000000" w:themeColor="text1"/>
          <w:sz w:val="24"/>
          <w:szCs w:val="24"/>
        </w:rPr>
        <w:t xml:space="preserve"> is also favourable, but less so at -102 kJ/mol, indicating that oxidation for Pd is kinetically supressed.</w:t>
      </w:r>
    </w:p>
    <w:p w14:paraId="6F0E8510" w14:textId="7CC6119B" w:rsidR="00097FDD" w:rsidRPr="009813CA" w:rsidRDefault="0C885F26" w:rsidP="0C885F26">
      <w:pPr>
        <w:pStyle w:val="TAMainText"/>
        <w:ind w:firstLine="0"/>
        <w:rPr>
          <w:rFonts w:cs="Arial"/>
          <w:sz w:val="24"/>
          <w:szCs w:val="24"/>
        </w:rPr>
      </w:pPr>
      <w:r w:rsidRPr="0C885F26">
        <w:rPr>
          <w:rFonts w:cs="Arial"/>
          <w:sz w:val="24"/>
          <w:szCs w:val="24"/>
        </w:rPr>
        <w:t xml:space="preserve">Ruling out an oxidation event at the Au atom, this leaves the most likely mechanism for the reaction to be nucleophilic attack on the I(III) centre by the Au-F moiety. To investigate whether </w:t>
      </w:r>
      <w:r w:rsidRPr="0C885F26">
        <w:rPr>
          <w:rFonts w:cs="Arial"/>
          <w:b/>
          <w:bCs/>
          <w:sz w:val="24"/>
          <w:szCs w:val="24"/>
        </w:rPr>
        <w:t>8</w:t>
      </w:r>
      <w:r w:rsidRPr="0C885F26">
        <w:rPr>
          <w:rFonts w:cs="Arial"/>
          <w:sz w:val="24"/>
          <w:szCs w:val="24"/>
        </w:rPr>
        <w:t xml:space="preserve"> could potentially react with nucleophilic fluoride to give PhIF</w:t>
      </w:r>
      <w:r w:rsidRPr="0C885F26">
        <w:rPr>
          <w:rFonts w:cs="Arial"/>
          <w:sz w:val="24"/>
          <w:szCs w:val="24"/>
          <w:vertAlign w:val="subscript"/>
        </w:rPr>
        <w:t xml:space="preserve">2, </w:t>
      </w:r>
      <w:r w:rsidRPr="0C885F26">
        <w:rPr>
          <w:rFonts w:cs="Arial"/>
          <w:sz w:val="24"/>
          <w:szCs w:val="24"/>
        </w:rPr>
        <w:t>reactions with KF were carried out.</w:t>
      </w:r>
    </w:p>
    <w:p w14:paraId="4E2B507B" w14:textId="5CCAB16C" w:rsidR="00DF77AD" w:rsidRDefault="0C885F26" w:rsidP="0C885F26">
      <w:pPr>
        <w:spacing w:after="0" w:line="480" w:lineRule="auto"/>
        <w:jc w:val="both"/>
        <w:rPr>
          <w:rFonts w:ascii="Times" w:hAnsi="Times"/>
          <w:sz w:val="24"/>
          <w:szCs w:val="24"/>
          <w:lang w:val="en-US"/>
        </w:rPr>
      </w:pPr>
      <w:r w:rsidRPr="0C885F26">
        <w:rPr>
          <w:rFonts w:ascii="Times" w:hAnsi="Times"/>
          <w:sz w:val="24"/>
          <w:szCs w:val="24"/>
        </w:rPr>
        <w:t xml:space="preserve">To a solution of </w:t>
      </w:r>
      <w:r w:rsidRPr="0C885F26">
        <w:rPr>
          <w:rFonts w:ascii="Times" w:hAnsi="Times"/>
          <w:b/>
          <w:bCs/>
          <w:sz w:val="24"/>
          <w:szCs w:val="24"/>
        </w:rPr>
        <w:t>8</w:t>
      </w:r>
      <w:r w:rsidRPr="0C885F26">
        <w:rPr>
          <w:rFonts w:ascii="Times" w:hAnsi="Times"/>
          <w:sz w:val="24"/>
          <w:szCs w:val="24"/>
        </w:rPr>
        <w:t xml:space="preserve"> in CH</w:t>
      </w:r>
      <w:r w:rsidRPr="0C885F26">
        <w:rPr>
          <w:rFonts w:ascii="Times" w:hAnsi="Times"/>
          <w:sz w:val="24"/>
          <w:szCs w:val="24"/>
          <w:vertAlign w:val="subscript"/>
        </w:rPr>
        <w:t>3</w:t>
      </w:r>
      <w:r w:rsidRPr="0C885F26">
        <w:rPr>
          <w:rFonts w:ascii="Times" w:hAnsi="Times"/>
          <w:sz w:val="24"/>
          <w:szCs w:val="24"/>
        </w:rPr>
        <w:t xml:space="preserve">CN was added 2 equivalents of KF and 6 equivalents of 18-crown-6. After 30 minutes, an aliquot was removed for </w:t>
      </w:r>
      <w:r w:rsidRPr="0C885F26">
        <w:rPr>
          <w:rFonts w:ascii="Times" w:hAnsi="Times"/>
          <w:sz w:val="24"/>
          <w:szCs w:val="24"/>
          <w:vertAlign w:val="superscript"/>
        </w:rPr>
        <w:t>19</w:t>
      </w:r>
      <w:r w:rsidRPr="0C885F26">
        <w:rPr>
          <w:rFonts w:ascii="Times" w:hAnsi="Times"/>
          <w:sz w:val="24"/>
          <w:szCs w:val="24"/>
        </w:rPr>
        <w:t>F NMR spectroscopy which showed clean formation of PhIF</w:t>
      </w:r>
      <w:r w:rsidRPr="0C885F26">
        <w:rPr>
          <w:rFonts w:ascii="Times" w:hAnsi="Times"/>
          <w:sz w:val="24"/>
          <w:szCs w:val="24"/>
          <w:vertAlign w:val="subscript"/>
        </w:rPr>
        <w:t>2</w:t>
      </w:r>
      <w:r w:rsidRPr="0C885F26">
        <w:rPr>
          <w:rFonts w:ascii="Times" w:hAnsi="Times"/>
          <w:sz w:val="24"/>
          <w:szCs w:val="24"/>
        </w:rPr>
        <w:t xml:space="preserve"> (Scheme 6). </w:t>
      </w:r>
      <w:r w:rsidRPr="0C885F26">
        <w:rPr>
          <w:rFonts w:ascii="Times" w:hAnsi="Times"/>
          <w:sz w:val="24"/>
          <w:szCs w:val="24"/>
          <w:lang w:val="en-US"/>
        </w:rPr>
        <w:t>The solvent was removed in vacuo and the residue was washed with Et</w:t>
      </w:r>
      <w:r w:rsidRPr="0C885F26">
        <w:rPr>
          <w:rFonts w:ascii="Times" w:hAnsi="Times"/>
          <w:sz w:val="24"/>
          <w:szCs w:val="24"/>
          <w:vertAlign w:val="subscript"/>
          <w:lang w:val="en-US"/>
        </w:rPr>
        <w:t>2</w:t>
      </w:r>
      <w:r w:rsidRPr="0C885F26">
        <w:rPr>
          <w:rFonts w:ascii="Times" w:hAnsi="Times"/>
          <w:sz w:val="24"/>
          <w:szCs w:val="24"/>
          <w:lang w:val="en-US"/>
        </w:rPr>
        <w:t>O</w:t>
      </w:r>
      <w:r w:rsidRPr="0C885F26">
        <w:rPr>
          <w:rFonts w:ascii="Times" w:hAnsi="Times"/>
          <w:sz w:val="24"/>
          <w:szCs w:val="24"/>
          <w:vertAlign w:val="subscript"/>
          <w:lang w:val="en-US"/>
        </w:rPr>
        <w:t xml:space="preserve"> </w:t>
      </w:r>
      <w:r w:rsidRPr="0C885F26">
        <w:rPr>
          <w:rFonts w:ascii="Times" w:hAnsi="Times"/>
          <w:sz w:val="24"/>
          <w:szCs w:val="24"/>
          <w:lang w:val="en-US"/>
        </w:rPr>
        <w:t>yielding a white solid. A sample of the solid re-dissolved in CD</w:t>
      </w:r>
      <w:r w:rsidRPr="0C885F26">
        <w:rPr>
          <w:rFonts w:ascii="Times" w:hAnsi="Times"/>
          <w:sz w:val="24"/>
          <w:szCs w:val="24"/>
          <w:vertAlign w:val="subscript"/>
          <w:lang w:val="en-US"/>
        </w:rPr>
        <w:t>3</w:t>
      </w:r>
      <w:r w:rsidRPr="0C885F26">
        <w:rPr>
          <w:rFonts w:ascii="Times" w:hAnsi="Times"/>
          <w:sz w:val="24"/>
          <w:szCs w:val="24"/>
          <w:lang w:val="en-US"/>
        </w:rPr>
        <w:t xml:space="preserve">CN gave resonances in the </w:t>
      </w:r>
      <w:r w:rsidRPr="0C885F26">
        <w:rPr>
          <w:rFonts w:ascii="Times" w:hAnsi="Times"/>
          <w:sz w:val="24"/>
          <w:szCs w:val="24"/>
          <w:vertAlign w:val="superscript"/>
          <w:lang w:val="en-US"/>
        </w:rPr>
        <w:t>1</w:t>
      </w:r>
      <w:r w:rsidRPr="0C885F26">
        <w:rPr>
          <w:rFonts w:ascii="Times" w:hAnsi="Times"/>
          <w:sz w:val="24"/>
          <w:szCs w:val="24"/>
          <w:lang w:val="en-US"/>
        </w:rPr>
        <w:t xml:space="preserve">H NMR and </w:t>
      </w:r>
      <w:r w:rsidRPr="0C885F26">
        <w:rPr>
          <w:rFonts w:ascii="Times" w:hAnsi="Times"/>
          <w:sz w:val="24"/>
          <w:szCs w:val="24"/>
          <w:vertAlign w:val="superscript"/>
          <w:lang w:val="en-US"/>
        </w:rPr>
        <w:t>19</w:t>
      </w:r>
      <w:r w:rsidRPr="0C885F26">
        <w:rPr>
          <w:rFonts w:ascii="Times" w:hAnsi="Times"/>
          <w:sz w:val="24"/>
          <w:szCs w:val="24"/>
          <w:lang w:val="en-US"/>
        </w:rPr>
        <w:t>F NMR consistent with PhIF</w:t>
      </w:r>
      <w:r w:rsidRPr="0C885F26">
        <w:rPr>
          <w:rFonts w:ascii="Times" w:hAnsi="Times"/>
          <w:sz w:val="24"/>
          <w:szCs w:val="24"/>
          <w:vertAlign w:val="subscript"/>
          <w:lang w:val="en-US"/>
        </w:rPr>
        <w:t>2</w:t>
      </w:r>
      <w:r w:rsidRPr="0C885F26">
        <w:rPr>
          <w:rFonts w:ascii="Times" w:hAnsi="Times"/>
          <w:sz w:val="24"/>
          <w:szCs w:val="24"/>
          <w:lang w:val="en-US"/>
        </w:rPr>
        <w:t xml:space="preserve"> which was isolated in 67% yield. </w:t>
      </w:r>
    </w:p>
    <w:p w14:paraId="453AD7FF" w14:textId="77777777" w:rsidR="00DF77AD" w:rsidRDefault="00DF77AD" w:rsidP="00D77910">
      <w:pPr>
        <w:spacing w:after="0" w:line="480" w:lineRule="auto"/>
        <w:jc w:val="both"/>
        <w:rPr>
          <w:rFonts w:ascii="Times" w:hAnsi="Times"/>
          <w:sz w:val="24"/>
          <w:szCs w:val="24"/>
        </w:rPr>
      </w:pPr>
    </w:p>
    <w:p w14:paraId="35A0DA11" w14:textId="77777777" w:rsidR="0041448A" w:rsidRDefault="0041448A" w:rsidP="00D77910">
      <w:pPr>
        <w:spacing w:after="0" w:line="480" w:lineRule="auto"/>
        <w:jc w:val="both"/>
        <w:rPr>
          <w:rFonts w:ascii="Times" w:hAnsi="Times"/>
          <w:sz w:val="24"/>
          <w:szCs w:val="24"/>
        </w:rPr>
      </w:pPr>
    </w:p>
    <w:p w14:paraId="24739C07" w14:textId="6B209BAB" w:rsidR="00DF77AD" w:rsidRDefault="00DF77AD" w:rsidP="00DF77AD">
      <w:pPr>
        <w:spacing w:after="0" w:line="480" w:lineRule="auto"/>
        <w:jc w:val="center"/>
        <w:rPr>
          <w:rFonts w:ascii="Times" w:hAnsi="Times"/>
          <w:sz w:val="24"/>
          <w:szCs w:val="24"/>
        </w:rPr>
      </w:pPr>
    </w:p>
    <w:p w14:paraId="495E3EC1" w14:textId="61FE2666" w:rsidR="00B959F8" w:rsidRDefault="006350B2" w:rsidP="00DF77AD">
      <w:pPr>
        <w:spacing w:after="0" w:line="480" w:lineRule="auto"/>
        <w:jc w:val="center"/>
        <w:rPr>
          <w:rFonts w:ascii="Times" w:hAnsi="Times"/>
          <w:sz w:val="24"/>
          <w:szCs w:val="24"/>
        </w:rPr>
      </w:pPr>
      <w:r w:rsidRPr="006350B2">
        <w:rPr>
          <w:rFonts w:ascii="Times" w:hAnsi="Times"/>
          <w:noProof/>
          <w:sz w:val="24"/>
          <w:szCs w:val="24"/>
        </w:rPr>
        <w:drawing>
          <wp:inline distT="0" distB="0" distL="0" distR="0" wp14:anchorId="6E13FC0E" wp14:editId="0FB99F99">
            <wp:extent cx="2451100" cy="1917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D3331" w14:textId="5ECCC5EC" w:rsidR="00DF77AD" w:rsidRPr="008B4673" w:rsidRDefault="00DF77AD" w:rsidP="00DF77AD">
      <w:pPr>
        <w:spacing w:after="0" w:line="48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Scheme 6.</w:t>
      </w:r>
      <w:r w:rsidR="008B4673">
        <w:rPr>
          <w:rFonts w:ascii="Times" w:hAnsi="Times"/>
          <w:sz w:val="24"/>
          <w:szCs w:val="24"/>
        </w:rPr>
        <w:t xml:space="preserve"> Direct reaction of </w:t>
      </w:r>
      <w:r w:rsidR="008B4673">
        <w:rPr>
          <w:rFonts w:ascii="Times" w:hAnsi="Times"/>
          <w:b/>
          <w:sz w:val="24"/>
          <w:szCs w:val="24"/>
        </w:rPr>
        <w:t>8</w:t>
      </w:r>
      <w:r w:rsidR="008B4673">
        <w:rPr>
          <w:rFonts w:ascii="Times" w:hAnsi="Times"/>
          <w:sz w:val="24"/>
          <w:szCs w:val="24"/>
        </w:rPr>
        <w:t xml:space="preserve"> with fluoride.</w:t>
      </w:r>
    </w:p>
    <w:p w14:paraId="1B13B106" w14:textId="7BBD358A" w:rsidR="00097FDD" w:rsidRPr="00D77910" w:rsidRDefault="00097FDD" w:rsidP="00D77910">
      <w:pPr>
        <w:spacing w:after="0" w:line="480" w:lineRule="auto"/>
        <w:jc w:val="both"/>
        <w:rPr>
          <w:rFonts w:ascii="Times" w:hAnsi="Times"/>
          <w:sz w:val="24"/>
          <w:szCs w:val="24"/>
        </w:rPr>
      </w:pPr>
      <w:r w:rsidRPr="00D77910">
        <w:rPr>
          <w:rFonts w:ascii="Times" w:hAnsi="Times"/>
          <w:sz w:val="24"/>
          <w:szCs w:val="24"/>
        </w:rPr>
        <w:t>This reaction is interesting from two perspectives, one as a route to PhIF</w:t>
      </w:r>
      <w:r w:rsidRPr="00D77910">
        <w:rPr>
          <w:rFonts w:ascii="Times" w:hAnsi="Times"/>
          <w:sz w:val="24"/>
          <w:szCs w:val="24"/>
          <w:vertAlign w:val="subscript"/>
        </w:rPr>
        <w:t>2</w:t>
      </w:r>
      <w:r w:rsidRPr="00D77910">
        <w:rPr>
          <w:rFonts w:ascii="Times" w:hAnsi="Times"/>
          <w:sz w:val="24"/>
          <w:szCs w:val="24"/>
        </w:rPr>
        <w:t xml:space="preserve"> that do</w:t>
      </w:r>
      <w:r w:rsidR="00E43A4D">
        <w:rPr>
          <w:rFonts w:ascii="Times" w:hAnsi="Times"/>
          <w:sz w:val="24"/>
          <w:szCs w:val="24"/>
        </w:rPr>
        <w:t>es not involve HF or an exogenous oxidant,</w:t>
      </w:r>
      <w:r w:rsidR="00752780">
        <w:rPr>
          <w:rFonts w:ascii="Times" w:hAnsi="Times"/>
          <w:sz w:val="24"/>
          <w:szCs w:val="24"/>
        </w:rPr>
        <w:fldChar w:fldCharType="begin"/>
      </w:r>
      <w:r w:rsidR="00C727B1">
        <w:rPr>
          <w:rFonts w:ascii="Times" w:hAnsi="Times"/>
          <w:sz w:val="24"/>
          <w:szCs w:val="24"/>
        </w:rPr>
        <w:instrText xml:space="preserve"> ADDIN EN.CITE &lt;EndNote&gt;&lt;Cite&gt;&lt;Author&gt;Sarie&lt;/Author&gt;&lt;Year&gt;2017&lt;/Year&gt;&lt;RecNum&gt;35&lt;/RecNum&gt;&lt;DisplayText&gt;&lt;style face="superscript"&gt;25, 26&lt;/style&gt;&lt;/DisplayText&gt;&lt;record&gt;&lt;rec-number&gt;35&lt;/rec-number&gt;&lt;foreign-keys&gt;&lt;key app="EN" db-id="dwfzfprrpdsrfned2t35as56xf9ww9e20aws" timestamp="1566359275"&gt;35&lt;/key&gt;&lt;/foreign-keys&gt;&lt;ref-type name="Journal Article"&gt;17&lt;/ref-type&gt;&lt;contributors&gt;&lt;authors&gt;&lt;author&gt;Sarie, J. C.&lt;/author&gt;&lt;author&gt;Thiehoff, C.&lt;/author&gt;&lt;author&gt;Mudd, R. J.&lt;/author&gt;&lt;author&gt;Daniliuc, C. G.&lt;/author&gt;&lt;author&gt;Kehr, G.&lt;/author&gt;&lt;author&gt;Gilmour, R.&lt;/author&gt;&lt;/authors&gt;&lt;/contributors&gt;&lt;titles&gt;&lt;title&gt;Deconstructing the catalytic, vicinal difluorination of alkenes: HF-free synthesis and structural study of p-TolF2&lt;/title&gt;&lt;secondary-title&gt;J. Org. Chem.&lt;/secondary-title&gt;&lt;/titles&gt;&lt;periodical&gt;&lt;full-title&gt;J. Org. Chem.&lt;/full-title&gt;&lt;/periodical&gt;&lt;pages&gt;11792-11798&lt;/pages&gt;&lt;volume&gt;82&lt;/volume&gt;&lt;dates&gt;&lt;year&gt;2017&lt;/year&gt;&lt;/dates&gt;&lt;urls&gt;&lt;/urls&gt;&lt;/record&gt;&lt;/Cite&gt;&lt;Cite&gt;&lt;Author&gt;Sun&lt;/Author&gt;&lt;Year&gt;2008&lt;/Year&gt;&lt;RecNum&gt;36&lt;/RecNum&gt;&lt;record&gt;&lt;rec-number&gt;36&lt;/rec-number&gt;&lt;foreign-keys&gt;&lt;key app="EN" db-id="dwfzfprrpdsrfned2t35as56xf9ww9e20aws" timestamp="1566359374"&gt;36&lt;/key&gt;&lt;/foreign-keys&gt;&lt;ref-type name="Journal Article"&gt;17&lt;/ref-type&gt;&lt;contributors&gt;&lt;authors&gt;&lt;author&gt;Sun, H.&lt;/author&gt;&lt;author&gt;Wang, B.&lt;/author&gt;&lt;author&gt;DiMagno, S. G.&lt;/author&gt;&lt;/authors&gt;&lt;/contributors&gt;&lt;titles&gt;&lt;title&gt;A method for detecting water in organic solvents&lt;/title&gt;&lt;secondary-title&gt;Org. Lett.&lt;/secondary-title&gt;&lt;/titles&gt;&lt;periodical&gt;&lt;full-title&gt;Organic Letters&lt;/full-title&gt;&lt;abbr-1&gt;Org. Lett.&lt;/abbr-1&gt;&lt;/periodical&gt;&lt;pages&gt;4413-4416&lt;/pages&gt;&lt;volume&gt;10&lt;/volume&gt;&lt;dates&gt;&lt;year&gt;2008&lt;/year&gt;&lt;/dates&gt;&lt;urls&gt;&lt;/urls&gt;&lt;/record&gt;&lt;/Cite&gt;&lt;/EndNote&gt;</w:instrText>
      </w:r>
      <w:r w:rsidR="00752780">
        <w:rPr>
          <w:rFonts w:ascii="Times" w:hAnsi="Times"/>
          <w:sz w:val="24"/>
          <w:szCs w:val="24"/>
        </w:rPr>
        <w:fldChar w:fldCharType="separate"/>
      </w:r>
      <w:r w:rsidR="00C727B1" w:rsidRPr="00C727B1">
        <w:rPr>
          <w:rFonts w:ascii="Times" w:hAnsi="Times"/>
          <w:noProof/>
          <w:sz w:val="24"/>
          <w:szCs w:val="24"/>
          <w:vertAlign w:val="superscript"/>
        </w:rPr>
        <w:t>25, 26</w:t>
      </w:r>
      <w:r w:rsidR="00752780">
        <w:rPr>
          <w:rFonts w:ascii="Times" w:hAnsi="Times"/>
          <w:sz w:val="24"/>
          <w:szCs w:val="24"/>
        </w:rPr>
        <w:fldChar w:fldCharType="end"/>
      </w:r>
      <w:r w:rsidRPr="00D77910">
        <w:rPr>
          <w:rFonts w:ascii="Times" w:hAnsi="Times"/>
          <w:sz w:val="24"/>
          <w:szCs w:val="24"/>
        </w:rPr>
        <w:t xml:space="preserve"> and secondly as a rare example of chemistry at the iodine atom in Weiss’ reagent that does not involve a redox process. The only other example of a non-</w:t>
      </w:r>
      <w:r w:rsidRPr="00D77910">
        <w:rPr>
          <w:rFonts w:ascii="Times" w:hAnsi="Times"/>
          <w:sz w:val="24"/>
          <w:szCs w:val="24"/>
        </w:rPr>
        <w:lastRenderedPageBreak/>
        <w:t>redox reaction at iodine in this class of reagent is ligand exchange from one type of pyridine to another reported by our group in 2012.</w:t>
      </w:r>
      <w:r w:rsidR="00974418" w:rsidRPr="00D77910">
        <w:rPr>
          <w:rFonts w:ascii="Times" w:hAnsi="Times"/>
          <w:sz w:val="24"/>
          <w:szCs w:val="24"/>
        </w:rPr>
        <w:fldChar w:fldCharType="begin"/>
      </w:r>
      <w:r w:rsidR="00C727B1">
        <w:rPr>
          <w:rFonts w:ascii="Times" w:hAnsi="Times"/>
          <w:sz w:val="24"/>
          <w:szCs w:val="24"/>
        </w:rPr>
        <w:instrText xml:space="preserve"> ADDIN EN.CITE &lt;EndNote&gt;&lt;Cite&gt;&lt;Author&gt;Pell&lt;/Author&gt;&lt;Year&gt;2012&lt;/Year&gt;&lt;RecNum&gt;29&lt;/RecNum&gt;&lt;DisplayText&gt;&lt;style face="superscript"&gt;27&lt;/style&gt;&lt;/DisplayText&gt;&lt;record&gt;&lt;rec-number&gt;29&lt;/rec-number&gt;&lt;foreign-keys&gt;&lt;key app="EN" db-id="dwfzfprrpdsrfned2t35as56xf9ww9e20aws" timestamp="1565166160"&gt;29&lt;/key&gt;&lt;/foreign-keys&gt;&lt;ref-type name="Journal Article"&gt;17&lt;/ref-type&gt;&lt;contributors&gt;&lt;authors&gt;&lt;author&gt;Pell, Thomas P.&lt;/author&gt;&lt;author&gt;Couchman, Shannon A.&lt;/author&gt;&lt;author&gt;Ibrahim, Sara&lt;/author&gt;&lt;author&gt;Wilson, David J. D.&lt;/author&gt;&lt;author&gt;Smith, Brian J.&lt;/author&gt;&lt;author&gt;Barnard, Peter J.&lt;/author&gt;&lt;author&gt;Dutton, Jason L.&lt;/author&gt;&lt;/authors&gt;&lt;/contributors&gt;&lt;titles&gt;&lt;title&gt;Diverse Reactions of PhI(OTf)2 with Common 2-Electron Ligands: Complex Formation, Oxidation, and Oxidative Coupling&lt;/title&gt;&lt;secondary-title&gt;Inorganic Chemistry&lt;/secondary-title&gt;&lt;/titles&gt;&lt;periodical&gt;&lt;full-title&gt;Inorganic Chemistry&lt;/full-title&gt;&lt;abbr-1&gt;Inorg. Chem.&lt;/abbr-1&gt;&lt;/periodical&gt;&lt;pages&gt;13034-13040&lt;/pages&gt;&lt;volume&gt;51&lt;/volume&gt;&lt;number&gt;23&lt;/number&gt;&lt;dates&gt;&lt;year&gt;2012&lt;/year&gt;&lt;pub-dates&gt;&lt;date&gt;2012/12/03&lt;/date&gt;&lt;/pub-dates&gt;&lt;/dates&gt;&lt;publisher&gt;American Chemical Society&lt;/publisher&gt;&lt;isbn&gt;0020-1669&lt;/isbn&gt;&lt;urls&gt;&lt;related-urls&gt;&lt;url&gt;http://dx.doi.org/10.1021/ic302176f&lt;/url&gt;&lt;/related-urls&gt;&lt;/urls&gt;&lt;electronic-resource-num&gt;10.1021/ic302176f&lt;/electronic-resource-num&gt;&lt;/record&gt;&lt;/Cite&gt;&lt;/EndNote&gt;</w:instrText>
      </w:r>
      <w:r w:rsidR="00974418" w:rsidRPr="00D77910">
        <w:rPr>
          <w:rFonts w:ascii="Times" w:hAnsi="Times"/>
          <w:sz w:val="24"/>
          <w:szCs w:val="24"/>
        </w:rPr>
        <w:fldChar w:fldCharType="separate"/>
      </w:r>
      <w:r w:rsidR="00C727B1" w:rsidRPr="00C727B1">
        <w:rPr>
          <w:rFonts w:ascii="Times" w:hAnsi="Times"/>
          <w:noProof/>
          <w:sz w:val="24"/>
          <w:szCs w:val="24"/>
          <w:vertAlign w:val="superscript"/>
        </w:rPr>
        <w:t>27</w:t>
      </w:r>
      <w:r w:rsidR="00974418" w:rsidRPr="00D77910">
        <w:rPr>
          <w:rFonts w:ascii="Times" w:hAnsi="Times"/>
          <w:sz w:val="24"/>
          <w:szCs w:val="24"/>
        </w:rPr>
        <w:fldChar w:fldCharType="end"/>
      </w:r>
      <w:r w:rsidR="00B272C1">
        <w:rPr>
          <w:rFonts w:ascii="Times" w:hAnsi="Times"/>
          <w:sz w:val="24"/>
          <w:szCs w:val="24"/>
        </w:rPr>
        <w:t xml:space="preserve"> </w:t>
      </w:r>
      <w:r w:rsidR="008A5CD3">
        <w:rPr>
          <w:rFonts w:ascii="Times" w:hAnsi="Times"/>
          <w:sz w:val="24"/>
          <w:szCs w:val="24"/>
        </w:rPr>
        <w:t>The iodine atom can also act as an electrophile in Electrophilic Aromatic Substitution reactions, but becomes 2-coordinate.</w:t>
      </w:r>
      <w:r w:rsidR="00C35BE5">
        <w:rPr>
          <w:rFonts w:ascii="Times" w:hAnsi="Times"/>
          <w:sz w:val="24"/>
          <w:szCs w:val="24"/>
        </w:rPr>
        <w:fldChar w:fldCharType="begin"/>
      </w:r>
      <w:r w:rsidR="00C727B1">
        <w:rPr>
          <w:rFonts w:ascii="Times" w:hAnsi="Times"/>
          <w:sz w:val="24"/>
          <w:szCs w:val="24"/>
        </w:rPr>
        <w:instrText xml:space="preserve"> ADDIN EN.CITE &lt;EndNote&gt;&lt;Cite&gt;&lt;Author&gt;Aprile&lt;/Author&gt;&lt;Year&gt;2015&lt;/Year&gt;&lt;RecNum&gt;37&lt;/RecNum&gt;&lt;DisplayText&gt;&lt;style face="superscript"&gt;28, 29&lt;/style&gt;&lt;/DisplayText&gt;&lt;record&gt;&lt;rec-number&gt;37&lt;/rec-number&gt;&lt;foreign-keys&gt;&lt;key app="EN" db-id="dwfzfprrpdsrfned2t35as56xf9ww9e20aws" timestamp="1566359538"&gt;37&lt;/key&gt;&lt;/foreign-keys&gt;&lt;ref-type name="Journal Article"&gt;17&lt;/ref-type&gt;&lt;contributors&gt;&lt;authors&gt;&lt;author&gt;Aprile, A.&lt;/author&gt;&lt;author&gt;Iversen, K. J.&lt;/author&gt;&lt;author&gt;Wilson, David J. D.&lt;/author&gt;&lt;author&gt;Dutton, Jason L.&lt;/author&gt;&lt;/authors&gt;&lt;/contributors&gt;&lt;titles&gt;&lt;title&gt;Te(II)/Te(IV) mediated C-N bond formation on 2,5-diphenyltellurophene and a reassignment of the product from the reaction of PhI(OAc)2 with 2 TMS-OTf&lt;/title&gt;&lt;secondary-title&gt;Inorganic Chemistry&lt;/secondary-title&gt;&lt;/titles&gt;&lt;periodical&gt;&lt;full-title&gt;Inorganic Chemistry&lt;/full-title&gt;&lt;abbr-1&gt;Inorg. Chem.&lt;/abbr-1&gt;&lt;/periodical&gt;&lt;pages&gt;4934-4939&lt;/pages&gt;&lt;volume&gt;54&lt;/volume&gt;&lt;dates&gt;&lt;year&gt;2015&lt;/year&gt;&lt;/dates&gt;&lt;urls&gt;&lt;/urls&gt;&lt;/record&gt;&lt;/Cite&gt;&lt;Cite&gt;&lt;Author&gt;Egalahewa&lt;/Author&gt;&lt;Year&gt;2017&lt;/Year&gt;&lt;RecNum&gt;38&lt;/RecNum&gt;&lt;record&gt;&lt;rec-number&gt;38&lt;/rec-number&gt;&lt;foreign-keys&gt;&lt;key app="EN" db-id="dwfzfprrpdsrfned2t35as56xf9ww9e20aws" timestamp="1566359602"&gt;38&lt;/key&gt;&lt;/foreign-keys&gt;&lt;ref-type name="Journal Article"&gt;17&lt;/ref-type&gt;&lt;contributors&gt;&lt;authors&gt;&lt;author&gt;Egalahewa, S.&lt;/author&gt;&lt;author&gt;Albayer, Mohammad&lt;/author&gt;&lt;author&gt;Aprile, A.&lt;/author&gt;&lt;author&gt;Dutton, Jason L.&lt;/author&gt;&lt;/authors&gt;&lt;/contributors&gt;&lt;titles&gt;&lt;title&gt;Diverse reactions of thiophenes, selenophenes and tellurophenes with strongly oxidizing I(III) PhI(L)2 reagents&lt;/title&gt;&lt;secondary-title&gt;Inorganic Chemistry&lt;/secondary-title&gt;&lt;/titles&gt;&lt;periodical&gt;&lt;full-title&gt;Inorganic Chemistry&lt;/full-title&gt;&lt;abbr-1&gt;Inorg. Chem.&lt;/abbr-1&gt;&lt;/periodical&gt;&lt;pages&gt;1282-1288&lt;/pages&gt;&lt;volume&gt;56&lt;/volume&gt;&lt;dates&gt;&lt;year&gt;2017&lt;/year&gt;&lt;/dates&gt;&lt;urls&gt;&lt;/urls&gt;&lt;/record&gt;&lt;/Cite&gt;&lt;/EndNote&gt;</w:instrText>
      </w:r>
      <w:r w:rsidR="00C35BE5">
        <w:rPr>
          <w:rFonts w:ascii="Times" w:hAnsi="Times"/>
          <w:sz w:val="24"/>
          <w:szCs w:val="24"/>
        </w:rPr>
        <w:fldChar w:fldCharType="separate"/>
      </w:r>
      <w:r w:rsidR="00C727B1" w:rsidRPr="00C727B1">
        <w:rPr>
          <w:rFonts w:ascii="Times" w:hAnsi="Times"/>
          <w:noProof/>
          <w:sz w:val="24"/>
          <w:szCs w:val="24"/>
          <w:vertAlign w:val="superscript"/>
        </w:rPr>
        <w:t>28, 29</w:t>
      </w:r>
      <w:r w:rsidR="00C35BE5">
        <w:rPr>
          <w:rFonts w:ascii="Times" w:hAnsi="Times"/>
          <w:sz w:val="24"/>
          <w:szCs w:val="24"/>
        </w:rPr>
        <w:fldChar w:fldCharType="end"/>
      </w:r>
    </w:p>
    <w:p w14:paraId="5D7AF08B" w14:textId="2E2CC2CD" w:rsidR="00097FDD" w:rsidRPr="00D77910" w:rsidRDefault="00097FDD" w:rsidP="00590A0C">
      <w:pPr>
        <w:spacing w:after="0" w:line="480" w:lineRule="auto"/>
        <w:jc w:val="both"/>
        <w:rPr>
          <w:rFonts w:ascii="Times" w:hAnsi="Times"/>
          <w:sz w:val="24"/>
          <w:szCs w:val="24"/>
        </w:rPr>
      </w:pPr>
      <w:r w:rsidRPr="00D77910">
        <w:rPr>
          <w:rFonts w:ascii="Times" w:hAnsi="Times"/>
          <w:sz w:val="24"/>
          <w:szCs w:val="24"/>
        </w:rPr>
        <w:t xml:space="preserve">In the context of the group 10 chemistry described above, the results of this reaction indicate that free fluoride contaminant is an unlikely cause of the reaction, as exogenous 18-crown-6 must be added. Also, identical results are obtained using </w:t>
      </w:r>
      <w:r w:rsidR="008B4673">
        <w:rPr>
          <w:rFonts w:ascii="Times" w:hAnsi="Times"/>
          <w:b/>
          <w:sz w:val="24"/>
          <w:szCs w:val="24"/>
        </w:rPr>
        <w:t>7</w:t>
      </w:r>
      <w:r w:rsidR="00614729">
        <w:rPr>
          <w:rFonts w:ascii="Times" w:hAnsi="Times"/>
          <w:b/>
          <w:sz w:val="24"/>
          <w:szCs w:val="24"/>
        </w:rPr>
        <w:t>Au</w:t>
      </w:r>
      <w:r w:rsidRPr="00D77910">
        <w:rPr>
          <w:rFonts w:ascii="Times" w:hAnsi="Times"/>
          <w:sz w:val="24"/>
          <w:szCs w:val="24"/>
        </w:rPr>
        <w:t xml:space="preserve"> synthesized from XeF</w:t>
      </w:r>
      <w:r w:rsidRPr="00D77910">
        <w:rPr>
          <w:rFonts w:ascii="Times" w:hAnsi="Times"/>
          <w:sz w:val="24"/>
          <w:szCs w:val="24"/>
          <w:vertAlign w:val="subscript"/>
        </w:rPr>
        <w:t>2</w:t>
      </w:r>
      <w:r w:rsidRPr="00D77910">
        <w:rPr>
          <w:rFonts w:ascii="Times" w:hAnsi="Times"/>
          <w:sz w:val="24"/>
          <w:szCs w:val="24"/>
        </w:rPr>
        <w:t xml:space="preserve"> rather than KF, making </w:t>
      </w:r>
      <w:r w:rsidR="00D77910" w:rsidRPr="00D77910">
        <w:rPr>
          <w:rFonts w:ascii="Times" w:hAnsi="Times"/>
          <w:sz w:val="24"/>
          <w:szCs w:val="24"/>
        </w:rPr>
        <w:t>contamination</w:t>
      </w:r>
      <w:r w:rsidRPr="00D77910">
        <w:rPr>
          <w:rFonts w:ascii="Times" w:hAnsi="Times"/>
          <w:sz w:val="24"/>
          <w:szCs w:val="24"/>
        </w:rPr>
        <w:t xml:space="preserve"> from excess fluoride unlikely, especially given the quantitative nature of the transformation. Compound </w:t>
      </w:r>
      <w:r w:rsidR="008B4673">
        <w:rPr>
          <w:rFonts w:ascii="Times" w:hAnsi="Times"/>
          <w:b/>
          <w:sz w:val="24"/>
          <w:szCs w:val="24"/>
        </w:rPr>
        <w:t>7</w:t>
      </w:r>
      <w:r w:rsidR="00614729">
        <w:rPr>
          <w:rFonts w:ascii="Times" w:hAnsi="Times"/>
          <w:b/>
          <w:sz w:val="24"/>
          <w:szCs w:val="24"/>
        </w:rPr>
        <w:t>Au</w:t>
      </w:r>
      <w:r w:rsidRPr="00D77910">
        <w:rPr>
          <w:rFonts w:ascii="Times" w:hAnsi="Times"/>
          <w:sz w:val="24"/>
          <w:szCs w:val="24"/>
        </w:rPr>
        <w:t xml:space="preserve"> has been shown not to react with free pyridine, making labile pyridine from </w:t>
      </w:r>
      <w:r w:rsidR="008B4673">
        <w:rPr>
          <w:rFonts w:ascii="Times" w:hAnsi="Times"/>
          <w:b/>
          <w:sz w:val="24"/>
          <w:szCs w:val="24"/>
        </w:rPr>
        <w:t>8</w:t>
      </w:r>
      <w:r w:rsidRPr="00D77910">
        <w:rPr>
          <w:rFonts w:ascii="Times" w:hAnsi="Times"/>
          <w:sz w:val="24"/>
          <w:szCs w:val="24"/>
        </w:rPr>
        <w:t xml:space="preserve"> in solution implausible as the agent to initiate the transformation, as well as the I(III) cent</w:t>
      </w:r>
      <w:r w:rsidR="008A087F">
        <w:rPr>
          <w:rFonts w:ascii="Times" w:hAnsi="Times"/>
          <w:sz w:val="24"/>
          <w:szCs w:val="24"/>
        </w:rPr>
        <w:t>re</w:t>
      </w:r>
      <w:r w:rsidRPr="00D77910">
        <w:rPr>
          <w:rFonts w:ascii="Times" w:hAnsi="Times"/>
          <w:sz w:val="24"/>
          <w:szCs w:val="24"/>
        </w:rPr>
        <w:t xml:space="preserve"> losing pyridine in a non-reductive process being highly unfavourable.  This leaves nucleophilic attack by the Au-F on I(III) as the most likely, albeit surprising, mechanism</w:t>
      </w:r>
      <w:r w:rsidR="00592A61">
        <w:rPr>
          <w:rFonts w:ascii="Times" w:hAnsi="Times"/>
          <w:sz w:val="24"/>
          <w:szCs w:val="24"/>
        </w:rPr>
        <w:t xml:space="preserve"> given the highly electrophilic nature of cationic </w:t>
      </w:r>
      <w:proofErr w:type="gramStart"/>
      <w:r w:rsidR="00592A61">
        <w:rPr>
          <w:rFonts w:ascii="Times" w:hAnsi="Times"/>
          <w:sz w:val="24"/>
          <w:szCs w:val="24"/>
        </w:rPr>
        <w:t>Au(</w:t>
      </w:r>
      <w:proofErr w:type="gramEnd"/>
      <w:r w:rsidR="00592A61">
        <w:rPr>
          <w:rFonts w:ascii="Times" w:hAnsi="Times"/>
          <w:sz w:val="24"/>
          <w:szCs w:val="24"/>
        </w:rPr>
        <w:t>III)</w:t>
      </w:r>
      <w:r w:rsidRPr="00D77910">
        <w:rPr>
          <w:rFonts w:ascii="Times" w:hAnsi="Times"/>
          <w:sz w:val="24"/>
          <w:szCs w:val="24"/>
        </w:rPr>
        <w:t xml:space="preserve">. </w:t>
      </w:r>
    </w:p>
    <w:p w14:paraId="22598499" w14:textId="6F59DC2D" w:rsidR="00D77910" w:rsidRDefault="00D77910" w:rsidP="00590A0C">
      <w:pPr>
        <w:spacing w:line="480" w:lineRule="auto"/>
        <w:jc w:val="both"/>
        <w:rPr>
          <w:rFonts w:ascii="Times" w:hAnsi="Times"/>
          <w:sz w:val="24"/>
          <w:szCs w:val="24"/>
        </w:rPr>
      </w:pPr>
    </w:p>
    <w:p w14:paraId="65608E00" w14:textId="77777777" w:rsidR="002D317A" w:rsidRDefault="002D317A" w:rsidP="00590A0C">
      <w:pPr>
        <w:spacing w:line="480" w:lineRule="auto"/>
        <w:jc w:val="both"/>
        <w:rPr>
          <w:rFonts w:ascii="Times" w:hAnsi="Times"/>
          <w:sz w:val="24"/>
          <w:szCs w:val="24"/>
        </w:rPr>
      </w:pPr>
    </w:p>
    <w:p w14:paraId="506AFBA2" w14:textId="31DDBAF1" w:rsidR="00097FDD" w:rsidRPr="00590A0C" w:rsidRDefault="00097FDD" w:rsidP="00590A0C">
      <w:pPr>
        <w:spacing w:line="480" w:lineRule="auto"/>
        <w:jc w:val="both"/>
        <w:rPr>
          <w:rFonts w:ascii="Times" w:hAnsi="Times"/>
          <w:sz w:val="24"/>
          <w:szCs w:val="24"/>
        </w:rPr>
      </w:pPr>
      <w:r w:rsidRPr="00590A0C">
        <w:rPr>
          <w:rFonts w:ascii="Times" w:hAnsi="Times"/>
          <w:sz w:val="24"/>
          <w:szCs w:val="24"/>
        </w:rPr>
        <w:t>CONCLUSIONS</w:t>
      </w:r>
    </w:p>
    <w:p w14:paraId="33444859" w14:textId="40B69096" w:rsidR="00097FDD" w:rsidRDefault="002D317A" w:rsidP="00590A0C">
      <w:pPr>
        <w:spacing w:after="0" w:line="48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Here we have demonstrated that although</w:t>
      </w:r>
      <w:r w:rsidR="00097FDD" w:rsidRPr="00590A0C">
        <w:rPr>
          <w:rFonts w:ascii="Times" w:hAnsi="Times"/>
          <w:sz w:val="24"/>
          <w:szCs w:val="24"/>
        </w:rPr>
        <w:t xml:space="preserve"> being bound to a charged Au(III), the fluoride in </w:t>
      </w:r>
      <w:r w:rsidR="00413F0C">
        <w:rPr>
          <w:rFonts w:ascii="Times" w:hAnsi="Times"/>
          <w:b/>
          <w:bCs/>
          <w:sz w:val="24"/>
          <w:szCs w:val="24"/>
        </w:rPr>
        <w:t>7</w:t>
      </w:r>
      <w:r w:rsidR="00614729">
        <w:rPr>
          <w:rFonts w:ascii="Times" w:hAnsi="Times"/>
          <w:b/>
          <w:bCs/>
          <w:sz w:val="24"/>
          <w:szCs w:val="24"/>
        </w:rPr>
        <w:t>Au</w:t>
      </w:r>
      <w:r w:rsidR="00097FDD" w:rsidRPr="00590A0C">
        <w:rPr>
          <w:rFonts w:ascii="Times" w:hAnsi="Times"/>
          <w:sz w:val="24"/>
          <w:szCs w:val="24"/>
        </w:rPr>
        <w:t xml:space="preserve"> is sufficiently nucleophilic to replace pyridine on a coordinatively saturated I(III), and despite the apparent good stability of </w:t>
      </w:r>
      <w:r w:rsidR="008B4673">
        <w:rPr>
          <w:rFonts w:ascii="Times" w:hAnsi="Times"/>
          <w:b/>
          <w:sz w:val="24"/>
          <w:szCs w:val="24"/>
        </w:rPr>
        <w:t>7</w:t>
      </w:r>
      <w:r w:rsidR="00614729">
        <w:rPr>
          <w:rFonts w:ascii="Times" w:hAnsi="Times"/>
          <w:b/>
          <w:sz w:val="24"/>
          <w:szCs w:val="24"/>
        </w:rPr>
        <w:t>Au</w:t>
      </w:r>
      <w:r w:rsidR="00097FDD" w:rsidRPr="00590A0C">
        <w:rPr>
          <w:rFonts w:ascii="Times" w:hAnsi="Times"/>
          <w:sz w:val="24"/>
          <w:szCs w:val="24"/>
        </w:rPr>
        <w:t xml:space="preserve"> it is reactive enough to generate a relatively high energy compound in PhIF</w:t>
      </w:r>
      <w:r w:rsidR="00097FDD" w:rsidRPr="00590A0C">
        <w:rPr>
          <w:rFonts w:ascii="Times" w:hAnsi="Times"/>
          <w:sz w:val="24"/>
          <w:szCs w:val="24"/>
          <w:vertAlign w:val="subscript"/>
        </w:rPr>
        <w:t>2</w:t>
      </w:r>
      <w:r w:rsidR="00097FDD" w:rsidRPr="00590A0C"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 xml:space="preserve"> It is also shown that this reactivity is common to the </w:t>
      </w:r>
      <w:proofErr w:type="gramStart"/>
      <w:r>
        <w:rPr>
          <w:rFonts w:ascii="Times" w:hAnsi="Times"/>
          <w:sz w:val="24"/>
          <w:szCs w:val="24"/>
        </w:rPr>
        <w:t>Pd(</w:t>
      </w:r>
      <w:proofErr w:type="gramEnd"/>
      <w:r>
        <w:rPr>
          <w:rFonts w:ascii="Times" w:hAnsi="Times"/>
          <w:sz w:val="24"/>
          <w:szCs w:val="24"/>
        </w:rPr>
        <w:t>II) and Pt(II) analogous M-F complexes, albeit with oxidation to Pt(IV) a competing reaction for that metal.</w:t>
      </w:r>
      <w:r w:rsidR="00097FDD" w:rsidRPr="00590A0C">
        <w:rPr>
          <w:rFonts w:ascii="Times" w:hAnsi="Times"/>
          <w:sz w:val="24"/>
          <w:szCs w:val="24"/>
        </w:rPr>
        <w:t xml:space="preserve"> From the iodine angle, this work is a rare example of non-redox chemistry occurring at the iodine centre in Weiss’ reagent. </w:t>
      </w:r>
    </w:p>
    <w:p w14:paraId="36D5B438" w14:textId="3F6F8722" w:rsidR="0066285C" w:rsidRDefault="0066285C" w:rsidP="00590A0C">
      <w:pPr>
        <w:spacing w:after="0" w:line="480" w:lineRule="auto"/>
        <w:jc w:val="both"/>
        <w:rPr>
          <w:rFonts w:ascii="Times" w:hAnsi="Times"/>
          <w:sz w:val="24"/>
          <w:szCs w:val="24"/>
        </w:rPr>
      </w:pPr>
    </w:p>
    <w:p w14:paraId="34A0056F" w14:textId="79FD443E" w:rsidR="0066285C" w:rsidRDefault="0066285C" w:rsidP="00590A0C">
      <w:pPr>
        <w:spacing w:after="0" w:line="480" w:lineRule="auto"/>
        <w:jc w:val="both"/>
        <w:rPr>
          <w:rFonts w:ascii="Times" w:hAnsi="Times"/>
          <w:sz w:val="24"/>
          <w:szCs w:val="24"/>
        </w:rPr>
      </w:pPr>
    </w:p>
    <w:p w14:paraId="04300553" w14:textId="77777777" w:rsidR="0066285C" w:rsidRPr="00590A0C" w:rsidRDefault="0066285C" w:rsidP="00590A0C">
      <w:pPr>
        <w:spacing w:after="0" w:line="480" w:lineRule="auto"/>
        <w:jc w:val="both"/>
        <w:rPr>
          <w:rFonts w:ascii="Times" w:hAnsi="Times"/>
          <w:sz w:val="24"/>
          <w:szCs w:val="24"/>
        </w:rPr>
      </w:pPr>
    </w:p>
    <w:p w14:paraId="5D9857A5" w14:textId="77777777" w:rsidR="00097FDD" w:rsidRDefault="00097FDD" w:rsidP="00097FDD">
      <w:pPr>
        <w:pStyle w:val="TESupportingInformation"/>
        <w:spacing w:after="240"/>
        <w:ind w:firstLine="0"/>
        <w:jc w:val="left"/>
      </w:pPr>
      <w:r>
        <w:t>ASSOCIATED CONTENT</w:t>
      </w:r>
    </w:p>
    <w:p w14:paraId="38674290" w14:textId="43482FB8" w:rsidR="00097FDD" w:rsidRDefault="00097FDD" w:rsidP="00097FDD">
      <w:pPr>
        <w:pStyle w:val="TESupportingInformation"/>
        <w:spacing w:after="240"/>
        <w:ind w:firstLine="0"/>
        <w:jc w:val="left"/>
      </w:pPr>
      <w:r w:rsidRPr="00157E12">
        <w:rPr>
          <w:b/>
        </w:rPr>
        <w:t>Supporting Information</w:t>
      </w:r>
      <w:r>
        <w:t xml:space="preserve">. </w:t>
      </w:r>
    </w:p>
    <w:p w14:paraId="435B6F20" w14:textId="00EE6FCF" w:rsidR="008B4673" w:rsidRPr="0066285C" w:rsidRDefault="0051016D" w:rsidP="008B4673">
      <w:pPr>
        <w:rPr>
          <w:rFonts w:ascii="Times" w:hAnsi="Times"/>
          <w:sz w:val="24"/>
          <w:szCs w:val="24"/>
          <w:lang w:val="en-US"/>
        </w:rPr>
      </w:pPr>
      <w:r w:rsidRPr="0066285C">
        <w:rPr>
          <w:rFonts w:ascii="Times" w:hAnsi="Times"/>
          <w:sz w:val="24"/>
          <w:szCs w:val="24"/>
          <w:lang w:val="en-US"/>
        </w:rPr>
        <w:t xml:space="preserve">Experimental procedures, </w:t>
      </w:r>
      <w:r w:rsidR="008B4673" w:rsidRPr="0066285C">
        <w:rPr>
          <w:rFonts w:ascii="Times" w:hAnsi="Times"/>
          <w:sz w:val="24"/>
          <w:szCs w:val="24"/>
          <w:lang w:val="en-US"/>
        </w:rPr>
        <w:t>NMR spectra of reaction mixtures and isolated compounds</w:t>
      </w:r>
      <w:r w:rsidR="0066285C" w:rsidRPr="0066285C">
        <w:rPr>
          <w:rFonts w:ascii="Times" w:hAnsi="Times"/>
          <w:sz w:val="24"/>
          <w:szCs w:val="24"/>
          <w:lang w:val="en-US"/>
        </w:rPr>
        <w:t xml:space="preserve">. </w:t>
      </w:r>
      <w:proofErr w:type="spellStart"/>
      <w:r w:rsidR="0066285C" w:rsidRPr="0066285C">
        <w:rPr>
          <w:rFonts w:ascii="Times" w:hAnsi="Times"/>
          <w:sz w:val="24"/>
          <w:szCs w:val="24"/>
          <w:lang w:val="en-US"/>
        </w:rPr>
        <w:t>Cartersian</w:t>
      </w:r>
      <w:proofErr w:type="spellEnd"/>
      <w:r w:rsidR="0066285C" w:rsidRPr="0066285C">
        <w:rPr>
          <w:rFonts w:ascii="Times" w:hAnsi="Times"/>
          <w:sz w:val="24"/>
          <w:szCs w:val="24"/>
          <w:lang w:val="en-US"/>
        </w:rPr>
        <w:t xml:space="preserve"> coordinates and electronic energies of calculated species. Electrochemical experimental details.</w:t>
      </w:r>
    </w:p>
    <w:p w14:paraId="6C715E2F" w14:textId="77777777" w:rsidR="00097FDD" w:rsidRPr="00590A0C" w:rsidRDefault="00097FDD" w:rsidP="00097FDD">
      <w:pPr>
        <w:pStyle w:val="FACorrespondingAuthorFootnote"/>
        <w:spacing w:after="0"/>
        <w:jc w:val="left"/>
        <w:rPr>
          <w:sz w:val="24"/>
          <w:szCs w:val="24"/>
        </w:rPr>
      </w:pPr>
      <w:r w:rsidRPr="00590A0C">
        <w:rPr>
          <w:sz w:val="24"/>
          <w:szCs w:val="24"/>
        </w:rPr>
        <w:t>AUTHOR INFORMATION</w:t>
      </w:r>
    </w:p>
    <w:p w14:paraId="5437230A" w14:textId="77777777" w:rsidR="00097FDD" w:rsidRPr="00590A0C" w:rsidRDefault="00097FDD" w:rsidP="00097FDD">
      <w:pPr>
        <w:pStyle w:val="FAAuthorInfoSubtitle"/>
        <w:rPr>
          <w:sz w:val="24"/>
          <w:szCs w:val="24"/>
        </w:rPr>
      </w:pPr>
      <w:r w:rsidRPr="00590A0C">
        <w:rPr>
          <w:sz w:val="24"/>
          <w:szCs w:val="24"/>
        </w:rPr>
        <w:t>Corresponding Author</w:t>
      </w:r>
    </w:p>
    <w:p w14:paraId="62481B1C" w14:textId="77777777" w:rsidR="00097FDD" w:rsidRPr="00590A0C" w:rsidRDefault="00097FDD" w:rsidP="00097FDD">
      <w:pPr>
        <w:pStyle w:val="FACorrespondingAuthorFootnote"/>
        <w:spacing w:after="240"/>
        <w:jc w:val="left"/>
        <w:rPr>
          <w:sz w:val="24"/>
          <w:szCs w:val="24"/>
        </w:rPr>
      </w:pPr>
      <w:r w:rsidRPr="00590A0C">
        <w:rPr>
          <w:sz w:val="24"/>
          <w:szCs w:val="24"/>
        </w:rPr>
        <w:t>*j.dutton@latrobe.edu.au</w:t>
      </w:r>
    </w:p>
    <w:p w14:paraId="0344F145" w14:textId="77777777" w:rsidR="00097FDD" w:rsidRDefault="00097FDD" w:rsidP="00097FDD">
      <w:pPr>
        <w:pStyle w:val="TDAcknowledgments"/>
        <w:spacing w:before="0" w:after="0"/>
        <w:ind w:firstLine="0"/>
        <w:jc w:val="left"/>
      </w:pPr>
      <w:r>
        <w:t>ACKNOWLEDGMENT</w:t>
      </w:r>
    </w:p>
    <w:p w14:paraId="06E88D5B" w14:textId="268B3B9B" w:rsidR="00097FDD" w:rsidRDefault="00097FDD" w:rsidP="00097FDD">
      <w:pPr>
        <w:pStyle w:val="TDAcknowledgments"/>
        <w:spacing w:before="0" w:after="240"/>
        <w:ind w:firstLine="0"/>
        <w:jc w:val="left"/>
      </w:pPr>
      <w:r>
        <w:t xml:space="preserve">We thank The La Trobe Institute for Molecular Science for their generous funding of this project. This work </w:t>
      </w:r>
      <w:r w:rsidR="005278D5">
        <w:t>is</w:t>
      </w:r>
      <w:r>
        <w:t xml:space="preserve"> also supported by an ARC </w:t>
      </w:r>
      <w:r w:rsidR="008B4673">
        <w:t>Future</w:t>
      </w:r>
      <w:r>
        <w:t xml:space="preserve"> </w:t>
      </w:r>
      <w:r w:rsidR="008B4673">
        <w:t>F</w:t>
      </w:r>
      <w:r>
        <w:t xml:space="preserve">ellowship (JLD, </w:t>
      </w:r>
      <w:r w:rsidR="008B4673">
        <w:t>FT16010007</w:t>
      </w:r>
      <w:r>
        <w:t>)</w:t>
      </w:r>
      <w:r w:rsidR="005278D5">
        <w:t xml:space="preserve"> and an ARC Discovery Project (DP200100013)</w:t>
      </w:r>
      <w:r>
        <w:t xml:space="preserve">. </w:t>
      </w:r>
    </w:p>
    <w:p w14:paraId="228392C3" w14:textId="77777777" w:rsidR="00097FDD" w:rsidRPr="00B67076" w:rsidRDefault="00097FDD" w:rsidP="00097FDD">
      <w:pPr>
        <w:pStyle w:val="TFReferencesSection"/>
        <w:spacing w:after="0"/>
        <w:ind w:firstLine="0"/>
      </w:pPr>
      <w:r>
        <w:t>REFERENCES</w:t>
      </w:r>
    </w:p>
    <w:p w14:paraId="2CA1FDE0" w14:textId="77777777" w:rsidR="00097FDD" w:rsidRDefault="00097FDD" w:rsidP="00097FDD"/>
    <w:p w14:paraId="5D954A0F" w14:textId="77777777" w:rsidR="00097FDD" w:rsidRDefault="00097FDD" w:rsidP="00097FDD"/>
    <w:p w14:paraId="459ADB81" w14:textId="7D77FE8B" w:rsidR="00C727B1" w:rsidRPr="00C727B1" w:rsidRDefault="00097FDD" w:rsidP="00C727B1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C727B1" w:rsidRPr="00C727B1">
        <w:t>1.</w:t>
      </w:r>
      <w:r w:rsidR="00C727B1" w:rsidRPr="00C727B1">
        <w:tab/>
        <w:t xml:space="preserve">Winston, M. S.; Wolf, W. J.; Toste, F. D. Halide-Dependent Mechanisms of Reductive Elimination from Gold(III). </w:t>
      </w:r>
      <w:r w:rsidR="00C727B1" w:rsidRPr="00C727B1">
        <w:rPr>
          <w:i/>
        </w:rPr>
        <w:t xml:space="preserve">J. Am. Chem. Soc. </w:t>
      </w:r>
      <w:r w:rsidR="00C727B1" w:rsidRPr="00C727B1">
        <w:rPr>
          <w:b/>
        </w:rPr>
        <w:t>2015,</w:t>
      </w:r>
      <w:r w:rsidR="00C727B1" w:rsidRPr="00C727B1">
        <w:t xml:space="preserve"> 137 (24), 7921-7928 </w:t>
      </w:r>
    </w:p>
    <w:p w14:paraId="63F0BDFB" w14:textId="7F6D112E" w:rsidR="00C727B1" w:rsidRPr="00C727B1" w:rsidRDefault="00C727B1" w:rsidP="00C727B1">
      <w:pPr>
        <w:pStyle w:val="EndNoteBibliography"/>
        <w:spacing w:after="0"/>
      </w:pPr>
      <w:r w:rsidRPr="00C727B1">
        <w:t>2.</w:t>
      </w:r>
      <w:r w:rsidRPr="00C727B1">
        <w:tab/>
        <w:t xml:space="preserve">Kumar, R.; Linden, A.; Nevado, C. Evidence for Direct Transmetalation of AuIII–F with Boronic Acids. </w:t>
      </w:r>
      <w:r w:rsidRPr="00C727B1">
        <w:rPr>
          <w:i/>
        </w:rPr>
        <w:t xml:space="preserve">J. Am. Chem. Soc. </w:t>
      </w:r>
      <w:r w:rsidRPr="00C727B1">
        <w:rPr>
          <w:b/>
        </w:rPr>
        <w:t>2016,</w:t>
      </w:r>
      <w:r w:rsidRPr="00C727B1">
        <w:t xml:space="preserve"> 138 (42), 13790-13793 </w:t>
      </w:r>
    </w:p>
    <w:p w14:paraId="6B169072" w14:textId="16390720" w:rsidR="00C727B1" w:rsidRPr="00C727B1" w:rsidRDefault="00C727B1" w:rsidP="00C727B1">
      <w:pPr>
        <w:pStyle w:val="EndNoteBibliography"/>
        <w:spacing w:after="0"/>
      </w:pPr>
      <w:r w:rsidRPr="00C727B1">
        <w:t>3.</w:t>
      </w:r>
      <w:r w:rsidRPr="00C727B1">
        <w:tab/>
        <w:t xml:space="preserve">Kumar, R.; Linden, A.; Nevado, C. Luminescent (N^C^C) Gold(III) Complexes: Stabilized Gold(III) Fluorides. </w:t>
      </w:r>
      <w:r w:rsidRPr="00C727B1">
        <w:rPr>
          <w:i/>
        </w:rPr>
        <w:t xml:space="preserve">Angew. Chem., Int. Ed. </w:t>
      </w:r>
      <w:r w:rsidRPr="00C727B1">
        <w:rPr>
          <w:b/>
        </w:rPr>
        <w:t>2015,</w:t>
      </w:r>
      <w:r w:rsidRPr="00C727B1">
        <w:t xml:space="preserve"> 54 (48), 14287-14290 </w:t>
      </w:r>
    </w:p>
    <w:p w14:paraId="145D6804" w14:textId="24D32261" w:rsidR="00C727B1" w:rsidRPr="00C727B1" w:rsidRDefault="00C727B1" w:rsidP="00C727B1">
      <w:pPr>
        <w:pStyle w:val="EndNoteBibliography"/>
        <w:spacing w:after="0"/>
      </w:pPr>
      <w:r w:rsidRPr="00C727B1">
        <w:t>4.</w:t>
      </w:r>
      <w:r w:rsidRPr="00C727B1">
        <w:tab/>
        <w:t xml:space="preserve">Pérez-Bitrián, A.; Baya, M.; Casas, J. M.; Martín, A.; Menjón, B.; Orduna, J. An Organogold(III) Difluoride with a trans Arrangement. </w:t>
      </w:r>
      <w:r w:rsidRPr="00C727B1">
        <w:rPr>
          <w:i/>
        </w:rPr>
        <w:t xml:space="preserve">Angew. Chem., Int. Ed. </w:t>
      </w:r>
      <w:r w:rsidRPr="00C727B1">
        <w:rPr>
          <w:b/>
        </w:rPr>
        <w:t>2018,</w:t>
      </w:r>
      <w:r w:rsidRPr="00C727B1">
        <w:t xml:space="preserve"> 57 (22), 6517-6521 </w:t>
      </w:r>
    </w:p>
    <w:p w14:paraId="76BBB9FB" w14:textId="52DAAF37" w:rsidR="00C727B1" w:rsidRPr="00C727B1" w:rsidRDefault="00C727B1" w:rsidP="00C727B1">
      <w:pPr>
        <w:pStyle w:val="EndNoteBibliography"/>
        <w:spacing w:after="0"/>
      </w:pPr>
      <w:r w:rsidRPr="00C727B1">
        <w:t>5.</w:t>
      </w:r>
      <w:r w:rsidRPr="00C727B1">
        <w:tab/>
        <w:t xml:space="preserve">Mankad, N. P.; Toste, F. D. C−C Coupling Reactivity of an Alkylgold(III) Fluoride Complex with Arylboronic Acids. </w:t>
      </w:r>
      <w:r w:rsidRPr="00C727B1">
        <w:rPr>
          <w:i/>
        </w:rPr>
        <w:t xml:space="preserve">J. Am. Chem. Soc. </w:t>
      </w:r>
      <w:r w:rsidRPr="00C727B1">
        <w:rPr>
          <w:b/>
        </w:rPr>
        <w:t>2010,</w:t>
      </w:r>
      <w:r w:rsidRPr="00C727B1">
        <w:t xml:space="preserve"> 132 (37), 12859-12861 </w:t>
      </w:r>
    </w:p>
    <w:p w14:paraId="3B1554DB" w14:textId="77777777" w:rsidR="00C727B1" w:rsidRPr="00C727B1" w:rsidRDefault="00C727B1" w:rsidP="00C727B1">
      <w:pPr>
        <w:pStyle w:val="EndNoteBibliography"/>
        <w:spacing w:after="0"/>
      </w:pPr>
      <w:r w:rsidRPr="00C727B1">
        <w:t>6.</w:t>
      </w:r>
      <w:r w:rsidRPr="00C727B1">
        <w:tab/>
        <w:t xml:space="preserve">Ellwanger, M. A.; von Randow, C.; Steinhauer, S.; Zhou, Y.; Wiesner, A.; Beckers, H.; Braun, T.; Riedel, S. Tuning the Lewis acidity of difluorido gold(III) complexes: the synthesis of [AuClF2(SIMes)] and [AuF2(OTeF5)(SIMes)]. </w:t>
      </w:r>
      <w:r w:rsidRPr="00C727B1">
        <w:rPr>
          <w:i/>
        </w:rPr>
        <w:t xml:space="preserve">Chem. Commun. </w:t>
      </w:r>
      <w:r w:rsidRPr="00C727B1">
        <w:rPr>
          <w:b/>
        </w:rPr>
        <w:t>2018,</w:t>
      </w:r>
      <w:r w:rsidRPr="00C727B1">
        <w:t xml:space="preserve"> 54, 9301-9304.</w:t>
      </w:r>
    </w:p>
    <w:p w14:paraId="07539B40" w14:textId="77777777" w:rsidR="00C727B1" w:rsidRPr="00C727B1" w:rsidRDefault="00C727B1" w:rsidP="00C727B1">
      <w:pPr>
        <w:pStyle w:val="EndNoteBibliography"/>
        <w:spacing w:after="0"/>
      </w:pPr>
      <w:r w:rsidRPr="00C727B1">
        <w:t>7.</w:t>
      </w:r>
      <w:r w:rsidRPr="00C727B1">
        <w:tab/>
        <w:t xml:space="preserve">Ellwanger, M. A.; Steinhauer, S.; Golz, P.; Braun, T.; Riedel, S. Stabilization of a Lewis acidic AuF3 as an N-heterocyclic carbene complex: preparation and characterization of [AuF3(SIMes)]. </w:t>
      </w:r>
      <w:r w:rsidRPr="00C727B1">
        <w:rPr>
          <w:i/>
        </w:rPr>
        <w:t xml:space="preserve">Angew. Chem., Int. Ed. </w:t>
      </w:r>
      <w:r w:rsidRPr="00C727B1">
        <w:rPr>
          <w:b/>
        </w:rPr>
        <w:t>2018,</w:t>
      </w:r>
      <w:r w:rsidRPr="00C727B1">
        <w:t xml:space="preserve"> 57, 7210-7214.</w:t>
      </w:r>
    </w:p>
    <w:p w14:paraId="6A515B43" w14:textId="2A80B1DD" w:rsidR="00C727B1" w:rsidRPr="00C727B1" w:rsidRDefault="00C727B1" w:rsidP="00C727B1">
      <w:pPr>
        <w:pStyle w:val="EndNoteBibliography"/>
        <w:spacing w:after="0"/>
      </w:pPr>
      <w:r w:rsidRPr="00C727B1">
        <w:lastRenderedPageBreak/>
        <w:t>8.</w:t>
      </w:r>
      <w:r w:rsidRPr="00C727B1">
        <w:tab/>
        <w:t xml:space="preserve">Ellwanger, M. A.; Steinhauer, S.; Golz, P.; Beckers, H.; Wiesner, A.; Braun-Cula, B.; Braun, T.; Riedel, S. Taming the High Reactivity of Gold(III) Fluoride: Fluorido Gold(III) Complexes with N-Based Ligands. </w:t>
      </w:r>
      <w:r w:rsidRPr="00C727B1">
        <w:rPr>
          <w:i/>
        </w:rPr>
        <w:t xml:space="preserve">Chem. Eur. J. </w:t>
      </w:r>
      <w:r w:rsidRPr="00C727B1">
        <w:rPr>
          <w:b/>
        </w:rPr>
        <w:t>2017,</w:t>
      </w:r>
      <w:r w:rsidRPr="00C727B1">
        <w:t xml:space="preserve"> 23 (54), 13501-13509 </w:t>
      </w:r>
    </w:p>
    <w:p w14:paraId="71B19BC2" w14:textId="26343FCE" w:rsidR="00C727B1" w:rsidRPr="00C727B1" w:rsidRDefault="00C727B1" w:rsidP="00C727B1">
      <w:pPr>
        <w:pStyle w:val="EndNoteBibliography"/>
        <w:spacing w:after="0"/>
      </w:pPr>
      <w:r w:rsidRPr="00C727B1">
        <w:t>9.</w:t>
      </w:r>
      <w:r w:rsidRPr="00C727B1">
        <w:tab/>
        <w:t xml:space="preserve">Albayer, M.; Corbo, R.; Dutton, J. L. Well defined difluorogold(iii) complexes supported by N-ligands. </w:t>
      </w:r>
      <w:r w:rsidRPr="00C727B1">
        <w:rPr>
          <w:i/>
        </w:rPr>
        <w:t xml:space="preserve">Chem. Commun. </w:t>
      </w:r>
      <w:r w:rsidRPr="00C727B1">
        <w:rPr>
          <w:b/>
        </w:rPr>
        <w:t>2018,</w:t>
      </w:r>
      <w:r w:rsidRPr="00C727B1">
        <w:t xml:space="preserve"> 54 (50), 6832-6834 </w:t>
      </w:r>
    </w:p>
    <w:p w14:paraId="0F668030" w14:textId="77777777" w:rsidR="00C727B1" w:rsidRPr="00C727B1" w:rsidRDefault="00C727B1" w:rsidP="00C727B1">
      <w:pPr>
        <w:pStyle w:val="EndNoteBibliography"/>
        <w:spacing w:after="0"/>
      </w:pPr>
      <w:r w:rsidRPr="00C727B1">
        <w:t>10.</w:t>
      </w:r>
      <w:r w:rsidRPr="00C727B1">
        <w:tab/>
        <w:t xml:space="preserve">Reffy, B.; Kolonits, M.; Klapotke, T. M.; Hargittai, M. Intriguing gold trifluoride - molecular structure of monomers and dimers: an electron diffraction and quantum chemical study. </w:t>
      </w:r>
      <w:r w:rsidRPr="00C727B1">
        <w:rPr>
          <w:i/>
        </w:rPr>
        <w:t xml:space="preserve">J. Am. Chem. Soc. </w:t>
      </w:r>
      <w:r w:rsidRPr="00C727B1">
        <w:rPr>
          <w:b/>
        </w:rPr>
        <w:t>2000,</w:t>
      </w:r>
      <w:r w:rsidRPr="00C727B1">
        <w:t xml:space="preserve"> 122, 3127-3134.</w:t>
      </w:r>
    </w:p>
    <w:p w14:paraId="42B3C014" w14:textId="3D80977B" w:rsidR="00C727B1" w:rsidRPr="00C727B1" w:rsidRDefault="00C727B1" w:rsidP="00C727B1">
      <w:pPr>
        <w:pStyle w:val="EndNoteBibliography"/>
        <w:spacing w:after="0"/>
      </w:pPr>
      <w:r w:rsidRPr="00C727B1">
        <w:t>11.</w:t>
      </w:r>
      <w:r w:rsidRPr="00C727B1">
        <w:tab/>
        <w:t xml:space="preserve">Tlahuext-Aca, A.; Hopkinson, M. N.; Daniliuc, C. G.; Glorius, F. Oxidative Addition to Gold(I) by Photoredox Catalysis: Straightforward Access to Diverse (C,N)-Cyclometalated Gold(III) Complexes. </w:t>
      </w:r>
      <w:r w:rsidRPr="00C727B1">
        <w:rPr>
          <w:i/>
        </w:rPr>
        <w:t xml:space="preserve">Chem. Eur. J. </w:t>
      </w:r>
      <w:r w:rsidRPr="00C727B1">
        <w:rPr>
          <w:b/>
        </w:rPr>
        <w:t>2016,</w:t>
      </w:r>
      <w:r w:rsidRPr="00C727B1">
        <w:t xml:space="preserve"> 22 (33), 11587-11592 </w:t>
      </w:r>
    </w:p>
    <w:p w14:paraId="173B105E" w14:textId="094014C4" w:rsidR="00C727B1" w:rsidRPr="00C727B1" w:rsidRDefault="00C727B1" w:rsidP="00C727B1">
      <w:pPr>
        <w:pStyle w:val="EndNoteBibliography"/>
        <w:spacing w:after="0"/>
      </w:pPr>
      <w:r w:rsidRPr="00C727B1">
        <w:t>12.</w:t>
      </w:r>
      <w:r w:rsidRPr="00C727B1">
        <w:tab/>
        <w:t xml:space="preserve">Corbo, R.; Pell, T. P.; Stringer, B. D.; Hogan, C. F.; Wilson, D. J. D.; Barnard, P. J.; Dutton, J. L. Facile Formation of Homoleptic Au(III) Trications via Simultaneous Oxidation and Ligand Delivery from [PhI(pyridine)2]2+. </w:t>
      </w:r>
      <w:r w:rsidRPr="00C727B1">
        <w:rPr>
          <w:i/>
        </w:rPr>
        <w:t xml:space="preserve">J. Am. Chem. Soc. </w:t>
      </w:r>
      <w:r w:rsidRPr="00C727B1">
        <w:rPr>
          <w:b/>
        </w:rPr>
        <w:t>2014,</w:t>
      </w:r>
      <w:r w:rsidRPr="00C727B1">
        <w:t xml:space="preserve"> 136 (35), 12415-12421 </w:t>
      </w:r>
    </w:p>
    <w:p w14:paraId="25DA95F1" w14:textId="7A6956D3" w:rsidR="00C727B1" w:rsidRPr="00C727B1" w:rsidRDefault="00C727B1" w:rsidP="00C727B1">
      <w:pPr>
        <w:pStyle w:val="EndNoteBibliography"/>
        <w:spacing w:after="0"/>
      </w:pPr>
      <w:r w:rsidRPr="00C727B1">
        <w:t>13.</w:t>
      </w:r>
      <w:r w:rsidRPr="00C727B1">
        <w:tab/>
        <w:t xml:space="preserve">Corbo, R.; Georgiou, D. C.; Wilson, D. J. D.; Dutton, J. L. Reactions of [PhI(pyridine)2]2+ with Model Pd and Pt II/IV Redox Couples. </w:t>
      </w:r>
      <w:r w:rsidRPr="00C727B1">
        <w:rPr>
          <w:i/>
        </w:rPr>
        <w:t xml:space="preserve">Inorg. Chem. </w:t>
      </w:r>
      <w:r w:rsidRPr="00C727B1">
        <w:rPr>
          <w:b/>
        </w:rPr>
        <w:t>2014,</w:t>
      </w:r>
      <w:r w:rsidRPr="00C727B1">
        <w:t xml:space="preserve"> 53 (3), 1690-1698 </w:t>
      </w:r>
    </w:p>
    <w:p w14:paraId="6F471687" w14:textId="77777777" w:rsidR="00C727B1" w:rsidRPr="00C727B1" w:rsidRDefault="00C727B1" w:rsidP="00C727B1">
      <w:pPr>
        <w:pStyle w:val="EndNoteBibliography"/>
        <w:spacing w:after="0"/>
      </w:pPr>
      <w:r w:rsidRPr="00C727B1">
        <w:t>14.</w:t>
      </w:r>
      <w:r w:rsidRPr="00C727B1">
        <w:tab/>
        <w:t xml:space="preserve">Lee, E.; Kamlet, A. S.; Powers, D. C.; Neumann, C. N.; Boursalian, G. B.; Furuya, T.; Choi, D. C.; Hooker, J. M.; Ritter, T. A Fluoride-Derived Electrophilic Late-Stage Fluorination Reagent for PET Imaging. </w:t>
      </w:r>
      <w:r w:rsidRPr="00C727B1">
        <w:rPr>
          <w:i/>
        </w:rPr>
        <w:t xml:space="preserve">Science </w:t>
      </w:r>
      <w:r w:rsidRPr="00C727B1">
        <w:rPr>
          <w:b/>
        </w:rPr>
        <w:t>2011,</w:t>
      </w:r>
      <w:r w:rsidRPr="00C727B1">
        <w:t xml:space="preserve"> 334 (6056), 639-642.</w:t>
      </w:r>
    </w:p>
    <w:p w14:paraId="72FB90D9" w14:textId="3634E2A0" w:rsidR="00C727B1" w:rsidRPr="00C727B1" w:rsidRDefault="00C727B1" w:rsidP="00C727B1">
      <w:pPr>
        <w:pStyle w:val="EndNoteBibliography"/>
        <w:spacing w:after="0"/>
      </w:pPr>
      <w:r w:rsidRPr="00C727B1">
        <w:t>15.</w:t>
      </w:r>
      <w:r w:rsidRPr="00C727B1">
        <w:tab/>
        <w:t xml:space="preserve">Corbo, R.; Ryan, G. F.; Haghighatbin, M. A.; Hogan, C. F.; Wilson, D. J. D.; Hulett, M. D.; Barnard, P. J.; Dutton, J. L. Access to the Parent Tetrakis(pyridine)gold(III) Trication, Facile Formation of Rare Au(III) Terminal Hydroxides, and Preliminary Studies of Biological Properties. </w:t>
      </w:r>
      <w:r w:rsidRPr="00C727B1">
        <w:rPr>
          <w:i/>
        </w:rPr>
        <w:t xml:space="preserve">Inorg. Chem. </w:t>
      </w:r>
      <w:r w:rsidRPr="00C727B1">
        <w:rPr>
          <w:b/>
        </w:rPr>
        <w:t>2016,</w:t>
      </w:r>
      <w:r w:rsidRPr="00C727B1">
        <w:t xml:space="preserve"> 55 (6), 2830-2839 </w:t>
      </w:r>
    </w:p>
    <w:p w14:paraId="6F1F020E" w14:textId="25E6E546" w:rsidR="00C727B1" w:rsidRPr="00C727B1" w:rsidRDefault="00C727B1" w:rsidP="00C727B1">
      <w:pPr>
        <w:pStyle w:val="EndNoteBibliography"/>
        <w:spacing w:after="0"/>
      </w:pPr>
      <w:r w:rsidRPr="00C727B1">
        <w:t>16.</w:t>
      </w:r>
      <w:r w:rsidRPr="00C727B1">
        <w:tab/>
        <w:t xml:space="preserve">Ye, C.; Twamley, B.; Shreeve, J. n. M. Straightforward Syntheses of Hypervalent Iodine(III) Reagents Mediated by Selectfluor. </w:t>
      </w:r>
      <w:r w:rsidRPr="00C727B1">
        <w:rPr>
          <w:i/>
        </w:rPr>
        <w:t xml:space="preserve">Org. Lett. </w:t>
      </w:r>
      <w:r w:rsidRPr="00C727B1">
        <w:rPr>
          <w:b/>
        </w:rPr>
        <w:t>2005,</w:t>
      </w:r>
      <w:r w:rsidRPr="00C727B1">
        <w:t xml:space="preserve"> 7 (18), 3961-3964 </w:t>
      </w:r>
    </w:p>
    <w:p w14:paraId="72C83C0D" w14:textId="77777777" w:rsidR="00C727B1" w:rsidRPr="00C727B1" w:rsidRDefault="00C727B1" w:rsidP="00C727B1">
      <w:pPr>
        <w:pStyle w:val="EndNoteBibliography"/>
        <w:spacing w:after="0"/>
      </w:pPr>
      <w:r w:rsidRPr="00C727B1">
        <w:t>17.</w:t>
      </w:r>
      <w:r w:rsidRPr="00C727B1">
        <w:tab/>
        <w:t xml:space="preserve">Sawaguchi, M.; Ayuba, S.; Hara, S. A Practical Synthetic Method for Iodoarene Difluorides without Fluorine Gas and Mercury Salts. </w:t>
      </w:r>
      <w:r w:rsidRPr="00C727B1">
        <w:rPr>
          <w:i/>
        </w:rPr>
        <w:t xml:space="preserve">Synthesis </w:t>
      </w:r>
      <w:r w:rsidRPr="00C727B1">
        <w:rPr>
          <w:b/>
        </w:rPr>
        <w:t>2002,</w:t>
      </w:r>
      <w:r w:rsidRPr="00C727B1">
        <w:t xml:space="preserve"> 2002 (13), 1802-1803.</w:t>
      </w:r>
    </w:p>
    <w:p w14:paraId="5F74D730" w14:textId="77777777" w:rsidR="00C727B1" w:rsidRPr="00C727B1" w:rsidRDefault="00C727B1" w:rsidP="00C727B1">
      <w:pPr>
        <w:pStyle w:val="EndNoteBibliography"/>
        <w:spacing w:after="0"/>
      </w:pPr>
      <w:r w:rsidRPr="00C727B1">
        <w:t>18.</w:t>
      </w:r>
      <w:r w:rsidRPr="00C727B1">
        <w:tab/>
        <w:t xml:space="preserve">Corbo, R.; Dutton, J. L. Weiss' reagents: A synthetically useful class of iodine(III) coordination compounds. </w:t>
      </w:r>
      <w:r w:rsidRPr="00C727B1">
        <w:rPr>
          <w:i/>
        </w:rPr>
        <w:t xml:space="preserve">Coord. Chem. Rev. </w:t>
      </w:r>
      <w:r w:rsidRPr="00C727B1">
        <w:rPr>
          <w:b/>
        </w:rPr>
        <w:t>2018,</w:t>
      </w:r>
      <w:r w:rsidRPr="00C727B1">
        <w:t xml:space="preserve"> 375, 69-79.</w:t>
      </w:r>
    </w:p>
    <w:p w14:paraId="50C022AC" w14:textId="25F67D68" w:rsidR="00C727B1" w:rsidRPr="00C727B1" w:rsidRDefault="00C727B1" w:rsidP="00C727B1">
      <w:pPr>
        <w:pStyle w:val="EndNoteBibliography"/>
        <w:spacing w:after="0"/>
      </w:pPr>
      <w:r w:rsidRPr="00C727B1">
        <w:t>19.</w:t>
      </w:r>
      <w:r w:rsidRPr="00C727B1">
        <w:tab/>
        <w:t xml:space="preserve">Grushin, V. V.; Marshall, W. J. trans-Difluoro Complexes of Palladium(II). </w:t>
      </w:r>
      <w:r w:rsidRPr="00C727B1">
        <w:rPr>
          <w:i/>
        </w:rPr>
        <w:t xml:space="preserve">J. Am. Chem. Soc. </w:t>
      </w:r>
      <w:r w:rsidRPr="00C727B1">
        <w:rPr>
          <w:b/>
        </w:rPr>
        <w:t>2009,</w:t>
      </w:r>
      <w:r w:rsidRPr="00C727B1">
        <w:t xml:space="preserve"> 131 (3), 918-919 </w:t>
      </w:r>
    </w:p>
    <w:p w14:paraId="22780B63" w14:textId="77777777" w:rsidR="00C727B1" w:rsidRPr="00C727B1" w:rsidRDefault="00C727B1" w:rsidP="00C727B1">
      <w:pPr>
        <w:pStyle w:val="EndNoteBibliography"/>
        <w:spacing w:after="0"/>
      </w:pPr>
      <w:r w:rsidRPr="00C727B1">
        <w:t>20.</w:t>
      </w:r>
      <w:r w:rsidRPr="00C727B1">
        <w:tab/>
        <w:t xml:space="preserve">Yahav, A.; Goldberg, I.; Vigalok, A. Difluoro complexes of platinum(II) and -(IV) with monodentate phosphine ligands: An exceptional stability of d6 octahedral organometallic fluorides. </w:t>
      </w:r>
      <w:r w:rsidRPr="00C727B1">
        <w:rPr>
          <w:i/>
        </w:rPr>
        <w:t xml:space="preserve">Inorg. Chem. </w:t>
      </w:r>
      <w:r w:rsidRPr="00C727B1">
        <w:rPr>
          <w:b/>
        </w:rPr>
        <w:t>2005,</w:t>
      </w:r>
      <w:r w:rsidRPr="00C727B1">
        <w:t xml:space="preserve"> 44, 1547-1553.</w:t>
      </w:r>
    </w:p>
    <w:p w14:paraId="23658239" w14:textId="7C35C37D" w:rsidR="00C727B1" w:rsidRPr="00C727B1" w:rsidRDefault="00C727B1" w:rsidP="00C727B1">
      <w:pPr>
        <w:pStyle w:val="EndNoteBibliography"/>
        <w:spacing w:after="0"/>
      </w:pPr>
      <w:r w:rsidRPr="00C727B1">
        <w:t>21.</w:t>
      </w:r>
      <w:r w:rsidRPr="00C727B1">
        <w:tab/>
        <w:t>Pazderski, L.; Szłyk, E.; Sitkowski, J.; Kamieński, B.; Kozerski, L.; Toušek, J.; Marek, R. Experimental and quantum-chemical studies of 15N NMR coordination shifts in palladium and platinum chloride complexes with pyridine, 2,2</w:t>
      </w:r>
      <w:r w:rsidRPr="00C727B1">
        <w:rPr>
          <w:rFonts w:ascii="Times New Roman" w:hAnsi="Times New Roman" w:cs="Times New Roman"/>
        </w:rPr>
        <w:t>′</w:t>
      </w:r>
      <w:r w:rsidRPr="00C727B1">
        <w:t xml:space="preserve">-bipyridine and 1,10-phenanthroline. </w:t>
      </w:r>
      <w:r w:rsidRPr="00C727B1">
        <w:rPr>
          <w:i/>
        </w:rPr>
        <w:t xml:space="preserve">Magn Reson Chem. </w:t>
      </w:r>
      <w:r w:rsidRPr="00C727B1">
        <w:rPr>
          <w:b/>
        </w:rPr>
        <w:t>2006,</w:t>
      </w:r>
      <w:r w:rsidRPr="00C727B1">
        <w:t xml:space="preserve"> 44 (2), 163-170 </w:t>
      </w:r>
    </w:p>
    <w:p w14:paraId="09646732" w14:textId="359981E8" w:rsidR="00C727B1" w:rsidRPr="00C727B1" w:rsidRDefault="00C727B1" w:rsidP="00C727B1">
      <w:pPr>
        <w:pStyle w:val="EndNoteBibliography"/>
        <w:spacing w:after="0"/>
      </w:pPr>
      <w:r w:rsidRPr="00C727B1">
        <w:t>22.</w:t>
      </w:r>
      <w:r w:rsidRPr="00C727B1">
        <w:tab/>
        <w:t xml:space="preserve">Drews, H. H.; Preetz, W. Darstellung, Kristallstruktur, spektroskopische Charakterisierung und Normalkoordinatenanalyse von trans-[PtF2(Py)4](BPh4)2 · 2H2O. </w:t>
      </w:r>
      <w:r w:rsidRPr="00C727B1">
        <w:rPr>
          <w:i/>
        </w:rPr>
        <w:t xml:space="preserve">Anorg. Allg. Chem. </w:t>
      </w:r>
      <w:r w:rsidRPr="00C727B1">
        <w:rPr>
          <w:b/>
        </w:rPr>
        <w:t>1997,</w:t>
      </w:r>
      <w:r w:rsidRPr="00C727B1">
        <w:t xml:space="preserve"> 623 (1</w:t>
      </w:r>
      <w:r w:rsidRPr="00C727B1">
        <w:rPr>
          <w:rFonts w:ascii="Cambria Math" w:hAnsi="Cambria Math" w:cs="Cambria Math"/>
        </w:rPr>
        <w:t>‐</w:t>
      </w:r>
      <w:r w:rsidRPr="00C727B1">
        <w:t xml:space="preserve">6), 509-514 </w:t>
      </w:r>
    </w:p>
    <w:p w14:paraId="62A5E4B2" w14:textId="5D195F8C" w:rsidR="00C727B1" w:rsidRPr="00C727B1" w:rsidRDefault="00C727B1" w:rsidP="00C727B1">
      <w:pPr>
        <w:pStyle w:val="EndNoteBibliography"/>
        <w:spacing w:after="0"/>
      </w:pPr>
      <w:r w:rsidRPr="00C727B1">
        <w:t>23.</w:t>
      </w:r>
      <w:r w:rsidRPr="00C727B1">
        <w:tab/>
        <w:t xml:space="preserve">de Vekki, D. A.; Skvortsov, N. K. Effect of catalyst structure on the reaction of α-methylstyrene with 1,1,3,3-tetramethyldisiloxane. </w:t>
      </w:r>
      <w:r w:rsidRPr="00C727B1">
        <w:rPr>
          <w:i/>
        </w:rPr>
        <w:t xml:space="preserve">Russ. J. Gen. Chem. </w:t>
      </w:r>
      <w:r w:rsidRPr="00C727B1">
        <w:rPr>
          <w:b/>
        </w:rPr>
        <w:t>2009,</w:t>
      </w:r>
      <w:r w:rsidRPr="00C727B1">
        <w:t xml:space="preserve"> 79 (4), 762-777 </w:t>
      </w:r>
    </w:p>
    <w:p w14:paraId="64800428" w14:textId="77777777" w:rsidR="00C727B1" w:rsidRPr="00C727B1" w:rsidRDefault="00C727B1" w:rsidP="00C727B1">
      <w:pPr>
        <w:pStyle w:val="EndNoteBibliography"/>
        <w:spacing w:after="0"/>
      </w:pPr>
      <w:r w:rsidRPr="00C727B1">
        <w:t>24.</w:t>
      </w:r>
      <w:r w:rsidRPr="00C727B1">
        <w:tab/>
        <w:t xml:space="preserve">Sousa e Silva, F. C.; Tierno, A. F.; Wengryniuk, S. E. Hypervalent iodine reagents in high valent transition metal chemistry. </w:t>
      </w:r>
      <w:r w:rsidRPr="00C727B1">
        <w:rPr>
          <w:i/>
        </w:rPr>
        <w:t xml:space="preserve">Molecules </w:t>
      </w:r>
      <w:r w:rsidRPr="00C727B1">
        <w:rPr>
          <w:b/>
        </w:rPr>
        <w:t>2017,</w:t>
      </w:r>
      <w:r w:rsidRPr="00C727B1">
        <w:t xml:space="preserve"> 22, 780.</w:t>
      </w:r>
    </w:p>
    <w:p w14:paraId="76CFD174" w14:textId="77777777" w:rsidR="00C727B1" w:rsidRPr="00C727B1" w:rsidRDefault="00C727B1" w:rsidP="00C727B1">
      <w:pPr>
        <w:pStyle w:val="EndNoteBibliography"/>
        <w:spacing w:after="0"/>
      </w:pPr>
      <w:r w:rsidRPr="00C727B1">
        <w:t>25.</w:t>
      </w:r>
      <w:r w:rsidRPr="00C727B1">
        <w:tab/>
        <w:t xml:space="preserve">Sarie, J. C.; Thiehoff, C.; Mudd, R. J.; Daniliuc, C. G.; Kehr, G.; Gilmour, R. Deconstructing the catalytic, vicinal difluorination of alkenes: HF-free synthesis and structural study of p-TolF2. </w:t>
      </w:r>
      <w:r w:rsidRPr="00C727B1">
        <w:rPr>
          <w:i/>
        </w:rPr>
        <w:t xml:space="preserve">J. Org. Chem. </w:t>
      </w:r>
      <w:r w:rsidRPr="00C727B1">
        <w:rPr>
          <w:b/>
        </w:rPr>
        <w:t>2017,</w:t>
      </w:r>
      <w:r w:rsidRPr="00C727B1">
        <w:t xml:space="preserve"> 82, 11792-11798.</w:t>
      </w:r>
    </w:p>
    <w:p w14:paraId="36B3DAB7" w14:textId="77777777" w:rsidR="00C727B1" w:rsidRPr="00C727B1" w:rsidRDefault="00C727B1" w:rsidP="00C727B1">
      <w:pPr>
        <w:pStyle w:val="EndNoteBibliography"/>
        <w:spacing w:after="0"/>
      </w:pPr>
      <w:r w:rsidRPr="00C727B1">
        <w:lastRenderedPageBreak/>
        <w:t>26.</w:t>
      </w:r>
      <w:r w:rsidRPr="00C727B1">
        <w:tab/>
        <w:t xml:space="preserve">Sun, H.; Wang, B.; DiMagno, S. G. A method for detecting water in organic solvents. </w:t>
      </w:r>
      <w:r w:rsidRPr="00C727B1">
        <w:rPr>
          <w:i/>
        </w:rPr>
        <w:t xml:space="preserve">Org. Lett. </w:t>
      </w:r>
      <w:r w:rsidRPr="00C727B1">
        <w:rPr>
          <w:b/>
        </w:rPr>
        <w:t>2008,</w:t>
      </w:r>
      <w:r w:rsidRPr="00C727B1">
        <w:t xml:space="preserve"> 10, 4413-4416.</w:t>
      </w:r>
    </w:p>
    <w:p w14:paraId="5EA0839A" w14:textId="31735587" w:rsidR="00C727B1" w:rsidRPr="00C727B1" w:rsidRDefault="00C727B1" w:rsidP="00C727B1">
      <w:pPr>
        <w:pStyle w:val="EndNoteBibliography"/>
        <w:spacing w:after="0"/>
      </w:pPr>
      <w:r w:rsidRPr="00C727B1">
        <w:t>27.</w:t>
      </w:r>
      <w:r w:rsidRPr="00C727B1">
        <w:tab/>
        <w:t xml:space="preserve">Pell, T. P.; Couchman, S. A.; Ibrahim, S.; Wilson, D. J. D.; Smith, B. J.; Barnard, P. J.; Dutton, J. L. Diverse Reactions of PhI(OTf)2 with Common 2-Electron Ligands: Complex Formation, Oxidation, and Oxidative Coupling. </w:t>
      </w:r>
      <w:r w:rsidRPr="00C727B1">
        <w:rPr>
          <w:i/>
        </w:rPr>
        <w:t xml:space="preserve">Inorg. Chem. </w:t>
      </w:r>
      <w:r w:rsidRPr="00C727B1">
        <w:rPr>
          <w:b/>
        </w:rPr>
        <w:t>2012,</w:t>
      </w:r>
      <w:r w:rsidRPr="00C727B1">
        <w:t xml:space="preserve"> 51 (23), 13034-13040 </w:t>
      </w:r>
    </w:p>
    <w:p w14:paraId="39ABDC5F" w14:textId="77777777" w:rsidR="00C727B1" w:rsidRPr="00C727B1" w:rsidRDefault="00C727B1" w:rsidP="00C727B1">
      <w:pPr>
        <w:pStyle w:val="EndNoteBibliography"/>
        <w:spacing w:after="0"/>
      </w:pPr>
      <w:r w:rsidRPr="00C727B1">
        <w:t>28.</w:t>
      </w:r>
      <w:r w:rsidRPr="00C727B1">
        <w:tab/>
        <w:t xml:space="preserve">Aprile, A.; Iversen, K. J.; Wilson, D. J. D.; Dutton, J. L. Te(II)/Te(IV) mediated C-N bond formation on 2,5-diphenyltellurophene and a reassignment of the product from the reaction of PhI(OAc)2 with 2 TMS-OTf. </w:t>
      </w:r>
      <w:r w:rsidRPr="00C727B1">
        <w:rPr>
          <w:i/>
        </w:rPr>
        <w:t xml:space="preserve">Inorg. Chem. </w:t>
      </w:r>
      <w:r w:rsidRPr="00C727B1">
        <w:rPr>
          <w:b/>
        </w:rPr>
        <w:t>2015,</w:t>
      </w:r>
      <w:r w:rsidRPr="00C727B1">
        <w:t xml:space="preserve"> 54, 4934-4939.</w:t>
      </w:r>
    </w:p>
    <w:p w14:paraId="64DE75D7" w14:textId="77777777" w:rsidR="00C727B1" w:rsidRPr="00C727B1" w:rsidRDefault="00C727B1" w:rsidP="00C727B1">
      <w:pPr>
        <w:pStyle w:val="EndNoteBibliography"/>
      </w:pPr>
      <w:r w:rsidRPr="00C727B1">
        <w:t>29.</w:t>
      </w:r>
      <w:r w:rsidRPr="00C727B1">
        <w:tab/>
        <w:t xml:space="preserve">Egalahewa, S.; Albayer, M.; Aprile, A.; Dutton, J. L. Diverse reactions of thiophenes, selenophenes and tellurophenes with strongly oxidizing I(III) PhI(L)2 reagents. </w:t>
      </w:r>
      <w:r w:rsidRPr="00C727B1">
        <w:rPr>
          <w:i/>
        </w:rPr>
        <w:t xml:space="preserve">Inorg. Chem. </w:t>
      </w:r>
      <w:r w:rsidRPr="00C727B1">
        <w:rPr>
          <w:b/>
        </w:rPr>
        <w:t>2017,</w:t>
      </w:r>
      <w:r w:rsidRPr="00C727B1">
        <w:t xml:space="preserve"> 56, 1282-1288.</w:t>
      </w:r>
    </w:p>
    <w:p w14:paraId="72DCE74E" w14:textId="4446A2C0" w:rsidR="000531D7" w:rsidRDefault="00097FDD" w:rsidP="00974418">
      <w:r>
        <w:fldChar w:fldCharType="end"/>
      </w:r>
    </w:p>
    <w:p w14:paraId="3872DA21" w14:textId="77777777" w:rsidR="000531D7" w:rsidRDefault="000531D7" w:rsidP="00974418"/>
    <w:p w14:paraId="5254D522" w14:textId="1FA28271" w:rsidR="000E01DF" w:rsidRDefault="000531D7" w:rsidP="00974418">
      <w:pPr>
        <w:rPr>
          <w:rFonts w:ascii="Times" w:hAnsi="Times"/>
          <w:sz w:val="24"/>
          <w:szCs w:val="24"/>
        </w:rPr>
      </w:pPr>
      <w:r w:rsidRPr="000531D7">
        <w:rPr>
          <w:rFonts w:ascii="Times" w:hAnsi="Times"/>
          <w:sz w:val="24"/>
          <w:szCs w:val="24"/>
        </w:rPr>
        <w:t>TOC Figure and Synopsis</w:t>
      </w:r>
    </w:p>
    <w:p w14:paraId="52C01942" w14:textId="2E95E7CC" w:rsidR="000531D7" w:rsidRDefault="000531D7" w:rsidP="00974418">
      <w:pPr>
        <w:rPr>
          <w:rFonts w:ascii="Times" w:hAnsi="Times"/>
          <w:sz w:val="24"/>
          <w:szCs w:val="24"/>
        </w:rPr>
      </w:pPr>
    </w:p>
    <w:p w14:paraId="47EA4963" w14:textId="020E315C" w:rsidR="000531D7" w:rsidRDefault="000531D7" w:rsidP="00974418">
      <w:pPr>
        <w:rPr>
          <w:rFonts w:ascii="Times" w:hAnsi="Times"/>
          <w:sz w:val="24"/>
          <w:szCs w:val="24"/>
        </w:rPr>
      </w:pPr>
    </w:p>
    <w:p w14:paraId="75885A74" w14:textId="7D7A9373" w:rsidR="000531D7" w:rsidRDefault="000531D7" w:rsidP="00974418">
      <w:pPr>
        <w:rPr>
          <w:rFonts w:ascii="Times" w:hAnsi="Times"/>
          <w:sz w:val="24"/>
          <w:szCs w:val="24"/>
        </w:rPr>
      </w:pPr>
      <w:r w:rsidRPr="000531D7">
        <w:rPr>
          <w:rFonts w:ascii="Times" w:hAnsi="Times"/>
          <w:noProof/>
          <w:sz w:val="24"/>
          <w:szCs w:val="24"/>
        </w:rPr>
        <w:drawing>
          <wp:inline distT="0" distB="0" distL="0" distR="0" wp14:anchorId="4578DE84" wp14:editId="53123B52">
            <wp:extent cx="5727700" cy="2177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79ABC" w14:textId="2E33FB71" w:rsidR="000531D7" w:rsidRDefault="000531D7" w:rsidP="00974418">
      <w:pPr>
        <w:rPr>
          <w:rFonts w:ascii="Times" w:hAnsi="Times"/>
          <w:sz w:val="24"/>
          <w:szCs w:val="24"/>
        </w:rPr>
      </w:pPr>
    </w:p>
    <w:p w14:paraId="1B41FABD" w14:textId="3E979B54" w:rsidR="000531D7" w:rsidRPr="000531D7" w:rsidRDefault="000531D7" w:rsidP="00974418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Reaction of </w:t>
      </w:r>
      <w:proofErr w:type="gramStart"/>
      <w:r>
        <w:rPr>
          <w:rFonts w:ascii="Times" w:hAnsi="Times"/>
          <w:sz w:val="24"/>
          <w:szCs w:val="24"/>
        </w:rPr>
        <w:t>Au(</w:t>
      </w:r>
      <w:proofErr w:type="gramEnd"/>
      <w:r>
        <w:rPr>
          <w:rFonts w:ascii="Times" w:hAnsi="Times"/>
          <w:sz w:val="24"/>
          <w:szCs w:val="24"/>
        </w:rPr>
        <w:t>III) difluorides and analogous Pd/Pt complexes with pyridine ligated I(III) cations results in nucleophilic attack of the M-F bonds onto I(III).</w:t>
      </w:r>
    </w:p>
    <w:sectPr w:rsidR="000531D7" w:rsidRPr="000531D7" w:rsidSect="00B57E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A293E" w14:textId="77777777" w:rsidR="006B18DF" w:rsidRDefault="006B18DF">
      <w:pPr>
        <w:spacing w:after="0" w:line="240" w:lineRule="auto"/>
      </w:pPr>
      <w:r>
        <w:separator/>
      </w:r>
    </w:p>
  </w:endnote>
  <w:endnote w:type="continuationSeparator" w:id="0">
    <w:p w14:paraId="4561D398" w14:textId="77777777" w:rsidR="006B18DF" w:rsidRDefault="006B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11140" w14:textId="77777777" w:rsidR="006B18DF" w:rsidRDefault="006B18DF">
      <w:pPr>
        <w:spacing w:after="0" w:line="240" w:lineRule="auto"/>
      </w:pPr>
      <w:r>
        <w:separator/>
      </w:r>
    </w:p>
  </w:footnote>
  <w:footnote w:type="continuationSeparator" w:id="0">
    <w:p w14:paraId="6DFE6BE4" w14:textId="77777777" w:rsidR="006B18DF" w:rsidRDefault="006B1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8E7"/>
    <w:multiLevelType w:val="multilevel"/>
    <w:tmpl w:val="938A81B4"/>
    <w:lvl w:ilvl="0">
      <w:start w:val="2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" w15:restartNumberingAfterBreak="0">
    <w:nsid w:val="2EC16A65"/>
    <w:multiLevelType w:val="multilevel"/>
    <w:tmpl w:val="92E0FF8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0433FA4"/>
    <w:multiLevelType w:val="multilevel"/>
    <w:tmpl w:val="AA260D28"/>
    <w:lvl w:ilvl="0">
      <w:start w:val="1"/>
      <w:numFmt w:val="decimal"/>
      <w:pStyle w:val="Title"/>
      <w:lvlText w:val="Figure 1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4" w15:restartNumberingAfterBreak="0">
    <w:nsid w:val="40FE0966"/>
    <w:multiLevelType w:val="multilevel"/>
    <w:tmpl w:val="7F68544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pStyle w:val="Style4"/>
      <w:lvlText w:val="%1.%2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5" w15:restartNumberingAfterBreak="0">
    <w:nsid w:val="49197819"/>
    <w:multiLevelType w:val="multilevel"/>
    <w:tmpl w:val="79286302"/>
    <w:lvl w:ilvl="0">
      <w:start w:val="5"/>
      <w:numFmt w:val="decimal"/>
      <w:pStyle w:val="ListParagraph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CD83ED7"/>
    <w:multiLevelType w:val="multilevel"/>
    <w:tmpl w:val="DAB4E7C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87E2350"/>
    <w:multiLevelType w:val="multilevel"/>
    <w:tmpl w:val="EECC98D6"/>
    <w:lvl w:ilvl="0">
      <w:start w:val="5"/>
      <w:numFmt w:val="decimal"/>
      <w:pStyle w:val="List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BBD2DFB"/>
    <w:multiLevelType w:val="multilevel"/>
    <w:tmpl w:val="41E8B370"/>
    <w:lvl w:ilvl="0">
      <w:start w:val="1"/>
      <w:numFmt w:val="decimal"/>
      <w:lvlText w:val="Figure 3.%1."/>
      <w:lvlJc w:val="left"/>
      <w:pPr>
        <w:ind w:left="360" w:hanging="360"/>
      </w:pPr>
      <w:rPr>
        <w:rFonts w:hint="default"/>
        <w:b w:val="0"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CCD4313"/>
    <w:multiLevelType w:val="multilevel"/>
    <w:tmpl w:val="1530173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" w:hanging="432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10" w15:restartNumberingAfterBreak="0">
    <w:nsid w:val="6FC943AE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7E6001B"/>
    <w:multiLevelType w:val="multilevel"/>
    <w:tmpl w:val="5DB0895E"/>
    <w:lvl w:ilvl="0">
      <w:start w:val="1"/>
      <w:numFmt w:val="decimal"/>
      <w:pStyle w:val="Caption"/>
      <w:lvlText w:val="Figure 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88E21A6"/>
    <w:multiLevelType w:val="multilevel"/>
    <w:tmpl w:val="F22E5882"/>
    <w:lvl w:ilvl="0">
      <w:start w:val="1"/>
      <w:numFmt w:val="decimal"/>
      <w:pStyle w:val="TOCHeading"/>
      <w:lvlText w:val="Scheme 1.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4"/>
  </w:num>
  <w:num w:numId="9">
    <w:abstractNumId w:val="9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organic Chemistry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wfzfprrpdsrfned2t35as56xf9ww9e20aws&quot;&gt;Au_F Copy&lt;record-ids&gt;&lt;item&gt;1&lt;/item&gt;&lt;item&gt;2&lt;/item&gt;&lt;item&gt;3&lt;/item&gt;&lt;item&gt;4&lt;/item&gt;&lt;item&gt;5&lt;/item&gt;&lt;item&gt;6&lt;/item&gt;&lt;item&gt;8&lt;/item&gt;&lt;item&gt;9&lt;/item&gt;&lt;item&gt;10&lt;/item&gt;&lt;item&gt;11&lt;/item&gt;&lt;item&gt;13&lt;/item&gt;&lt;item&gt;14&lt;/item&gt;&lt;item&gt;23&lt;/item&gt;&lt;item&gt;24&lt;/item&gt;&lt;item&gt;25&lt;/item&gt;&lt;item&gt;26&lt;/item&gt;&lt;item&gt;27&lt;/item&gt;&lt;item&gt;28&lt;/item&gt;&lt;item&gt;29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/record-ids&gt;&lt;/item&gt;&lt;/Libraries&gt;"/>
  </w:docVars>
  <w:rsids>
    <w:rsidRoot w:val="00097FDD"/>
    <w:rsid w:val="00002928"/>
    <w:rsid w:val="00012035"/>
    <w:rsid w:val="000128C8"/>
    <w:rsid w:val="000172D9"/>
    <w:rsid w:val="00017A6B"/>
    <w:rsid w:val="000249E8"/>
    <w:rsid w:val="00035A1C"/>
    <w:rsid w:val="00035F39"/>
    <w:rsid w:val="00042D57"/>
    <w:rsid w:val="00046320"/>
    <w:rsid w:val="00046D2E"/>
    <w:rsid w:val="000531D7"/>
    <w:rsid w:val="00056491"/>
    <w:rsid w:val="00063537"/>
    <w:rsid w:val="00080C3A"/>
    <w:rsid w:val="0008270C"/>
    <w:rsid w:val="00082D89"/>
    <w:rsid w:val="00097FDD"/>
    <w:rsid w:val="000A254F"/>
    <w:rsid w:val="000A45A3"/>
    <w:rsid w:val="000D15D3"/>
    <w:rsid w:val="000E01DF"/>
    <w:rsid w:val="000F4245"/>
    <w:rsid w:val="000F4695"/>
    <w:rsid w:val="00102D56"/>
    <w:rsid w:val="001057AF"/>
    <w:rsid w:val="00107449"/>
    <w:rsid w:val="001179BE"/>
    <w:rsid w:val="00131A82"/>
    <w:rsid w:val="0013657D"/>
    <w:rsid w:val="001411AD"/>
    <w:rsid w:val="00141F41"/>
    <w:rsid w:val="00147033"/>
    <w:rsid w:val="00153696"/>
    <w:rsid w:val="00165C9A"/>
    <w:rsid w:val="0017241C"/>
    <w:rsid w:val="001753C4"/>
    <w:rsid w:val="00175DAE"/>
    <w:rsid w:val="0018166A"/>
    <w:rsid w:val="001823BA"/>
    <w:rsid w:val="001A3B81"/>
    <w:rsid w:val="001A5689"/>
    <w:rsid w:val="001B08AC"/>
    <w:rsid w:val="001D1678"/>
    <w:rsid w:val="001E3248"/>
    <w:rsid w:val="001E5135"/>
    <w:rsid w:val="001E51AF"/>
    <w:rsid w:val="001F11B0"/>
    <w:rsid w:val="001F1AB1"/>
    <w:rsid w:val="001F3F41"/>
    <w:rsid w:val="00221EA3"/>
    <w:rsid w:val="00247FB7"/>
    <w:rsid w:val="00255AC7"/>
    <w:rsid w:val="00275C67"/>
    <w:rsid w:val="002854C5"/>
    <w:rsid w:val="002A17C2"/>
    <w:rsid w:val="002B2378"/>
    <w:rsid w:val="002B79D3"/>
    <w:rsid w:val="002C0AA1"/>
    <w:rsid w:val="002C14F2"/>
    <w:rsid w:val="002D317A"/>
    <w:rsid w:val="002E2E6A"/>
    <w:rsid w:val="002E4A6A"/>
    <w:rsid w:val="002F25D7"/>
    <w:rsid w:val="00307917"/>
    <w:rsid w:val="00316381"/>
    <w:rsid w:val="00360A41"/>
    <w:rsid w:val="003830F6"/>
    <w:rsid w:val="00385CF6"/>
    <w:rsid w:val="003A4232"/>
    <w:rsid w:val="003A49F5"/>
    <w:rsid w:val="003B0C98"/>
    <w:rsid w:val="003B4974"/>
    <w:rsid w:val="003C3180"/>
    <w:rsid w:val="003E0C1B"/>
    <w:rsid w:val="003E479C"/>
    <w:rsid w:val="003E681D"/>
    <w:rsid w:val="003E6992"/>
    <w:rsid w:val="003E7D79"/>
    <w:rsid w:val="003F2354"/>
    <w:rsid w:val="003F744E"/>
    <w:rsid w:val="00412BE8"/>
    <w:rsid w:val="00413F0C"/>
    <w:rsid w:val="0041448A"/>
    <w:rsid w:val="00415ACC"/>
    <w:rsid w:val="0042083C"/>
    <w:rsid w:val="00443671"/>
    <w:rsid w:val="00456009"/>
    <w:rsid w:val="004633C5"/>
    <w:rsid w:val="00473E37"/>
    <w:rsid w:val="00476379"/>
    <w:rsid w:val="004773F1"/>
    <w:rsid w:val="004936D7"/>
    <w:rsid w:val="004A0C60"/>
    <w:rsid w:val="004A14FD"/>
    <w:rsid w:val="004A1E17"/>
    <w:rsid w:val="004B40E6"/>
    <w:rsid w:val="004B6582"/>
    <w:rsid w:val="004C32EB"/>
    <w:rsid w:val="004D506B"/>
    <w:rsid w:val="004E52FC"/>
    <w:rsid w:val="004F2254"/>
    <w:rsid w:val="004F2443"/>
    <w:rsid w:val="004F7A31"/>
    <w:rsid w:val="0051016D"/>
    <w:rsid w:val="005220AD"/>
    <w:rsid w:val="005278D5"/>
    <w:rsid w:val="00534017"/>
    <w:rsid w:val="00550348"/>
    <w:rsid w:val="00577438"/>
    <w:rsid w:val="00585CA9"/>
    <w:rsid w:val="00590A0C"/>
    <w:rsid w:val="00592A61"/>
    <w:rsid w:val="00596045"/>
    <w:rsid w:val="005B59CE"/>
    <w:rsid w:val="005B6F5F"/>
    <w:rsid w:val="005D140B"/>
    <w:rsid w:val="00603942"/>
    <w:rsid w:val="00614729"/>
    <w:rsid w:val="00633978"/>
    <w:rsid w:val="00634BD3"/>
    <w:rsid w:val="006350B2"/>
    <w:rsid w:val="00645E53"/>
    <w:rsid w:val="0066285C"/>
    <w:rsid w:val="006731CD"/>
    <w:rsid w:val="0069278D"/>
    <w:rsid w:val="006931CE"/>
    <w:rsid w:val="006947EB"/>
    <w:rsid w:val="006952F6"/>
    <w:rsid w:val="00696ECE"/>
    <w:rsid w:val="00697D2E"/>
    <w:rsid w:val="006A147D"/>
    <w:rsid w:val="006A7EBD"/>
    <w:rsid w:val="006B0DE0"/>
    <w:rsid w:val="006B18DF"/>
    <w:rsid w:val="006B2FA7"/>
    <w:rsid w:val="006C3C05"/>
    <w:rsid w:val="006C5AE8"/>
    <w:rsid w:val="006D379E"/>
    <w:rsid w:val="006E2531"/>
    <w:rsid w:val="006E2CCE"/>
    <w:rsid w:val="006E3B4D"/>
    <w:rsid w:val="006E7487"/>
    <w:rsid w:val="007031B5"/>
    <w:rsid w:val="00716BF9"/>
    <w:rsid w:val="007278BD"/>
    <w:rsid w:val="00733FC3"/>
    <w:rsid w:val="00734B04"/>
    <w:rsid w:val="00735B36"/>
    <w:rsid w:val="00752780"/>
    <w:rsid w:val="00784D1C"/>
    <w:rsid w:val="007868D9"/>
    <w:rsid w:val="00792226"/>
    <w:rsid w:val="007940AD"/>
    <w:rsid w:val="00796A2D"/>
    <w:rsid w:val="007A78D4"/>
    <w:rsid w:val="007C2494"/>
    <w:rsid w:val="007E2B8C"/>
    <w:rsid w:val="007E3DD5"/>
    <w:rsid w:val="007F6C66"/>
    <w:rsid w:val="008016AB"/>
    <w:rsid w:val="0082303F"/>
    <w:rsid w:val="00830591"/>
    <w:rsid w:val="00831F3B"/>
    <w:rsid w:val="00836EDB"/>
    <w:rsid w:val="00840967"/>
    <w:rsid w:val="0084130A"/>
    <w:rsid w:val="008515A5"/>
    <w:rsid w:val="00872F79"/>
    <w:rsid w:val="00877860"/>
    <w:rsid w:val="00881305"/>
    <w:rsid w:val="008954BD"/>
    <w:rsid w:val="008A04F8"/>
    <w:rsid w:val="008A087F"/>
    <w:rsid w:val="008A5CD3"/>
    <w:rsid w:val="008A65C3"/>
    <w:rsid w:val="008B4673"/>
    <w:rsid w:val="008C5FB2"/>
    <w:rsid w:val="008D0A36"/>
    <w:rsid w:val="008D7151"/>
    <w:rsid w:val="008F3713"/>
    <w:rsid w:val="009573FD"/>
    <w:rsid w:val="0096281F"/>
    <w:rsid w:val="00972CC3"/>
    <w:rsid w:val="00974418"/>
    <w:rsid w:val="009813CA"/>
    <w:rsid w:val="00986166"/>
    <w:rsid w:val="00987977"/>
    <w:rsid w:val="009901DF"/>
    <w:rsid w:val="00992531"/>
    <w:rsid w:val="009928F0"/>
    <w:rsid w:val="00997B51"/>
    <w:rsid w:val="009A780E"/>
    <w:rsid w:val="009C2B90"/>
    <w:rsid w:val="009C68B3"/>
    <w:rsid w:val="009E020E"/>
    <w:rsid w:val="009E1EC2"/>
    <w:rsid w:val="009E45C2"/>
    <w:rsid w:val="009F3AC2"/>
    <w:rsid w:val="009F6D22"/>
    <w:rsid w:val="00A00B68"/>
    <w:rsid w:val="00A224FF"/>
    <w:rsid w:val="00A26E14"/>
    <w:rsid w:val="00A31C2D"/>
    <w:rsid w:val="00A4012D"/>
    <w:rsid w:val="00A41A41"/>
    <w:rsid w:val="00A673CF"/>
    <w:rsid w:val="00A71AEB"/>
    <w:rsid w:val="00A83F78"/>
    <w:rsid w:val="00A9062A"/>
    <w:rsid w:val="00A91BFA"/>
    <w:rsid w:val="00A96D67"/>
    <w:rsid w:val="00AB3AC0"/>
    <w:rsid w:val="00AB6B6D"/>
    <w:rsid w:val="00AD0AC6"/>
    <w:rsid w:val="00AD3B96"/>
    <w:rsid w:val="00AE4339"/>
    <w:rsid w:val="00B00A59"/>
    <w:rsid w:val="00B106B6"/>
    <w:rsid w:val="00B14568"/>
    <w:rsid w:val="00B272C1"/>
    <w:rsid w:val="00B2749F"/>
    <w:rsid w:val="00B3153C"/>
    <w:rsid w:val="00B364A8"/>
    <w:rsid w:val="00B36986"/>
    <w:rsid w:val="00B552A3"/>
    <w:rsid w:val="00B55FB7"/>
    <w:rsid w:val="00B57EAA"/>
    <w:rsid w:val="00B742C8"/>
    <w:rsid w:val="00B94D78"/>
    <w:rsid w:val="00B959F8"/>
    <w:rsid w:val="00BC746F"/>
    <w:rsid w:val="00BD06C1"/>
    <w:rsid w:val="00BE4635"/>
    <w:rsid w:val="00BF5755"/>
    <w:rsid w:val="00BF7579"/>
    <w:rsid w:val="00C0401E"/>
    <w:rsid w:val="00C0792D"/>
    <w:rsid w:val="00C35BE5"/>
    <w:rsid w:val="00C35D7C"/>
    <w:rsid w:val="00C43C2C"/>
    <w:rsid w:val="00C455B3"/>
    <w:rsid w:val="00C45E51"/>
    <w:rsid w:val="00C55D02"/>
    <w:rsid w:val="00C61444"/>
    <w:rsid w:val="00C64258"/>
    <w:rsid w:val="00C65A05"/>
    <w:rsid w:val="00C727B1"/>
    <w:rsid w:val="00C802F5"/>
    <w:rsid w:val="00C82C7C"/>
    <w:rsid w:val="00C94786"/>
    <w:rsid w:val="00CA2122"/>
    <w:rsid w:val="00CB5212"/>
    <w:rsid w:val="00CC34E6"/>
    <w:rsid w:val="00CC7B26"/>
    <w:rsid w:val="00CF294F"/>
    <w:rsid w:val="00CF3009"/>
    <w:rsid w:val="00D00A53"/>
    <w:rsid w:val="00D02B9E"/>
    <w:rsid w:val="00D0515C"/>
    <w:rsid w:val="00D06B1C"/>
    <w:rsid w:val="00D125DA"/>
    <w:rsid w:val="00D268F8"/>
    <w:rsid w:val="00D301CF"/>
    <w:rsid w:val="00D37C9D"/>
    <w:rsid w:val="00D44557"/>
    <w:rsid w:val="00D53825"/>
    <w:rsid w:val="00D65F50"/>
    <w:rsid w:val="00D77910"/>
    <w:rsid w:val="00DB529C"/>
    <w:rsid w:val="00DC49A6"/>
    <w:rsid w:val="00DD7B2B"/>
    <w:rsid w:val="00DE00BF"/>
    <w:rsid w:val="00DE1E1A"/>
    <w:rsid w:val="00DF08C0"/>
    <w:rsid w:val="00DF77AD"/>
    <w:rsid w:val="00E103F1"/>
    <w:rsid w:val="00E10E23"/>
    <w:rsid w:val="00E13A02"/>
    <w:rsid w:val="00E149EC"/>
    <w:rsid w:val="00E43A4D"/>
    <w:rsid w:val="00E46149"/>
    <w:rsid w:val="00E56D0F"/>
    <w:rsid w:val="00E7283D"/>
    <w:rsid w:val="00E8297F"/>
    <w:rsid w:val="00E912BB"/>
    <w:rsid w:val="00EB0DC5"/>
    <w:rsid w:val="00EB52CF"/>
    <w:rsid w:val="00EB7C14"/>
    <w:rsid w:val="00ED74F6"/>
    <w:rsid w:val="00EE610C"/>
    <w:rsid w:val="00EE7C14"/>
    <w:rsid w:val="00EF4B84"/>
    <w:rsid w:val="00EF59BA"/>
    <w:rsid w:val="00F04F62"/>
    <w:rsid w:val="00F173F1"/>
    <w:rsid w:val="00F203FA"/>
    <w:rsid w:val="00F24F16"/>
    <w:rsid w:val="00F2624D"/>
    <w:rsid w:val="00F347BF"/>
    <w:rsid w:val="00F52DF0"/>
    <w:rsid w:val="00F56632"/>
    <w:rsid w:val="00F60F07"/>
    <w:rsid w:val="00F70DF5"/>
    <w:rsid w:val="00F71A99"/>
    <w:rsid w:val="00F7423E"/>
    <w:rsid w:val="00F8268F"/>
    <w:rsid w:val="00F86483"/>
    <w:rsid w:val="00F90847"/>
    <w:rsid w:val="00F94C05"/>
    <w:rsid w:val="00FA5B85"/>
    <w:rsid w:val="00FB0D36"/>
    <w:rsid w:val="00FD0873"/>
    <w:rsid w:val="00FE07A8"/>
    <w:rsid w:val="0C885F26"/>
    <w:rsid w:val="24677D13"/>
    <w:rsid w:val="30025C78"/>
    <w:rsid w:val="5FA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221129"/>
  <w15:docId w15:val="{1833DE03-7116-F540-8C5A-9BD1DB2A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01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90847"/>
    <w:pPr>
      <w:keepNext/>
      <w:keepLines/>
      <w:numPr>
        <w:numId w:val="14"/>
      </w:numPr>
      <w:spacing w:before="240" w:after="0" w:line="480" w:lineRule="auto"/>
      <w:ind w:left="432" w:hanging="432"/>
      <w:outlineLvl w:val="0"/>
    </w:pPr>
    <w:rPr>
      <w:rFonts w:asciiTheme="minorBidi" w:eastAsiaTheme="majorEastAsia" w:hAnsiTheme="minorBidi" w:cstheme="majorBidi"/>
      <w:color w:val="000000" w:themeColor="text1"/>
      <w:sz w:val="32"/>
      <w:szCs w:val="32"/>
    </w:rPr>
  </w:style>
  <w:style w:type="paragraph" w:styleId="Heading2">
    <w:name w:val="heading 2"/>
    <w:aliases w:val="CH2"/>
    <w:basedOn w:val="Heading1"/>
    <w:next w:val="Normal"/>
    <w:link w:val="Heading2Char"/>
    <w:autoRedefine/>
    <w:uiPriority w:val="9"/>
    <w:unhideWhenUsed/>
    <w:qFormat/>
    <w:rsid w:val="00C64258"/>
    <w:pPr>
      <w:numPr>
        <w:ilvl w:val="1"/>
        <w:numId w:val="12"/>
      </w:numPr>
      <w:spacing w:before="40"/>
      <w:outlineLvl w:val="1"/>
    </w:pPr>
    <w:rPr>
      <w:b/>
      <w:sz w:val="24"/>
      <w:szCs w:val="26"/>
    </w:rPr>
  </w:style>
  <w:style w:type="paragraph" w:styleId="Heading3">
    <w:name w:val="heading 3"/>
    <w:aliases w:val="CH2.1.1"/>
    <w:basedOn w:val="Heading2"/>
    <w:next w:val="Normal"/>
    <w:link w:val="Heading3Char"/>
    <w:autoRedefine/>
    <w:uiPriority w:val="9"/>
    <w:unhideWhenUsed/>
    <w:qFormat/>
    <w:rsid w:val="00C64258"/>
    <w:pPr>
      <w:numPr>
        <w:ilvl w:val="2"/>
        <w:numId w:val="15"/>
      </w:numPr>
      <w:ind w:left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258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258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258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258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258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258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401E"/>
  </w:style>
  <w:style w:type="paragraph" w:styleId="BalloonText">
    <w:name w:val="Balloon Text"/>
    <w:basedOn w:val="Normal"/>
    <w:link w:val="BalloonTextChar"/>
    <w:uiPriority w:val="99"/>
    <w:semiHidden/>
    <w:unhideWhenUsed/>
    <w:rsid w:val="00C040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1E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0401E"/>
    <w:pPr>
      <w:numPr>
        <w:numId w:val="1"/>
      </w:numPr>
      <w:spacing w:after="200" w:line="480" w:lineRule="auto"/>
    </w:pPr>
    <w:rPr>
      <w:rFonts w:ascii="Arial" w:hAnsi="Arial"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01E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C0401E"/>
    <w:pPr>
      <w:spacing w:line="240" w:lineRule="auto"/>
      <w:jc w:val="both"/>
    </w:pPr>
    <w:rPr>
      <w:rFonts w:ascii="Times" w:hAnsi="Times" w:cs="Arial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0401E"/>
    <w:rPr>
      <w:rFonts w:ascii="Times" w:hAnsi="Times" w:cs="Arial"/>
      <w:noProof/>
      <w:szCs w:val="22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C0401E"/>
    <w:pPr>
      <w:spacing w:after="0"/>
      <w:jc w:val="center"/>
    </w:pPr>
    <w:rPr>
      <w:rFonts w:ascii="Times" w:hAnsi="Times" w:cs="Arial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0401E"/>
    <w:rPr>
      <w:rFonts w:ascii="Times" w:hAnsi="Times" w:cs="Arial"/>
      <w:noProof/>
      <w:szCs w:val="22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0401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1E"/>
    <w:rPr>
      <w:sz w:val="20"/>
      <w:szCs w:val="20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C0401E"/>
    <w:pPr>
      <w:spacing w:before="120" w:after="60" w:line="480" w:lineRule="auto"/>
    </w:pPr>
    <w:rPr>
      <w:rFonts w:ascii="Times" w:hAnsi="Times"/>
      <w:b/>
      <w:szCs w:val="20"/>
    </w:rPr>
  </w:style>
  <w:style w:type="character" w:customStyle="1" w:styleId="FAAuthorInfoSubtitleChar">
    <w:name w:val="FA_Author_Info_Subtitle Char"/>
    <w:link w:val="FAAuthorInfoSubtitle"/>
    <w:rsid w:val="00C0401E"/>
    <w:rPr>
      <w:rFonts w:ascii="Times" w:hAnsi="Times"/>
      <w:b/>
      <w:sz w:val="22"/>
      <w:szCs w:val="20"/>
    </w:rPr>
  </w:style>
  <w:style w:type="paragraph" w:customStyle="1" w:styleId="FACorrespondingAuthorFootnote">
    <w:name w:val="FA_Corresponding_Author_Footnote"/>
    <w:basedOn w:val="Normal"/>
    <w:next w:val="Normal"/>
    <w:rsid w:val="00C0401E"/>
    <w:pPr>
      <w:spacing w:after="200" w:line="480" w:lineRule="auto"/>
      <w:jc w:val="both"/>
    </w:pPr>
    <w:rPr>
      <w:rFonts w:ascii="Times" w:hAnsi="Times"/>
      <w:szCs w:val="20"/>
    </w:rPr>
  </w:style>
  <w:style w:type="paragraph" w:styleId="Footer">
    <w:name w:val="footer"/>
    <w:basedOn w:val="Normal"/>
    <w:link w:val="FooterChar"/>
    <w:uiPriority w:val="99"/>
    <w:unhideWhenUsed/>
    <w:rsid w:val="00C0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01E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1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01E"/>
    <w:rPr>
      <w:sz w:val="22"/>
      <w:szCs w:val="22"/>
    </w:rPr>
  </w:style>
  <w:style w:type="paragraph" w:customStyle="1" w:styleId="Heading1-NoNumber">
    <w:name w:val="Heading 1 - No Number"/>
    <w:next w:val="Normal"/>
    <w:link w:val="Heading1-NoNumberChar"/>
    <w:autoRedefine/>
    <w:qFormat/>
    <w:rsid w:val="00C0401E"/>
    <w:pPr>
      <w:spacing w:before="120" w:after="240"/>
      <w:jc w:val="center"/>
    </w:pPr>
    <w:rPr>
      <w:rFonts w:ascii="Times New Roman" w:eastAsia="Times New Roman" w:hAnsi="Times New Roman" w:cs="Arial"/>
      <w:bCs/>
      <w:smallCaps/>
      <w:color w:val="000000" w:themeColor="text1"/>
      <w:kern w:val="32"/>
      <w:sz w:val="36"/>
      <w:szCs w:val="28"/>
      <w:lang w:val="en-US"/>
    </w:rPr>
  </w:style>
  <w:style w:type="character" w:customStyle="1" w:styleId="Heading1-NoNumberChar">
    <w:name w:val="Heading 1 - No Number Char"/>
    <w:basedOn w:val="Heading1Char"/>
    <w:link w:val="Heading1-NoNumber"/>
    <w:rsid w:val="00C0401E"/>
    <w:rPr>
      <w:rFonts w:ascii="Times New Roman" w:eastAsia="Times New Roman" w:hAnsi="Times New Roman" w:cs="Arial"/>
      <w:bCs/>
      <w:smallCaps/>
      <w:color w:val="000000" w:themeColor="text1"/>
      <w:kern w:val="32"/>
      <w:sz w:val="36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90847"/>
    <w:rPr>
      <w:rFonts w:asciiTheme="minorBidi" w:eastAsiaTheme="majorEastAsia" w:hAnsiTheme="minorBidi" w:cstheme="majorBidi"/>
      <w:color w:val="000000" w:themeColor="text1"/>
      <w:sz w:val="32"/>
      <w:szCs w:val="32"/>
    </w:rPr>
  </w:style>
  <w:style w:type="character" w:customStyle="1" w:styleId="Heading2Char">
    <w:name w:val="Heading 2 Char"/>
    <w:aliases w:val="CH2 Char"/>
    <w:basedOn w:val="DefaultParagraphFont"/>
    <w:link w:val="Heading2"/>
    <w:uiPriority w:val="9"/>
    <w:rsid w:val="00C64258"/>
    <w:rPr>
      <w:rFonts w:ascii="Arial" w:eastAsiaTheme="majorEastAsia" w:hAnsi="Arial" w:cstheme="majorBidi"/>
      <w:b/>
      <w:color w:val="000000" w:themeColor="text1"/>
      <w:spacing w:val="-10"/>
      <w:kern w:val="28"/>
      <w:szCs w:val="26"/>
    </w:rPr>
  </w:style>
  <w:style w:type="character" w:customStyle="1" w:styleId="Heading3Char">
    <w:name w:val="Heading 3 Char"/>
    <w:aliases w:val="CH2.1.1 Char"/>
    <w:basedOn w:val="DefaultParagraphFont"/>
    <w:link w:val="Heading3"/>
    <w:uiPriority w:val="9"/>
    <w:rsid w:val="00C64258"/>
    <w:rPr>
      <w:rFonts w:ascii="Arial" w:eastAsiaTheme="majorEastAsia" w:hAnsi="Arial" w:cstheme="majorBidi"/>
      <w:b/>
      <w:color w:val="000000" w:themeColor="text1"/>
      <w:spacing w:val="-10"/>
      <w:kern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401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401E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401E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401E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40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40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0401E"/>
    <w:rPr>
      <w:color w:val="0563C1" w:themeColor="hyperlink"/>
      <w:u w:val="single"/>
    </w:rPr>
  </w:style>
  <w:style w:type="paragraph" w:styleId="List">
    <w:name w:val="List"/>
    <w:basedOn w:val="Normal"/>
    <w:uiPriority w:val="99"/>
    <w:unhideWhenUsed/>
    <w:qFormat/>
    <w:rsid w:val="00C0401E"/>
    <w:pPr>
      <w:numPr>
        <w:numId w:val="3"/>
      </w:numPr>
      <w:spacing w:line="480" w:lineRule="auto"/>
      <w:contextualSpacing/>
    </w:pPr>
    <w:rPr>
      <w:rFonts w:ascii="Arial" w:hAnsi="Arial"/>
      <w:color w:val="000000" w:themeColor="text1"/>
    </w:rPr>
  </w:style>
  <w:style w:type="paragraph" w:styleId="ListParagraph">
    <w:name w:val="List Paragraph"/>
    <w:basedOn w:val="Heading1"/>
    <w:uiPriority w:val="34"/>
    <w:qFormat/>
    <w:rsid w:val="00C0401E"/>
    <w:pPr>
      <w:numPr>
        <w:numId w:val="4"/>
      </w:numPr>
    </w:pPr>
  </w:style>
  <w:style w:type="paragraph" w:styleId="NoSpacing">
    <w:name w:val="No Spacing"/>
    <w:uiPriority w:val="1"/>
    <w:qFormat/>
    <w:rsid w:val="00C0401E"/>
    <w:rPr>
      <w:lang w:val="en-US"/>
    </w:rPr>
  </w:style>
  <w:style w:type="paragraph" w:styleId="NormalWeb">
    <w:name w:val="Normal (Web)"/>
    <w:basedOn w:val="Normal"/>
    <w:uiPriority w:val="99"/>
    <w:unhideWhenUsed/>
    <w:rsid w:val="00C0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0401E"/>
  </w:style>
  <w:style w:type="character" w:styleId="Strong">
    <w:name w:val="Strong"/>
    <w:basedOn w:val="DefaultParagraphFont"/>
    <w:uiPriority w:val="22"/>
    <w:qFormat/>
    <w:rsid w:val="00C0401E"/>
    <w:rPr>
      <w:b/>
      <w:bCs/>
    </w:rPr>
  </w:style>
  <w:style w:type="numbering" w:customStyle="1" w:styleId="Style1">
    <w:name w:val="Style1"/>
    <w:basedOn w:val="NoList"/>
    <w:uiPriority w:val="99"/>
    <w:rsid w:val="00C0401E"/>
    <w:pPr>
      <w:numPr>
        <w:numId w:val="5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C040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401E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TAMainText">
    <w:name w:val="TA_Main_Text"/>
    <w:basedOn w:val="Normal"/>
    <w:rsid w:val="00C0401E"/>
    <w:pPr>
      <w:spacing w:line="480" w:lineRule="auto"/>
      <w:ind w:firstLine="202"/>
      <w:jc w:val="both"/>
    </w:pPr>
    <w:rPr>
      <w:rFonts w:ascii="Times" w:hAnsi="Times"/>
      <w:szCs w:val="20"/>
    </w:rPr>
  </w:style>
  <w:style w:type="table" w:styleId="TableGrid">
    <w:name w:val="Table Grid"/>
    <w:basedOn w:val="TableNormal"/>
    <w:uiPriority w:val="39"/>
    <w:rsid w:val="00C0401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C0401E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0401E"/>
    <w:pPr>
      <w:numPr>
        <w:numId w:val="6"/>
      </w:numPr>
      <w:spacing w:after="0" w:line="480" w:lineRule="auto"/>
      <w:contextualSpacing/>
    </w:pPr>
    <w:rPr>
      <w:rFonts w:asciiTheme="minorBidi" w:eastAsiaTheme="majorEastAsia" w:hAnsiTheme="minorBid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401E"/>
    <w:rPr>
      <w:rFonts w:asciiTheme="minorBidi" w:eastAsiaTheme="majorEastAsia" w:hAnsiTheme="minorBidi" w:cstheme="majorBidi"/>
      <w:b/>
      <w:spacing w:val="-10"/>
      <w:kern w:val="28"/>
      <w:sz w:val="28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C0401E"/>
    <w:pPr>
      <w:spacing w:before="120" w:after="0"/>
    </w:pPr>
    <w:rPr>
      <w:rFonts w:cstheme="minorHAnsi"/>
      <w:b/>
      <w:bCs/>
      <w:i/>
      <w:iC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C0401E"/>
    <w:pPr>
      <w:tabs>
        <w:tab w:val="left" w:pos="880"/>
        <w:tab w:val="right" w:leader="dot" w:pos="9010"/>
      </w:tabs>
      <w:spacing w:before="120" w:after="0"/>
      <w:ind w:left="220"/>
    </w:pPr>
    <w:rPr>
      <w:rFonts w:cstheme="minorHAnsi"/>
      <w:noProof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C0401E"/>
    <w:pPr>
      <w:spacing w:after="0"/>
      <w:ind w:left="440"/>
    </w:pPr>
    <w:rPr>
      <w:rFonts w:cstheme="minorHAnsi"/>
      <w:sz w:val="20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0401E"/>
    <w:pPr>
      <w:spacing w:after="0"/>
      <w:ind w:left="660"/>
    </w:pPr>
    <w:rPr>
      <w:rFonts w:cstheme="minorHAnsi"/>
      <w:sz w:val="20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0401E"/>
    <w:pPr>
      <w:spacing w:after="0"/>
      <w:ind w:left="880"/>
    </w:pPr>
    <w:rPr>
      <w:rFonts w:cstheme="minorHAnsi"/>
      <w:sz w:val="20"/>
      <w:szCs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0401E"/>
    <w:pPr>
      <w:spacing w:after="0"/>
      <w:ind w:left="1100"/>
    </w:pPr>
    <w:rPr>
      <w:rFonts w:cstheme="minorHAnsi"/>
      <w:sz w:val="20"/>
      <w:szCs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0401E"/>
    <w:pPr>
      <w:spacing w:after="0"/>
      <w:ind w:left="1320"/>
    </w:pPr>
    <w:rPr>
      <w:rFonts w:cstheme="minorHAnsi"/>
      <w:sz w:val="20"/>
      <w:szCs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0401E"/>
    <w:pPr>
      <w:spacing w:after="0"/>
      <w:ind w:left="1540"/>
    </w:pPr>
    <w:rPr>
      <w:rFonts w:cstheme="minorHAnsi"/>
      <w:sz w:val="20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0401E"/>
    <w:pPr>
      <w:spacing w:after="0"/>
      <w:ind w:left="1760"/>
    </w:pPr>
    <w:rPr>
      <w:rFonts w:cstheme="minorHAnsi"/>
      <w:sz w:val="20"/>
      <w:szCs w:val="24"/>
    </w:rPr>
  </w:style>
  <w:style w:type="paragraph" w:styleId="TOCHeading">
    <w:name w:val="TOC Heading"/>
    <w:basedOn w:val="Normal"/>
    <w:next w:val="Normal"/>
    <w:link w:val="TOCHeadingChar"/>
    <w:uiPriority w:val="39"/>
    <w:unhideWhenUsed/>
    <w:qFormat/>
    <w:rsid w:val="00C0401E"/>
    <w:pPr>
      <w:numPr>
        <w:numId w:val="7"/>
      </w:numPr>
      <w:spacing w:before="360" w:after="360" w:line="480" w:lineRule="auto"/>
    </w:pPr>
    <w:rPr>
      <w:rFonts w:ascii="Arial" w:hAnsi="Arial"/>
      <w:bCs/>
      <w:sz w:val="24"/>
      <w:szCs w:val="28"/>
      <w:lang w:val="en-US"/>
    </w:rPr>
  </w:style>
  <w:style w:type="character" w:customStyle="1" w:styleId="TOCHeadingChar">
    <w:name w:val="TOC Heading Char"/>
    <w:basedOn w:val="DefaultParagraphFont"/>
    <w:link w:val="TOCHeading"/>
    <w:uiPriority w:val="39"/>
    <w:rsid w:val="00C0401E"/>
    <w:rPr>
      <w:rFonts w:ascii="Arial" w:hAnsi="Arial"/>
      <w:bCs/>
      <w:szCs w:val="28"/>
      <w:lang w:val="en-US"/>
    </w:rPr>
  </w:style>
  <w:style w:type="character" w:customStyle="1" w:styleId="UnresolvedMention1">
    <w:name w:val="Unresolved Mention1"/>
    <w:basedOn w:val="DefaultParagraphFont"/>
    <w:uiPriority w:val="99"/>
    <w:unhideWhenUsed/>
    <w:rsid w:val="00C0401E"/>
    <w:rPr>
      <w:color w:val="605E5C"/>
      <w:shd w:val="clear" w:color="auto" w:fill="E1DFDD"/>
    </w:rPr>
  </w:style>
  <w:style w:type="paragraph" w:customStyle="1" w:styleId="Style4">
    <w:name w:val="Style4"/>
    <w:basedOn w:val="Heading2"/>
    <w:autoRedefine/>
    <w:qFormat/>
    <w:rsid w:val="00C64258"/>
    <w:pPr>
      <w:keepNext w:val="0"/>
      <w:keepLines w:val="0"/>
      <w:numPr>
        <w:numId w:val="8"/>
      </w:numPr>
      <w:spacing w:before="240" w:after="240" w:line="240" w:lineRule="auto"/>
    </w:pPr>
    <w:rPr>
      <w:rFonts w:ascii="Arial" w:eastAsia="Times New Roman" w:hAnsi="Arial" w:cs="Arial"/>
      <w:bCs/>
      <w:smallCaps/>
      <w:kern w:val="32"/>
      <w:lang w:val="en-US"/>
    </w:rPr>
  </w:style>
  <w:style w:type="paragraph" w:customStyle="1" w:styleId="BBAuthorName">
    <w:name w:val="BB_Author_Name"/>
    <w:basedOn w:val="Normal"/>
    <w:next w:val="BCAuthorAddress"/>
    <w:rsid w:val="00097FDD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  <w:lang w:val="en-US"/>
    </w:rPr>
  </w:style>
  <w:style w:type="paragraph" w:customStyle="1" w:styleId="BCAuthorAddress">
    <w:name w:val="BC_Author_Address"/>
    <w:basedOn w:val="Normal"/>
    <w:next w:val="Normal"/>
    <w:rsid w:val="00097FDD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DAbstract">
    <w:name w:val="BD_Abstract"/>
    <w:basedOn w:val="Normal"/>
    <w:next w:val="TAMainText"/>
    <w:rsid w:val="00097FDD"/>
    <w:pPr>
      <w:spacing w:before="360" w:after="36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ESupportingInformation">
    <w:name w:val="TE_Supporting_Information"/>
    <w:basedOn w:val="Normal"/>
    <w:next w:val="Normal"/>
    <w:rsid w:val="00097FDD"/>
    <w:pPr>
      <w:spacing w:after="200" w:line="480" w:lineRule="auto"/>
      <w:ind w:firstLine="187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FReferencesSection">
    <w:name w:val="TF_References_Section"/>
    <w:basedOn w:val="Normal"/>
    <w:rsid w:val="00097FDD"/>
    <w:pPr>
      <w:spacing w:after="200" w:line="480" w:lineRule="auto"/>
      <w:ind w:firstLine="187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DAcknowledgments">
    <w:name w:val="TD_Acknowledgments"/>
    <w:basedOn w:val="Normal"/>
    <w:next w:val="Normal"/>
    <w:rsid w:val="00097FDD"/>
    <w:pPr>
      <w:spacing w:before="200" w:after="20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FBC97F-F0E3-0049-BFED-AB8A4DB2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6097</Words>
  <Characters>34757</Characters>
  <Application>Microsoft Office Word</Application>
  <DocSecurity>0</DocSecurity>
  <Lines>289</Lines>
  <Paragraphs>81</Paragraphs>
  <ScaleCrop>false</ScaleCrop>
  <Company/>
  <LinksUpToDate>false</LinksUpToDate>
  <CharactersWithSpaces>40773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 BAYER</dc:creator>
  <cp:keywords/>
  <dc:description/>
  <cp:lastModifiedBy>Jason Dutton</cp:lastModifiedBy>
  <cp:revision>51</cp:revision>
  <cp:lastPrinted>2020-01-07T02:31:00Z</cp:lastPrinted>
  <dcterms:created xsi:type="dcterms:W3CDTF">2019-12-10T07:04:00Z</dcterms:created>
  <dcterms:modified xsi:type="dcterms:W3CDTF">2020-01-14T03:55:00Z</dcterms:modified>
</cp:coreProperties>
</file>