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6BF5" w:rsidRPr="008B1C29" w:rsidRDefault="00185CAA" w:rsidP="00212EBF">
      <w:pPr>
        <w:pStyle w:val="FootnoteText"/>
        <w:spacing w:line="360" w:lineRule="auto"/>
        <w:contextualSpacing/>
        <w:jc w:val="center"/>
        <w:rPr>
          <w:rFonts w:ascii="Times New Roman" w:eastAsia="PMingLiU-ExtB" w:hAnsi="Times New Roman"/>
          <w:b/>
          <w:sz w:val="24"/>
          <w:szCs w:val="24"/>
        </w:rPr>
      </w:pPr>
      <w:proofErr w:type="spellStart"/>
      <w:r w:rsidRPr="008B1C29">
        <w:rPr>
          <w:rFonts w:ascii="Times New Roman" w:eastAsia="PMingLiU-ExtB" w:hAnsi="Times New Roman"/>
          <w:b/>
          <w:sz w:val="24"/>
          <w:szCs w:val="24"/>
        </w:rPr>
        <w:t>Xiong</w:t>
      </w:r>
      <w:proofErr w:type="spellEnd"/>
      <w:r w:rsidR="00A134AD">
        <w:rPr>
          <w:rFonts w:ascii="Times New Roman" w:eastAsia="PMingLiU-ExtB" w:hAnsi="Times New Roman"/>
          <w:b/>
          <w:sz w:val="24"/>
          <w:szCs w:val="24"/>
        </w:rPr>
        <w:t xml:space="preserve"> </w:t>
      </w:r>
      <w:proofErr w:type="spellStart"/>
      <w:r w:rsidRPr="008B1C29">
        <w:rPr>
          <w:rFonts w:ascii="Times New Roman" w:eastAsia="PMingLiU-ExtB" w:hAnsi="Times New Roman"/>
          <w:b/>
          <w:sz w:val="24"/>
          <w:szCs w:val="24"/>
        </w:rPr>
        <w:t>Shili</w:t>
      </w:r>
      <w:proofErr w:type="spellEnd"/>
      <w:r w:rsidR="00FE0870" w:rsidRPr="008B1C29">
        <w:rPr>
          <w:rFonts w:ascii="Times New Roman" w:eastAsia="PMingLiU-ExtB" w:hAnsi="Times New Roman"/>
          <w:b/>
          <w:sz w:val="24"/>
          <w:szCs w:val="24"/>
        </w:rPr>
        <w:t xml:space="preserve"> on Why Reality Cannot be Sought Independent of Phenomena</w:t>
      </w:r>
    </w:p>
    <w:p w:rsidR="000041EE" w:rsidRPr="008B1C29" w:rsidRDefault="000041EE" w:rsidP="00FB548B">
      <w:pPr>
        <w:spacing w:line="360" w:lineRule="auto"/>
        <w:contextualSpacing/>
        <w:jc w:val="center"/>
        <w:rPr>
          <w:rFonts w:eastAsia="PMingLiU-ExtB"/>
          <w:lang w:eastAsia="zh-TW"/>
        </w:rPr>
      </w:pPr>
    </w:p>
    <w:p w:rsidR="00185CAA" w:rsidRPr="008B1C29" w:rsidRDefault="00185CAA" w:rsidP="00FB548B">
      <w:pPr>
        <w:spacing w:line="360" w:lineRule="auto"/>
        <w:contextualSpacing/>
        <w:rPr>
          <w:rFonts w:eastAsia="PMingLiU-ExtB"/>
          <w:lang w:eastAsia="zh-TW"/>
        </w:rPr>
      </w:pPr>
    </w:p>
    <w:p w:rsidR="005E3D17" w:rsidRPr="008B1C29" w:rsidRDefault="005E3D17" w:rsidP="005E3D17">
      <w:pPr>
        <w:spacing w:line="360" w:lineRule="auto"/>
        <w:contextualSpacing/>
        <w:rPr>
          <w:lang w:eastAsia="zh-TW"/>
        </w:rPr>
      </w:pPr>
      <w:r w:rsidRPr="008B1C29">
        <w:rPr>
          <w:lang w:eastAsia="zh-TW"/>
        </w:rPr>
        <w:t>From at least the fourth century onward, Chinese philosophy</w:t>
      </w:r>
      <w:r w:rsidR="00BB2FA9">
        <w:rPr>
          <w:lang w:eastAsia="zh-TW"/>
        </w:rPr>
        <w:t xml:space="preserve"> </w:t>
      </w:r>
      <w:r w:rsidRPr="008B1C29">
        <w:rPr>
          <w:lang w:eastAsia="zh-TW"/>
        </w:rPr>
        <w:t>has been fundamentally shaped by ideas and constructs derived from Indian Buddhism. Nodal developments in Chinese philosophy from the fifth through to the thirteenth centuries and beyond drew on these constructs for inspiration and renewal, even as these constructs became naturalized/Sinicized/</w:t>
      </w:r>
      <w:proofErr w:type="spellStart"/>
      <w:r w:rsidRPr="008B1C29">
        <w:rPr>
          <w:lang w:eastAsia="zh-TW"/>
        </w:rPr>
        <w:t>Sinified</w:t>
      </w:r>
      <w:proofErr w:type="spellEnd"/>
      <w:r w:rsidRPr="008B1C29">
        <w:rPr>
          <w:lang w:eastAsia="zh-TW"/>
        </w:rPr>
        <w:t xml:space="preserve"> and their Indian </w:t>
      </w:r>
      <w:r w:rsidR="00AF7755" w:rsidRPr="008B1C29">
        <w:rPr>
          <w:lang w:eastAsia="zh-TW"/>
        </w:rPr>
        <w:t>‘</w:t>
      </w:r>
      <w:r w:rsidRPr="008B1C29">
        <w:rPr>
          <w:lang w:eastAsia="zh-TW"/>
        </w:rPr>
        <w:t>genetic markers</w:t>
      </w:r>
      <w:r w:rsidR="00AF7755" w:rsidRPr="008B1C29">
        <w:rPr>
          <w:lang w:eastAsia="zh-TW"/>
        </w:rPr>
        <w:t>’</w:t>
      </w:r>
      <w:r w:rsidRPr="008B1C29">
        <w:rPr>
          <w:lang w:eastAsia="zh-TW"/>
        </w:rPr>
        <w:t xml:space="preserve"> became effaced (but not erased) over time. </w:t>
      </w:r>
    </w:p>
    <w:p w:rsidR="005E3D17" w:rsidRPr="008B1C29" w:rsidRDefault="005E3D17" w:rsidP="00A741BF">
      <w:pPr>
        <w:spacing w:line="360" w:lineRule="auto"/>
        <w:contextualSpacing/>
        <w:rPr>
          <w:lang w:eastAsia="zh-TW"/>
        </w:rPr>
      </w:pPr>
      <w:r w:rsidRPr="008B1C29">
        <w:rPr>
          <w:lang w:eastAsia="zh-TW"/>
        </w:rPr>
        <w:tab/>
        <w:t>This legacy has provided Chinese philosophy (and indeed East Asian philosophy) with a wealth of sophisticated ideas about such fundamental metaphysical topics as identity and difference, constancy and change, transcendence and immanence, one and many, monism and dualism, the noumenal and the phenomenal.</w:t>
      </w:r>
      <w:r w:rsidR="00BB2FA9">
        <w:rPr>
          <w:lang w:eastAsia="zh-TW"/>
        </w:rPr>
        <w:t xml:space="preserve"> </w:t>
      </w:r>
      <w:proofErr w:type="spellStart"/>
      <w:r w:rsidRPr="008B1C29">
        <w:rPr>
          <w:lang w:eastAsia="zh-TW"/>
        </w:rPr>
        <w:t>Xiong</w:t>
      </w:r>
      <w:proofErr w:type="spellEnd"/>
      <w:r w:rsidR="00BB2FA9">
        <w:rPr>
          <w:lang w:eastAsia="zh-TW"/>
        </w:rPr>
        <w:t xml:space="preserve"> </w:t>
      </w:r>
      <w:proofErr w:type="spellStart"/>
      <w:r w:rsidRPr="008B1C29">
        <w:rPr>
          <w:lang w:eastAsia="zh-TW"/>
        </w:rPr>
        <w:t>Shili</w:t>
      </w:r>
      <w:proofErr w:type="spellEnd"/>
      <w:r w:rsidRPr="008B1C29">
        <w:t>熊十力</w:t>
      </w:r>
      <w:r w:rsidRPr="008B1C29">
        <w:rPr>
          <w:rFonts w:eastAsia="PMingLiU-ExtB"/>
        </w:rPr>
        <w:t xml:space="preserve"> (1885-1968</w:t>
      </w:r>
      <w:r w:rsidRPr="008B1C29">
        <w:rPr>
          <w:rFonts w:eastAsia="PMingLiU-ExtB"/>
          <w:lang w:eastAsia="zh-TW"/>
        </w:rPr>
        <w:t xml:space="preserve">) </w:t>
      </w:r>
      <w:r w:rsidRPr="008B1C29">
        <w:rPr>
          <w:lang w:eastAsia="zh-TW"/>
        </w:rPr>
        <w:t>is a particularly compelling example of how this legacy continues to be of relevance in the ongoing creation of Chinese philosophy.</w:t>
      </w:r>
    </w:p>
    <w:p w:rsidR="006A25F8" w:rsidRPr="008B1C29" w:rsidRDefault="005E3D17" w:rsidP="00A741BF">
      <w:pPr>
        <w:spacing w:line="360" w:lineRule="auto"/>
        <w:contextualSpacing/>
        <w:rPr>
          <w:lang w:eastAsia="zh-TW"/>
        </w:rPr>
      </w:pPr>
      <w:r w:rsidRPr="008B1C29">
        <w:rPr>
          <w:lang w:eastAsia="zh-TW"/>
        </w:rPr>
        <w:tab/>
      </w:r>
      <w:r w:rsidR="00CD37C1" w:rsidRPr="008B1C29">
        <w:rPr>
          <w:rFonts w:eastAsia="PMingLiU-ExtB"/>
        </w:rPr>
        <w:t xml:space="preserve">In China, </w:t>
      </w:r>
      <w:proofErr w:type="spellStart"/>
      <w:r w:rsidR="00CD37C1" w:rsidRPr="008B1C29">
        <w:rPr>
          <w:rFonts w:eastAsia="PMingLiU-ExtB"/>
        </w:rPr>
        <w:t>Xiong</w:t>
      </w:r>
      <w:proofErr w:type="spellEnd"/>
      <w:r w:rsidR="00CD37C1" w:rsidRPr="008B1C29">
        <w:rPr>
          <w:rFonts w:eastAsia="PMingLiU-ExtB"/>
        </w:rPr>
        <w:t xml:space="preserve"> is typically regarded as one of the most important philosophers of the twentieth-century.</w:t>
      </w:r>
      <w:r w:rsidR="006A25F8" w:rsidRPr="008B1C29">
        <w:rPr>
          <w:rFonts w:eastAsia="PMingLiU"/>
          <w:lang w:val="en-AU" w:eastAsia="zh-TW"/>
        </w:rPr>
        <w:t xml:space="preserve">Like the Song </w:t>
      </w:r>
      <w:r w:rsidR="006A25F8" w:rsidRPr="008B1C29">
        <w:rPr>
          <w:rFonts w:eastAsia="PMingLiU"/>
          <w:i/>
          <w:lang w:val="en-AU" w:eastAsia="zh-TW"/>
        </w:rPr>
        <w:t>Neo</w:t>
      </w:r>
      <w:r w:rsidR="006A25F8" w:rsidRPr="008B1C29">
        <w:rPr>
          <w:rFonts w:eastAsia="PMingLiU"/>
          <w:lang w:val="en-AU" w:eastAsia="zh-TW"/>
        </w:rPr>
        <w:t xml:space="preserve">-Confucian Zhu Xi </w:t>
      </w:r>
      <w:r w:rsidR="003D4DBF" w:rsidRPr="008B1C29">
        <w:rPr>
          <w:rFonts w:eastAsia="PMingLiU"/>
          <w:lang w:val="en-AU" w:eastAsia="zh-TW"/>
        </w:rPr>
        <w:t>朱熹</w:t>
      </w:r>
      <w:r w:rsidR="006A25F8" w:rsidRPr="008B1C29">
        <w:rPr>
          <w:rFonts w:eastAsia="PMingLiU"/>
          <w:lang w:val="en-AU" w:eastAsia="zh-TW"/>
        </w:rPr>
        <w:t xml:space="preserve">(1130-1200) before him and the modern </w:t>
      </w:r>
      <w:r w:rsidR="006A25F8" w:rsidRPr="008B1C29">
        <w:rPr>
          <w:rFonts w:eastAsia="PMingLiU"/>
          <w:i/>
          <w:lang w:val="en-AU" w:eastAsia="zh-TW"/>
        </w:rPr>
        <w:t>New</w:t>
      </w:r>
      <w:r w:rsidR="006A25F8" w:rsidRPr="008B1C29">
        <w:rPr>
          <w:rFonts w:eastAsia="PMingLiU"/>
          <w:lang w:val="en-AU" w:eastAsia="zh-TW"/>
        </w:rPr>
        <w:t xml:space="preserve"> Confucian </w:t>
      </w:r>
      <w:proofErr w:type="spellStart"/>
      <w:r w:rsidR="006A25F8" w:rsidRPr="008B1C29">
        <w:rPr>
          <w:rFonts w:eastAsia="PMingLiU"/>
          <w:lang w:val="en-AU" w:eastAsia="zh-TW"/>
        </w:rPr>
        <w:t>MouZongsan</w:t>
      </w:r>
      <w:proofErr w:type="spellEnd"/>
      <w:r w:rsidR="003D4DBF" w:rsidRPr="008B1C29">
        <w:rPr>
          <w:rFonts w:eastAsia="PMingLiU"/>
          <w:lang w:val="en-AU" w:eastAsia="zh-TW"/>
        </w:rPr>
        <w:t>牟宗三</w:t>
      </w:r>
      <w:r w:rsidR="003D4DBF" w:rsidRPr="008B1C29">
        <w:rPr>
          <w:rFonts w:eastAsia="PMingLiU"/>
          <w:lang w:eastAsia="zh-TW"/>
        </w:rPr>
        <w:t xml:space="preserve">(1909-1995) </w:t>
      </w:r>
      <w:r w:rsidR="006A25F8" w:rsidRPr="008B1C29">
        <w:rPr>
          <w:rFonts w:eastAsia="PMingLiU"/>
          <w:lang w:val="en-AU" w:eastAsia="zh-TW"/>
        </w:rPr>
        <w:t xml:space="preserve">after him, </w:t>
      </w:r>
      <w:proofErr w:type="spellStart"/>
      <w:r w:rsidR="006A25F8" w:rsidRPr="008B1C29">
        <w:rPr>
          <w:rFonts w:eastAsia="PMingLiU"/>
          <w:lang w:val="en-AU" w:eastAsia="zh-TW"/>
        </w:rPr>
        <w:t>Xiong</w:t>
      </w:r>
      <w:proofErr w:type="spellEnd"/>
      <w:r w:rsidR="006A25F8" w:rsidRPr="008B1C29">
        <w:rPr>
          <w:rFonts w:eastAsia="PMingLiU"/>
          <w:lang w:val="en-AU" w:eastAsia="zh-TW"/>
        </w:rPr>
        <w:t xml:space="preserve"> was a system builder</w:t>
      </w:r>
      <w:r w:rsidR="006961BC" w:rsidRPr="008B1C29">
        <w:rPr>
          <w:rFonts w:eastAsia="PMingLiU"/>
          <w:lang w:val="en-AU" w:eastAsia="zh-TW"/>
        </w:rPr>
        <w:t>. He</w:t>
      </w:r>
      <w:r w:rsidR="00BB2FA9">
        <w:rPr>
          <w:rFonts w:eastAsia="PMingLiU"/>
          <w:lang w:val="en-AU" w:eastAsia="zh-TW"/>
        </w:rPr>
        <w:t xml:space="preserve"> </w:t>
      </w:r>
      <w:r w:rsidR="00E853D4" w:rsidRPr="008B1C29">
        <w:rPr>
          <w:rFonts w:eastAsia="PMingLiU"/>
          <w:lang w:val="en-AU" w:eastAsia="zh-TW"/>
        </w:rPr>
        <w:t>drew</w:t>
      </w:r>
      <w:r w:rsidR="00BB2FA9">
        <w:rPr>
          <w:rFonts w:eastAsia="PMingLiU"/>
          <w:lang w:val="en-AU" w:eastAsia="zh-TW"/>
        </w:rPr>
        <w:t xml:space="preserve"> </w:t>
      </w:r>
      <w:proofErr w:type="spellStart"/>
      <w:r w:rsidR="00991148" w:rsidRPr="008B1C29">
        <w:rPr>
          <w:rFonts w:eastAsia="PMingLiU"/>
          <w:lang w:val="en-AU" w:eastAsia="zh-TW"/>
        </w:rPr>
        <w:t>syncretic</w:t>
      </w:r>
      <w:r w:rsidR="00543ECE" w:rsidRPr="008B1C29">
        <w:rPr>
          <w:rFonts w:eastAsia="PMingLiU"/>
          <w:lang w:val="en-AU" w:eastAsia="zh-TW"/>
        </w:rPr>
        <w:t>ally</w:t>
      </w:r>
      <w:proofErr w:type="spellEnd"/>
      <w:r w:rsidR="00BB2FA9">
        <w:rPr>
          <w:rFonts w:eastAsia="PMingLiU"/>
          <w:lang w:val="en-AU" w:eastAsia="zh-TW"/>
        </w:rPr>
        <w:t xml:space="preserve"> </w:t>
      </w:r>
      <w:r w:rsidR="00E853D4" w:rsidRPr="008B1C29">
        <w:rPr>
          <w:rFonts w:eastAsia="PMingLiU"/>
          <w:lang w:val="en-AU" w:eastAsia="zh-TW"/>
        </w:rPr>
        <w:t xml:space="preserve">on </w:t>
      </w:r>
      <w:r w:rsidR="006A25F8" w:rsidRPr="008B1C29">
        <w:rPr>
          <w:rFonts w:eastAsia="PMingLiU"/>
          <w:lang w:val="en-AU" w:eastAsia="zh-TW"/>
        </w:rPr>
        <w:t xml:space="preserve">a diverse range of </w:t>
      </w:r>
      <w:r w:rsidR="006961BC" w:rsidRPr="008B1C29">
        <w:rPr>
          <w:rFonts w:eastAsia="PMingLiU"/>
          <w:lang w:val="en-AU" w:eastAsia="zh-TW"/>
        </w:rPr>
        <w:t>resources</w:t>
      </w:r>
      <w:r w:rsidR="006A25F8" w:rsidRPr="008B1C29">
        <w:rPr>
          <w:rFonts w:eastAsia="PMingLiU"/>
          <w:lang w:val="en-AU" w:eastAsia="zh-TW"/>
        </w:rPr>
        <w:t xml:space="preserve"> in the Chinese philosophical tradition to construct his own overarching metaphysical vision. </w:t>
      </w:r>
      <w:r w:rsidR="006A25F8" w:rsidRPr="008B1C29">
        <w:rPr>
          <w:rFonts w:eastAsia="PMingLiU"/>
          <w:iCs/>
        </w:rPr>
        <w:t xml:space="preserve">He was particularly inspired by the view </w:t>
      </w:r>
      <w:r w:rsidR="006A25F8" w:rsidRPr="008B1C29">
        <w:rPr>
          <w:rFonts w:eastAsia="PMingLiU"/>
        </w:rPr>
        <w:t xml:space="preserve">found in </w:t>
      </w:r>
      <w:proofErr w:type="spellStart"/>
      <w:r w:rsidR="006A25F8" w:rsidRPr="008B1C29">
        <w:rPr>
          <w:rFonts w:eastAsia="PMingLiU"/>
          <w:i/>
        </w:rPr>
        <w:t>Yijing</w:t>
      </w:r>
      <w:proofErr w:type="spellEnd"/>
      <w:r w:rsidR="006A25F8" w:rsidRPr="008B1C29">
        <w:rPr>
          <w:rFonts w:eastAsia="PMingLiU"/>
          <w:lang w:eastAsia="zh-TW"/>
        </w:rPr>
        <w:t>易經</w:t>
      </w:r>
      <w:r w:rsidR="006A25F8" w:rsidRPr="008B1C29">
        <w:rPr>
          <w:rFonts w:eastAsia="PMingLiU"/>
          <w:lang w:eastAsia="zh-TW"/>
        </w:rPr>
        <w:t>(</w:t>
      </w:r>
      <w:r w:rsidR="006A25F8" w:rsidRPr="008B1C29">
        <w:rPr>
          <w:rFonts w:eastAsia="PMingLiU"/>
        </w:rPr>
        <w:t>Book of Change) that the cosmos is perpetually and vigorously changing</w:t>
      </w:r>
      <w:r w:rsidR="006A25F8" w:rsidRPr="008B1C29">
        <w:rPr>
          <w:rFonts w:eastAsia="PMingLiU"/>
          <w:i/>
        </w:rPr>
        <w:t xml:space="preserve">. </w:t>
      </w:r>
      <w:r w:rsidR="006A25F8" w:rsidRPr="008B1C29">
        <w:rPr>
          <w:rFonts w:eastAsia="PMingLiU"/>
        </w:rPr>
        <w:t xml:space="preserve"> He also subscribed to the notion of the mind as inherently enlightened, </w:t>
      </w:r>
      <w:r w:rsidR="006A25F8" w:rsidRPr="008B1C29">
        <w:rPr>
          <w:rFonts w:eastAsia="PMingLiU"/>
          <w:lang w:eastAsia="zh-TW"/>
        </w:rPr>
        <w:t xml:space="preserve">but obscured by defilements, </w:t>
      </w:r>
      <w:r w:rsidR="006A25F8" w:rsidRPr="008B1C29">
        <w:rPr>
          <w:rFonts w:eastAsia="PMingLiU"/>
        </w:rPr>
        <w:t>a view common to several Sinitic systems of Buddhist thought—</w:t>
      </w:r>
      <w:proofErr w:type="spellStart"/>
      <w:r w:rsidR="006A25F8" w:rsidRPr="008B1C29">
        <w:rPr>
          <w:rFonts w:eastAsia="PMingLiU"/>
        </w:rPr>
        <w:t>Tiantai</w:t>
      </w:r>
      <w:proofErr w:type="spellEnd"/>
      <w:r w:rsidR="006A25F8" w:rsidRPr="008B1C29">
        <w:rPr>
          <w:rFonts w:eastAsia="PMingLiU"/>
        </w:rPr>
        <w:t xml:space="preserve">, </w:t>
      </w:r>
      <w:proofErr w:type="spellStart"/>
      <w:r w:rsidR="006A25F8" w:rsidRPr="008B1C29">
        <w:rPr>
          <w:rFonts w:eastAsia="PMingLiU"/>
        </w:rPr>
        <w:t>Huayan</w:t>
      </w:r>
      <w:r w:rsidR="006A25F8" w:rsidRPr="008B1C29">
        <w:rPr>
          <w:rFonts w:eastAsia="PMingLiU"/>
          <w:lang w:eastAsia="zh-TW"/>
        </w:rPr>
        <w:t>,and</w:t>
      </w:r>
      <w:proofErr w:type="spellEnd"/>
      <w:r w:rsidR="006A25F8" w:rsidRPr="008B1C29">
        <w:rPr>
          <w:rFonts w:eastAsia="PMingLiU"/>
          <w:lang w:eastAsia="zh-TW"/>
        </w:rPr>
        <w:t xml:space="preserve"> </w:t>
      </w:r>
      <w:r w:rsidR="006A25F8" w:rsidRPr="008B1C29">
        <w:rPr>
          <w:rFonts w:eastAsia="PMingLiU"/>
        </w:rPr>
        <w:t xml:space="preserve">Chan—influenced by the </w:t>
      </w:r>
      <w:proofErr w:type="spellStart"/>
      <w:r w:rsidR="006A25F8" w:rsidRPr="008B1C29">
        <w:rPr>
          <w:rFonts w:eastAsia="PMingLiU"/>
          <w:i/>
          <w:iCs/>
        </w:rPr>
        <w:t>Dashengqixinlun</w:t>
      </w:r>
      <w:proofErr w:type="spellEnd"/>
      <w:r w:rsidR="006A25F8" w:rsidRPr="008B1C29">
        <w:rPr>
          <w:rFonts w:eastAsia="PMingLiU"/>
        </w:rPr>
        <w:t>大乘起信論</w:t>
      </w:r>
      <w:r w:rsidR="006A25F8" w:rsidRPr="008B1C29">
        <w:rPr>
          <w:rFonts w:eastAsia="PMingLiU"/>
        </w:rPr>
        <w:t xml:space="preserve"> (</w:t>
      </w:r>
      <w:r w:rsidR="006A25F8" w:rsidRPr="008B1C29">
        <w:rPr>
          <w:rFonts w:eastAsia="PMingLiU"/>
          <w:iCs/>
        </w:rPr>
        <w:t xml:space="preserve">The Awakening of </w:t>
      </w:r>
      <w:proofErr w:type="spellStart"/>
      <w:r w:rsidR="006A25F8" w:rsidRPr="008B1C29">
        <w:rPr>
          <w:rFonts w:eastAsia="PMingLiU"/>
          <w:iCs/>
        </w:rPr>
        <w:t>Mahāyāna</w:t>
      </w:r>
      <w:proofErr w:type="spellEnd"/>
      <w:r w:rsidR="006A25F8" w:rsidRPr="008B1C29">
        <w:rPr>
          <w:rFonts w:eastAsia="PMingLiU"/>
          <w:iCs/>
        </w:rPr>
        <w:t xml:space="preserve"> Faith</w:t>
      </w:r>
      <w:r w:rsidR="006A25F8" w:rsidRPr="008B1C29">
        <w:rPr>
          <w:rFonts w:eastAsia="PMingLiU"/>
        </w:rPr>
        <w:t>).</w:t>
      </w:r>
      <w:r w:rsidR="006A25F8" w:rsidRPr="008B1C29">
        <w:rPr>
          <w:rFonts w:eastAsia="PMingLiU"/>
          <w:lang w:eastAsia="zh-TW"/>
        </w:rPr>
        <w:t xml:space="preserve">This was also a view that shaped Neo-Confucian philosophy, as indeed does much else in Sinitic Buddhist philosophy. </w:t>
      </w:r>
    </w:p>
    <w:p w:rsidR="00E2632A" w:rsidRPr="008B1C29" w:rsidRDefault="006A25F8" w:rsidP="00E34900">
      <w:pPr>
        <w:spacing w:line="360" w:lineRule="auto"/>
        <w:ind w:firstLine="720"/>
        <w:contextualSpacing/>
        <w:rPr>
          <w:rFonts w:eastAsia="PMingLiU"/>
          <w:lang w:val="en-AU" w:eastAsia="zh-TW"/>
        </w:rPr>
      </w:pPr>
      <w:proofErr w:type="spellStart"/>
      <w:r w:rsidRPr="008B1C29">
        <w:rPr>
          <w:rFonts w:eastAsia="PMingLiU"/>
          <w:lang w:val="en-AU" w:eastAsia="zh-TW"/>
        </w:rPr>
        <w:t>Xiong</w:t>
      </w:r>
      <w:proofErr w:type="spellEnd"/>
      <w:r w:rsidRPr="008B1C29">
        <w:rPr>
          <w:rFonts w:eastAsia="PMingLiU"/>
          <w:lang w:val="en-AU" w:eastAsia="zh-TW"/>
        </w:rPr>
        <w:t xml:space="preserve"> never realized his goal of con</w:t>
      </w:r>
      <w:r w:rsidR="006961BC" w:rsidRPr="008B1C29">
        <w:rPr>
          <w:rFonts w:eastAsia="PMingLiU"/>
          <w:lang w:val="en-AU" w:eastAsia="zh-TW"/>
        </w:rPr>
        <w:t>s</w:t>
      </w:r>
      <w:r w:rsidRPr="008B1C29">
        <w:rPr>
          <w:rFonts w:eastAsia="PMingLiU"/>
          <w:lang w:val="en-AU" w:eastAsia="zh-TW"/>
        </w:rPr>
        <w:t xml:space="preserve">tructing an epistemology but he did construct an ontology. </w:t>
      </w:r>
      <w:r w:rsidR="00093240" w:rsidRPr="008B1C29">
        <w:rPr>
          <w:lang w:eastAsia="zh-TW"/>
        </w:rPr>
        <w:t xml:space="preserve">The central metaphysical problem </w:t>
      </w:r>
      <w:proofErr w:type="spellStart"/>
      <w:r w:rsidR="00093240" w:rsidRPr="008B1C29">
        <w:rPr>
          <w:lang w:eastAsia="zh-TW"/>
        </w:rPr>
        <w:t>Xiong</w:t>
      </w:r>
      <w:proofErr w:type="spellEnd"/>
      <w:r w:rsidR="00093240" w:rsidRPr="008B1C29">
        <w:rPr>
          <w:lang w:eastAsia="zh-TW"/>
        </w:rPr>
        <w:t xml:space="preserve"> grappled with in the </w:t>
      </w:r>
      <w:r w:rsidR="00093240" w:rsidRPr="008B1C29">
        <w:rPr>
          <w:i/>
          <w:lang w:eastAsia="zh-TW"/>
        </w:rPr>
        <w:t>New Treatise</w:t>
      </w:r>
      <w:r w:rsidR="00093240" w:rsidRPr="008B1C29">
        <w:rPr>
          <w:lang w:eastAsia="zh-TW"/>
        </w:rPr>
        <w:t xml:space="preserve">—and indeed throughout his life—was the </w:t>
      </w:r>
      <w:r w:rsidR="00093240" w:rsidRPr="008B1C29">
        <w:rPr>
          <w:rFonts w:eastAsia="PMingLiU-ExtB"/>
          <w:lang w:eastAsia="zh-TW"/>
        </w:rPr>
        <w:t xml:space="preserve">relation between the ontological and </w:t>
      </w:r>
      <w:r w:rsidR="00093240" w:rsidRPr="008B1C29">
        <w:rPr>
          <w:rFonts w:eastAsia="PMingLiU-ExtB"/>
          <w:lang w:eastAsia="zh-TW"/>
        </w:rPr>
        <w:lastRenderedPageBreak/>
        <w:t xml:space="preserve">the phenomenal. </w:t>
      </w:r>
      <w:r w:rsidR="00417D52" w:rsidRPr="008B1C29">
        <w:rPr>
          <w:rFonts w:eastAsia="PMingLiU"/>
          <w:lang w:eastAsia="zh-TW"/>
        </w:rPr>
        <w:t xml:space="preserve">Opposed to ontological dualism </w:t>
      </w:r>
      <w:r w:rsidR="00BC7303" w:rsidRPr="008B1C29">
        <w:rPr>
          <w:rFonts w:eastAsia="PMingLiU"/>
          <w:lang w:eastAsia="zh-TW"/>
        </w:rPr>
        <w:t>and</w:t>
      </w:r>
      <w:r w:rsidR="00417D52" w:rsidRPr="008B1C29">
        <w:rPr>
          <w:rFonts w:eastAsia="PMingLiU"/>
          <w:lang w:eastAsia="zh-TW"/>
        </w:rPr>
        <w:t xml:space="preserve"> pluralism, he was an ontological monist but in a particular sense—his monism is not reducible to a single quality or characterization</w:t>
      </w:r>
      <w:r w:rsidR="0007308A" w:rsidRPr="008B1C29">
        <w:rPr>
          <w:rFonts w:eastAsia="PMingLiU"/>
          <w:lang w:eastAsia="zh-TW"/>
        </w:rPr>
        <w:t>.</w:t>
      </w:r>
      <w:r w:rsidR="00817FE6" w:rsidRPr="008B1C29">
        <w:rPr>
          <w:rStyle w:val="FootnoteReference"/>
        </w:rPr>
        <w:footnoteReference w:id="1"/>
      </w:r>
      <w:r w:rsidR="0007308A" w:rsidRPr="008B1C29">
        <w:rPr>
          <w:rFonts w:eastAsia="PMingLiU"/>
          <w:lang w:eastAsia="zh-TW"/>
        </w:rPr>
        <w:t xml:space="preserve"> It might be best characterized as a type of </w:t>
      </w:r>
      <w:r w:rsidR="0007308A" w:rsidRPr="008B1C29">
        <w:t xml:space="preserve">monism-as-holism. </w:t>
      </w:r>
      <w:proofErr w:type="spellStart"/>
      <w:r w:rsidR="00BC7303" w:rsidRPr="008B1C29">
        <w:rPr>
          <w:rFonts w:eastAsia="PMingLiU-ExtB"/>
          <w:lang w:eastAsia="zh-TW"/>
        </w:rPr>
        <w:t>Xiong</w:t>
      </w:r>
      <w:proofErr w:type="spellEnd"/>
      <w:r w:rsidR="00BB2FA9">
        <w:rPr>
          <w:rFonts w:eastAsia="PMingLiU-ExtB"/>
          <w:lang w:eastAsia="zh-TW"/>
        </w:rPr>
        <w:t xml:space="preserve"> </w:t>
      </w:r>
      <w:r w:rsidR="00093240" w:rsidRPr="008B1C29">
        <w:rPr>
          <w:rFonts w:eastAsia="PMingLiU-ExtB"/>
          <w:lang w:eastAsia="zh-TW"/>
        </w:rPr>
        <w:t>sought to develop an ontological monism that was combined with a</w:t>
      </w:r>
      <w:r w:rsidR="0007308A" w:rsidRPr="008B1C29">
        <w:rPr>
          <w:rFonts w:eastAsia="PMingLiU-ExtB"/>
          <w:lang w:eastAsia="zh-TW"/>
        </w:rPr>
        <w:t>n</w:t>
      </w:r>
      <w:r w:rsidR="00BB2FA9">
        <w:rPr>
          <w:rFonts w:eastAsia="PMingLiU-ExtB"/>
          <w:lang w:eastAsia="zh-TW"/>
        </w:rPr>
        <w:t xml:space="preserve"> </w:t>
      </w:r>
      <w:r w:rsidR="0007308A" w:rsidRPr="008B1C29">
        <w:rPr>
          <w:rFonts w:eastAsia="PMingLiU-ExtB"/>
          <w:lang w:eastAsia="zh-TW"/>
        </w:rPr>
        <w:t>epistemological</w:t>
      </w:r>
      <w:r w:rsidR="005502F1" w:rsidRPr="008B1C29">
        <w:rPr>
          <w:rFonts w:eastAsia="PMingLiU-ExtB"/>
          <w:lang w:eastAsia="zh-TW"/>
        </w:rPr>
        <w:t xml:space="preserve"> dualism, </w:t>
      </w:r>
      <w:r w:rsidR="00093240" w:rsidRPr="008B1C29">
        <w:rPr>
          <w:rFonts w:eastAsia="PMingLiU-ExtB"/>
          <w:lang w:eastAsia="zh-TW"/>
        </w:rPr>
        <w:t>experienced through ultimate truth and conventio</w:t>
      </w:r>
      <w:r w:rsidR="005502F1" w:rsidRPr="008B1C29">
        <w:rPr>
          <w:rFonts w:eastAsia="PMingLiU-ExtB"/>
          <w:lang w:eastAsia="zh-TW"/>
        </w:rPr>
        <w:t>nal truth</w:t>
      </w:r>
      <w:r w:rsidR="00093240" w:rsidRPr="008B1C29">
        <w:rPr>
          <w:rFonts w:eastAsia="PMingLiU-ExtB"/>
          <w:lang w:eastAsia="zh-TW"/>
        </w:rPr>
        <w:t xml:space="preserve">. </w:t>
      </w:r>
      <w:r w:rsidR="00E34900" w:rsidRPr="008B1C29">
        <w:rPr>
          <w:rFonts w:eastAsia="PMingLiU-ExtB"/>
          <w:lang w:eastAsia="zh-TW"/>
        </w:rPr>
        <w:t>The distinction between ultimate and conventional truth is central to much in Buddhist philosophy. Conventional truth tells us how things are conventionally, according to linguistic and conceptual conventions. Ultimate truth tells us of how things really are ultimately, beyond the limitations of conceptual and linguistic conventions.</w:t>
      </w:r>
    </w:p>
    <w:p w:rsidR="00BF2DF5" w:rsidRPr="008B1C29" w:rsidRDefault="00BA682F" w:rsidP="00272F56">
      <w:pPr>
        <w:spacing w:line="360" w:lineRule="auto"/>
        <w:ind w:firstLine="720"/>
        <w:contextualSpacing/>
        <w:rPr>
          <w:rFonts w:eastAsiaTheme="minorEastAsia"/>
        </w:rPr>
      </w:pPr>
      <w:r w:rsidRPr="008B1C29">
        <w:rPr>
          <w:rFonts w:eastAsia="PMingLiU"/>
          <w:lang w:val="en-AU" w:eastAsia="zh-TW"/>
        </w:rPr>
        <w:t>In intro</w:t>
      </w:r>
      <w:r w:rsidR="00373D24" w:rsidRPr="008B1C29">
        <w:rPr>
          <w:rFonts w:eastAsia="PMingLiU"/>
          <w:lang w:val="en-AU" w:eastAsia="zh-TW"/>
        </w:rPr>
        <w:t xml:space="preserve">ducing </w:t>
      </w:r>
      <w:proofErr w:type="spellStart"/>
      <w:r w:rsidR="00373D24" w:rsidRPr="008B1C29">
        <w:rPr>
          <w:rFonts w:eastAsia="PMingLiU"/>
          <w:lang w:val="en-AU" w:eastAsia="zh-TW"/>
        </w:rPr>
        <w:t>Xiong’s</w:t>
      </w:r>
      <w:proofErr w:type="spellEnd"/>
      <w:r w:rsidR="00373D24" w:rsidRPr="008B1C29">
        <w:rPr>
          <w:rFonts w:eastAsia="PMingLiU"/>
          <w:lang w:val="en-AU" w:eastAsia="zh-TW"/>
        </w:rPr>
        <w:t xml:space="preserve"> monism, the p</w:t>
      </w:r>
      <w:r w:rsidR="00817FE6" w:rsidRPr="008B1C29">
        <w:rPr>
          <w:rFonts w:eastAsia="PMingLiU"/>
          <w:lang w:val="en-AU" w:eastAsia="zh-TW"/>
        </w:rPr>
        <w:t>aper</w:t>
      </w:r>
      <w:r w:rsidRPr="008B1C29">
        <w:rPr>
          <w:rFonts w:eastAsia="PMingLiU"/>
          <w:lang w:val="en-AU" w:eastAsia="zh-TW"/>
        </w:rPr>
        <w:t xml:space="preserve"> is structured around </w:t>
      </w:r>
      <w:r w:rsidR="00817FE6" w:rsidRPr="008B1C29">
        <w:rPr>
          <w:rFonts w:eastAsia="PMingLiU"/>
          <w:lang w:val="en-AU" w:eastAsia="zh-TW"/>
        </w:rPr>
        <w:t>his</w:t>
      </w:r>
      <w:r w:rsidR="00BB2FA9">
        <w:rPr>
          <w:rFonts w:eastAsia="PMingLiU"/>
          <w:lang w:val="en-AU" w:eastAsia="zh-TW"/>
        </w:rPr>
        <w:t xml:space="preserve"> </w:t>
      </w:r>
      <w:r w:rsidR="00BF2DF5" w:rsidRPr="008B1C29">
        <w:rPr>
          <w:rFonts w:eastAsia="PMingLiU"/>
          <w:lang w:val="en-AU" w:eastAsia="zh-TW"/>
        </w:rPr>
        <w:t>engagement</w:t>
      </w:r>
      <w:r w:rsidRPr="008B1C29">
        <w:rPr>
          <w:rFonts w:eastAsia="PMingLiU"/>
          <w:lang w:val="en-AU" w:eastAsia="zh-TW"/>
        </w:rPr>
        <w:t xml:space="preserve"> with different traditions of Buddhist philosophy. </w:t>
      </w:r>
      <w:r w:rsidR="00BE736F" w:rsidRPr="008B1C29">
        <w:rPr>
          <w:rFonts w:eastAsia="PMingLiU"/>
          <w:lang w:eastAsia="zh-TW"/>
        </w:rPr>
        <w:t>I am not going to address the Confucian elements in his thought</w:t>
      </w:r>
      <w:r w:rsidR="00272F56" w:rsidRPr="008B1C29">
        <w:rPr>
          <w:rFonts w:eastAsia="PMingLiU"/>
          <w:lang w:eastAsia="zh-TW"/>
        </w:rPr>
        <w:t>—</w:t>
      </w:r>
      <w:r w:rsidR="00BE736F" w:rsidRPr="008B1C29">
        <w:rPr>
          <w:rFonts w:eastAsia="PMingLiU"/>
          <w:lang w:eastAsia="zh-TW"/>
        </w:rPr>
        <w:t xml:space="preserve">the Buddhist elements </w:t>
      </w:r>
      <w:r w:rsidR="00272F56" w:rsidRPr="008B1C29">
        <w:rPr>
          <w:rFonts w:eastAsia="PMingLiU"/>
          <w:lang w:eastAsia="zh-TW"/>
        </w:rPr>
        <w:t xml:space="preserve">are </w:t>
      </w:r>
      <w:r w:rsidR="00BE736F" w:rsidRPr="008B1C29">
        <w:rPr>
          <w:rFonts w:eastAsia="PMingLiU"/>
          <w:lang w:eastAsia="zh-TW"/>
        </w:rPr>
        <w:t xml:space="preserve">complex enough. </w:t>
      </w:r>
      <w:r w:rsidRPr="008B1C29">
        <w:rPr>
          <w:rFonts w:eastAsia="PMingLiU"/>
          <w:lang w:val="en-AU" w:eastAsia="zh-TW"/>
        </w:rPr>
        <w:t xml:space="preserve">The first </w:t>
      </w:r>
      <w:r w:rsidR="00901C30" w:rsidRPr="008B1C29">
        <w:rPr>
          <w:rFonts w:eastAsia="PMingLiU"/>
          <w:lang w:val="en-AU" w:eastAsia="zh-TW"/>
        </w:rPr>
        <w:t xml:space="preserve">and major </w:t>
      </w:r>
      <w:r w:rsidRPr="008B1C29">
        <w:rPr>
          <w:rFonts w:eastAsia="PMingLiU"/>
          <w:lang w:val="en-AU" w:eastAsia="zh-TW"/>
        </w:rPr>
        <w:t>part of the p</w:t>
      </w:r>
      <w:r w:rsidR="00373D24" w:rsidRPr="008B1C29">
        <w:rPr>
          <w:rFonts w:eastAsia="PMingLiU"/>
          <w:lang w:val="en-AU" w:eastAsia="zh-TW"/>
        </w:rPr>
        <w:t>resentation</w:t>
      </w:r>
      <w:r w:rsidRPr="008B1C29">
        <w:rPr>
          <w:rFonts w:eastAsia="PMingLiU"/>
          <w:lang w:val="en-AU" w:eastAsia="zh-TW"/>
        </w:rPr>
        <w:t xml:space="preserve"> introduces </w:t>
      </w:r>
      <w:proofErr w:type="spellStart"/>
      <w:r w:rsidRPr="008B1C29">
        <w:rPr>
          <w:rFonts w:eastAsia="PMingLiU"/>
          <w:lang w:val="en-AU" w:eastAsia="zh-TW"/>
        </w:rPr>
        <w:t>Xiong’s</w:t>
      </w:r>
      <w:proofErr w:type="spellEnd"/>
      <w:r w:rsidRPr="008B1C29">
        <w:rPr>
          <w:rFonts w:eastAsia="PMingLiU"/>
          <w:lang w:val="en-AU" w:eastAsia="zh-TW"/>
        </w:rPr>
        <w:t xml:space="preserve"> critique</w:t>
      </w:r>
      <w:r w:rsidR="00E2632A" w:rsidRPr="008B1C29">
        <w:rPr>
          <w:rFonts w:eastAsia="PMingLiU"/>
          <w:lang w:val="en-AU" w:eastAsia="zh-TW"/>
        </w:rPr>
        <w:t xml:space="preserve"> of </w:t>
      </w:r>
      <w:proofErr w:type="spellStart"/>
      <w:r w:rsidR="00E2632A" w:rsidRPr="008B1C29">
        <w:rPr>
          <w:rFonts w:eastAsia="PMingLiU"/>
          <w:lang w:val="en-AU" w:eastAsia="zh-TW"/>
        </w:rPr>
        <w:t>Yogācāra</w:t>
      </w:r>
      <w:proofErr w:type="spellEnd"/>
      <w:r w:rsidR="00E2632A" w:rsidRPr="008B1C29">
        <w:rPr>
          <w:rFonts w:eastAsia="PMingLiU"/>
          <w:lang w:val="en-AU" w:eastAsia="zh-TW"/>
        </w:rPr>
        <w:t xml:space="preserve"> accounts of consciousness</w:t>
      </w:r>
      <w:r w:rsidR="00272F56" w:rsidRPr="008B1C29">
        <w:rPr>
          <w:rFonts w:eastAsia="PMingLiU"/>
          <w:lang w:val="en-AU" w:eastAsia="zh-TW"/>
        </w:rPr>
        <w:t xml:space="preserve">. The second part introduces his </w:t>
      </w:r>
      <w:r w:rsidR="00901C30" w:rsidRPr="008B1C29">
        <w:rPr>
          <w:rFonts w:eastAsia="PMingLiU"/>
          <w:lang w:val="en-AU" w:eastAsia="zh-TW"/>
        </w:rPr>
        <w:t>understandi</w:t>
      </w:r>
      <w:r w:rsidR="00BF2DF5" w:rsidRPr="008B1C29">
        <w:rPr>
          <w:rFonts w:eastAsia="PMingLiU"/>
          <w:lang w:val="en-AU" w:eastAsia="zh-TW"/>
        </w:rPr>
        <w:t xml:space="preserve">ng of the doctrine of emptiness. I also trace the </w:t>
      </w:r>
      <w:r w:rsidR="00E50C17" w:rsidRPr="008B1C29">
        <w:rPr>
          <w:rFonts w:eastAsia="PMingLiU"/>
          <w:lang w:val="en-AU" w:eastAsia="zh-TW"/>
        </w:rPr>
        <w:t xml:space="preserve">connection </w:t>
      </w:r>
      <w:r w:rsidR="00BF2DF5" w:rsidRPr="008B1C29">
        <w:rPr>
          <w:rFonts w:eastAsia="PMingLiU"/>
          <w:lang w:val="en-AU" w:eastAsia="zh-TW"/>
        </w:rPr>
        <w:t xml:space="preserve">between </w:t>
      </w:r>
      <w:proofErr w:type="spellStart"/>
      <w:r w:rsidR="00BF2DF5" w:rsidRPr="008B1C29">
        <w:rPr>
          <w:rFonts w:eastAsia="PMingLiU"/>
          <w:lang w:val="en-AU" w:eastAsia="zh-TW"/>
        </w:rPr>
        <w:t>Xiong’s</w:t>
      </w:r>
      <w:proofErr w:type="spellEnd"/>
      <w:r w:rsidR="00BF2DF5" w:rsidRPr="008B1C29">
        <w:rPr>
          <w:rFonts w:eastAsia="PMingLiU"/>
          <w:lang w:val="en-AU" w:eastAsia="zh-TW"/>
        </w:rPr>
        <w:t xml:space="preserve"> understand</w:t>
      </w:r>
      <w:r w:rsidR="00480E87" w:rsidRPr="008B1C29">
        <w:rPr>
          <w:rFonts w:eastAsia="PMingLiU"/>
          <w:lang w:val="en-AU" w:eastAsia="zh-TW"/>
        </w:rPr>
        <w:t>ing</w:t>
      </w:r>
      <w:r w:rsidR="00BF2DF5" w:rsidRPr="008B1C29">
        <w:rPr>
          <w:rFonts w:eastAsia="PMingLiU"/>
          <w:lang w:val="en-AU" w:eastAsia="zh-TW"/>
        </w:rPr>
        <w:t xml:space="preserve"> and how the concept of emptiness was understood in </w:t>
      </w:r>
      <w:proofErr w:type="spellStart"/>
      <w:r w:rsidR="00272F56" w:rsidRPr="008B1C29">
        <w:rPr>
          <w:rFonts w:eastAsiaTheme="minorEastAsia"/>
        </w:rPr>
        <w:t>Tathāgatagarbha</w:t>
      </w:r>
      <w:proofErr w:type="spellEnd"/>
      <w:r w:rsidR="00272F56" w:rsidRPr="008B1C29">
        <w:rPr>
          <w:rFonts w:eastAsiaTheme="minorEastAsia"/>
        </w:rPr>
        <w:t xml:space="preserve"> school of Sinitic Budd</w:t>
      </w:r>
      <w:r w:rsidR="00901C30" w:rsidRPr="008B1C29">
        <w:rPr>
          <w:rFonts w:eastAsiaTheme="minorEastAsia"/>
        </w:rPr>
        <w:t>h</w:t>
      </w:r>
      <w:r w:rsidR="00272F56" w:rsidRPr="008B1C29">
        <w:rPr>
          <w:rFonts w:eastAsiaTheme="minorEastAsia"/>
        </w:rPr>
        <w:t>ism.</w:t>
      </w:r>
    </w:p>
    <w:p w:rsidR="00BA682F" w:rsidRPr="008B1C29" w:rsidRDefault="00A741BF" w:rsidP="00272F56">
      <w:pPr>
        <w:spacing w:line="360" w:lineRule="auto"/>
        <w:ind w:firstLine="720"/>
        <w:contextualSpacing/>
        <w:rPr>
          <w:rFonts w:eastAsia="PMingLiU"/>
          <w:lang w:val="en-AU" w:eastAsia="zh-TW"/>
        </w:rPr>
      </w:pPr>
      <w:r w:rsidRPr="008B1C29">
        <w:rPr>
          <w:rFonts w:eastAsia="PMingLiU"/>
          <w:lang w:val="en-AU" w:eastAsia="zh-TW"/>
        </w:rPr>
        <w:t xml:space="preserve">My aim </w:t>
      </w:r>
      <w:r w:rsidR="00373D24" w:rsidRPr="008B1C29">
        <w:rPr>
          <w:rFonts w:eastAsia="PMingLiU"/>
          <w:lang w:val="en-AU" w:eastAsia="zh-TW"/>
        </w:rPr>
        <w:t xml:space="preserve">here </w:t>
      </w:r>
      <w:r w:rsidRPr="008B1C29">
        <w:rPr>
          <w:rFonts w:eastAsia="PMingLiU"/>
          <w:lang w:val="en-AU" w:eastAsia="zh-TW"/>
        </w:rPr>
        <w:t xml:space="preserve">is not to be an advocate or apologist for </w:t>
      </w:r>
      <w:proofErr w:type="spellStart"/>
      <w:r w:rsidRPr="008B1C29">
        <w:rPr>
          <w:rFonts w:eastAsia="PMingLiU"/>
          <w:lang w:val="en-AU" w:eastAsia="zh-TW"/>
        </w:rPr>
        <w:t>Xiong’s</w:t>
      </w:r>
      <w:proofErr w:type="spellEnd"/>
      <w:r w:rsidR="00BB2FA9">
        <w:rPr>
          <w:rFonts w:eastAsia="PMingLiU"/>
          <w:lang w:val="en-AU" w:eastAsia="zh-TW"/>
        </w:rPr>
        <w:t xml:space="preserve"> </w:t>
      </w:r>
      <w:r w:rsidR="00292FAC" w:rsidRPr="008B1C29">
        <w:rPr>
          <w:rFonts w:eastAsia="PMingLiU"/>
          <w:lang w:val="en-AU" w:eastAsia="zh-TW"/>
        </w:rPr>
        <w:t xml:space="preserve">recondite </w:t>
      </w:r>
      <w:r w:rsidR="00543ECE" w:rsidRPr="008B1C29">
        <w:rPr>
          <w:rFonts w:eastAsia="PMingLiU"/>
          <w:lang w:val="en-AU" w:eastAsia="zh-TW"/>
        </w:rPr>
        <w:t>philosophical vision</w:t>
      </w:r>
      <w:r w:rsidRPr="008B1C29">
        <w:rPr>
          <w:rFonts w:eastAsia="PMingLiU"/>
          <w:lang w:val="en-AU" w:eastAsia="zh-TW"/>
        </w:rPr>
        <w:t>. Rather, I seek to provide a charitable interpretation of a major twentieth-century Chinese philosopher’s monistic metaphysics, and in doing so ex</w:t>
      </w:r>
      <w:r w:rsidR="00BF2DF5" w:rsidRPr="008B1C29">
        <w:rPr>
          <w:rFonts w:eastAsia="PMingLiU"/>
          <w:lang w:val="en-AU" w:eastAsia="zh-TW"/>
        </w:rPr>
        <w:t>p</w:t>
      </w:r>
      <w:r w:rsidRPr="008B1C29">
        <w:rPr>
          <w:rFonts w:eastAsia="PMingLiU"/>
          <w:lang w:val="en-AU" w:eastAsia="zh-TW"/>
        </w:rPr>
        <w:t xml:space="preserve">lain why </w:t>
      </w:r>
      <w:r w:rsidR="00BF2DF5" w:rsidRPr="008B1C29">
        <w:rPr>
          <w:rFonts w:eastAsia="PMingLiU"/>
          <w:lang w:val="en-AU" w:eastAsia="zh-TW"/>
        </w:rPr>
        <w:t xml:space="preserve">he </w:t>
      </w:r>
      <w:r w:rsidRPr="008B1C29">
        <w:rPr>
          <w:rFonts w:eastAsia="PMingLiU"/>
          <w:lang w:val="en-AU" w:eastAsia="zh-TW"/>
        </w:rPr>
        <w:t>argued that Reality cannot be sought independent of phenomena</w:t>
      </w:r>
      <w:r w:rsidR="00292FAC" w:rsidRPr="008B1C29">
        <w:rPr>
          <w:rFonts w:eastAsia="PMingLiU"/>
          <w:lang w:val="en-AU" w:eastAsia="zh-TW"/>
        </w:rPr>
        <w:t xml:space="preserve"> even though he also maintained that phenomena are not real</w:t>
      </w:r>
      <w:r w:rsidR="007A3B1D" w:rsidRPr="008B1C29">
        <w:rPr>
          <w:rFonts w:eastAsia="PMingLiU"/>
          <w:lang w:val="en-AU" w:eastAsia="zh-TW"/>
        </w:rPr>
        <w:t>.</w:t>
      </w:r>
    </w:p>
    <w:p w:rsidR="00BA682F" w:rsidRPr="008B1C29" w:rsidRDefault="00BA682F" w:rsidP="00FB548B">
      <w:pPr>
        <w:spacing w:line="360" w:lineRule="auto"/>
        <w:contextualSpacing/>
        <w:rPr>
          <w:rFonts w:eastAsia="PMingLiU"/>
          <w:lang w:val="en-AU" w:eastAsia="zh-TW"/>
        </w:rPr>
      </w:pPr>
    </w:p>
    <w:p w:rsidR="00BE736F" w:rsidRPr="008B1C29" w:rsidRDefault="002955B3" w:rsidP="00676552">
      <w:pPr>
        <w:spacing w:line="360" w:lineRule="auto"/>
        <w:contextualSpacing/>
        <w:rPr>
          <w:rFonts w:eastAsia="PMingLiU"/>
          <w:b/>
          <w:lang w:val="en-AU" w:eastAsia="zh-TW"/>
        </w:rPr>
      </w:pPr>
      <w:r w:rsidRPr="008B1C29">
        <w:rPr>
          <w:rFonts w:eastAsia="PMingLiU"/>
          <w:b/>
          <w:lang w:val="en-AU" w:eastAsia="zh-TW"/>
        </w:rPr>
        <w:t xml:space="preserve">1. </w:t>
      </w:r>
      <w:proofErr w:type="spellStart"/>
      <w:r w:rsidRPr="008B1C29">
        <w:rPr>
          <w:rFonts w:eastAsia="PMingLiU"/>
          <w:b/>
          <w:lang w:val="en-AU" w:eastAsia="zh-TW"/>
        </w:rPr>
        <w:t>Xiong’s</w:t>
      </w:r>
      <w:proofErr w:type="spellEnd"/>
      <w:r w:rsidRPr="008B1C29">
        <w:rPr>
          <w:rFonts w:eastAsia="PMingLiU"/>
          <w:b/>
          <w:lang w:val="en-AU" w:eastAsia="zh-TW"/>
        </w:rPr>
        <w:t xml:space="preserve"> critiques of </w:t>
      </w:r>
      <w:proofErr w:type="spellStart"/>
      <w:r w:rsidRPr="008B1C29">
        <w:rPr>
          <w:rFonts w:eastAsia="PMingLiU"/>
          <w:b/>
          <w:lang w:val="en-AU" w:eastAsia="zh-TW"/>
        </w:rPr>
        <w:t>Yogācāra</w:t>
      </w:r>
      <w:proofErr w:type="spellEnd"/>
    </w:p>
    <w:p w:rsidR="00F850D4" w:rsidRPr="008B1C29" w:rsidRDefault="00BE736F" w:rsidP="00F850D4">
      <w:pPr>
        <w:spacing w:line="360" w:lineRule="auto"/>
        <w:contextualSpacing/>
        <w:rPr>
          <w:rFonts w:eastAsia="PMingLiU"/>
          <w:lang w:val="en-AU" w:eastAsia="zh-TW"/>
        </w:rPr>
      </w:pPr>
      <w:r w:rsidRPr="008B1C29">
        <w:rPr>
          <w:rFonts w:eastAsia="PMingLiU-ExtB"/>
        </w:rPr>
        <w:t xml:space="preserve">Conventionally, </w:t>
      </w:r>
      <w:proofErr w:type="spellStart"/>
      <w:r w:rsidRPr="008B1C29">
        <w:rPr>
          <w:rFonts w:eastAsia="PMingLiU-ExtB"/>
        </w:rPr>
        <w:t>Xiong</w:t>
      </w:r>
      <w:proofErr w:type="spellEnd"/>
      <w:r w:rsidRPr="008B1C29">
        <w:rPr>
          <w:rFonts w:eastAsia="PMingLiU-ExtB"/>
        </w:rPr>
        <w:t xml:space="preserve"> is recognized as a founding figure of the modern New Confucian school of philosophy. </w:t>
      </w:r>
      <w:proofErr w:type="spellStart"/>
      <w:r w:rsidRPr="008B1C29">
        <w:rPr>
          <w:rFonts w:eastAsia="PMingLiU-ExtB"/>
        </w:rPr>
        <w:t>Xiong’s</w:t>
      </w:r>
      <w:proofErr w:type="spellEnd"/>
      <w:r w:rsidRPr="008B1C29">
        <w:rPr>
          <w:rFonts w:eastAsia="PMingLiU-ExtB"/>
        </w:rPr>
        <w:t xml:space="preserve"> philosophical training, however, began with Buddhist philosophy—in particular, </w:t>
      </w:r>
      <w:proofErr w:type="spellStart"/>
      <w:r w:rsidRPr="008B1C29">
        <w:rPr>
          <w:rFonts w:eastAsia="PMingLiU-ExtB"/>
        </w:rPr>
        <w:t>Yogācāra</w:t>
      </w:r>
      <w:proofErr w:type="spellEnd"/>
      <w:r w:rsidRPr="008B1C29">
        <w:rPr>
          <w:rFonts w:eastAsia="PMingLiU-ExtB"/>
        </w:rPr>
        <w:t xml:space="preserve"> Buddhism. </w:t>
      </w:r>
      <w:proofErr w:type="spellStart"/>
      <w:r w:rsidRPr="008B1C29">
        <w:rPr>
          <w:lang w:eastAsia="zh-TW"/>
        </w:rPr>
        <w:t>Yogācāra</w:t>
      </w:r>
      <w:proofErr w:type="spellEnd"/>
      <w:r w:rsidRPr="008B1C29">
        <w:rPr>
          <w:lang w:eastAsia="zh-TW"/>
        </w:rPr>
        <w:t xml:space="preserve"> (</w:t>
      </w:r>
      <w:proofErr w:type="spellStart"/>
      <w:r w:rsidRPr="008B1C29">
        <w:rPr>
          <w:i/>
          <w:lang w:eastAsia="zh-TW"/>
        </w:rPr>
        <w:t>Yuqiexingpai</w:t>
      </w:r>
      <w:proofErr w:type="spellEnd"/>
      <w:r w:rsidRPr="008B1C29">
        <w:rPr>
          <w:lang w:eastAsia="zh-TW"/>
        </w:rPr>
        <w:t>瑜伽行派</w:t>
      </w:r>
      <w:r w:rsidRPr="008B1C29">
        <w:rPr>
          <w:lang w:eastAsia="zh-TW"/>
        </w:rPr>
        <w:t xml:space="preserve">; yogic practice) is one of the two most influential philosophical systems of Indian Buddhism, along with </w:t>
      </w:r>
      <w:proofErr w:type="spellStart"/>
      <w:r w:rsidRPr="008B1C29">
        <w:rPr>
          <w:lang w:eastAsia="zh-TW"/>
        </w:rPr>
        <w:t>Madhyamaka</w:t>
      </w:r>
      <w:proofErr w:type="spellEnd"/>
      <w:r w:rsidRPr="008B1C29">
        <w:rPr>
          <w:lang w:eastAsia="zh-TW"/>
        </w:rPr>
        <w:t xml:space="preserve">. </w:t>
      </w:r>
      <w:r w:rsidRPr="008B1C29">
        <w:rPr>
          <w:rFonts w:eastAsia="PMingLiU-ExtB"/>
        </w:rPr>
        <w:t xml:space="preserve">Introduced into China as early as the fifth century, </w:t>
      </w:r>
      <w:r w:rsidRPr="008B1C29">
        <w:rPr>
          <w:rFonts w:eastAsia="PMingLiU-ExtB"/>
        </w:rPr>
        <w:lastRenderedPageBreak/>
        <w:t xml:space="preserve">there was a major revival of </w:t>
      </w:r>
      <w:proofErr w:type="spellStart"/>
      <w:r w:rsidRPr="008B1C29">
        <w:t>Yogācāra</w:t>
      </w:r>
      <w:proofErr w:type="spellEnd"/>
      <w:r w:rsidRPr="008B1C29">
        <w:t xml:space="preserve"> in China over the first three decades of the twentieth century. </w:t>
      </w:r>
    </w:p>
    <w:p w:rsidR="00F850D4" w:rsidRPr="008B1C29" w:rsidRDefault="00F850D4" w:rsidP="00F850D4">
      <w:pPr>
        <w:spacing w:line="360" w:lineRule="auto"/>
        <w:ind w:firstLine="720"/>
        <w:contextualSpacing/>
        <w:rPr>
          <w:rFonts w:eastAsia="PMingLiU-ExtB"/>
          <w:lang w:eastAsia="zh-TW"/>
        </w:rPr>
      </w:pPr>
      <w:r w:rsidRPr="008B1C29">
        <w:rPr>
          <w:rFonts w:eastAsia="PMingLiU-ExtB"/>
          <w:lang w:eastAsia="zh-TW"/>
        </w:rPr>
        <w:t xml:space="preserve">Over the thirty-year period from the early-1920s to the early-1950s </w:t>
      </w:r>
      <w:proofErr w:type="spellStart"/>
      <w:r w:rsidRPr="008B1C29">
        <w:rPr>
          <w:rFonts w:eastAsia="PMingLiU-ExtB"/>
          <w:lang w:eastAsia="zh-TW"/>
        </w:rPr>
        <w:t>Xiong</w:t>
      </w:r>
      <w:proofErr w:type="spellEnd"/>
      <w:r w:rsidRPr="008B1C29">
        <w:rPr>
          <w:rFonts w:eastAsia="PMingLiU-ExtB"/>
          <w:lang w:eastAsia="zh-TW"/>
        </w:rPr>
        <w:t xml:space="preserve"> moved from a largely uncritical belief in </w:t>
      </w:r>
      <w:proofErr w:type="spellStart"/>
      <w:r w:rsidRPr="008B1C29">
        <w:rPr>
          <w:rFonts w:eastAsia="PMingLiU-ExtB"/>
          <w:lang w:eastAsia="zh-TW"/>
        </w:rPr>
        <w:t>Yogācāra</w:t>
      </w:r>
      <w:proofErr w:type="spellEnd"/>
      <w:r w:rsidRPr="008B1C29">
        <w:rPr>
          <w:rFonts w:eastAsia="PMingLiU-ExtB"/>
          <w:lang w:eastAsia="zh-TW"/>
        </w:rPr>
        <w:t xml:space="preserve"> philosophy to a position where it served as a foil for his own syncretic system of metaphysics. His criticisms of </w:t>
      </w:r>
      <w:proofErr w:type="spellStart"/>
      <w:r w:rsidRPr="008B1C29">
        <w:rPr>
          <w:rFonts w:eastAsia="PMingLiU-ExtB"/>
          <w:lang w:eastAsia="zh-TW"/>
        </w:rPr>
        <w:t>Yogācāra</w:t>
      </w:r>
      <w:proofErr w:type="spellEnd"/>
      <w:r w:rsidRPr="008B1C29">
        <w:rPr>
          <w:rFonts w:eastAsia="PMingLiU-ExtB"/>
          <w:lang w:eastAsia="zh-TW"/>
        </w:rPr>
        <w:t xml:space="preserve"> grew progressively more trenchant over this period. The incremental nature of this transition is reflected in the different versions of his major philosophical writing, </w:t>
      </w:r>
      <w:proofErr w:type="spellStart"/>
      <w:r w:rsidRPr="008B1C29">
        <w:rPr>
          <w:rFonts w:eastAsia="PMingLiU-ExtB"/>
          <w:i/>
          <w:lang w:eastAsia="zh-TW"/>
        </w:rPr>
        <w:t>Xinweishilun</w:t>
      </w:r>
      <w:proofErr w:type="spellEnd"/>
      <w:r w:rsidRPr="008B1C29">
        <w:rPr>
          <w:rFonts w:eastAsia="PMingLiU"/>
          <w:lang w:eastAsia="zh-TW"/>
        </w:rPr>
        <w:t>新唯識論</w:t>
      </w:r>
      <w:r w:rsidRPr="008B1C29">
        <w:rPr>
          <w:rFonts w:eastAsia="PMingLiU-ExtB"/>
          <w:lang w:eastAsia="zh-TW"/>
        </w:rPr>
        <w:t xml:space="preserve"> (New Treatise on the Uniqueness of Consciousness).</w:t>
      </w:r>
      <w:r w:rsidRPr="008B1C29">
        <w:rPr>
          <w:rStyle w:val="FootnoteReference"/>
          <w:rFonts w:eastAsia="PMingLiU-ExtB"/>
          <w:lang w:eastAsia="zh-TW"/>
        </w:rPr>
        <w:footnoteReference w:id="2"/>
      </w:r>
      <w:r w:rsidR="006C3556">
        <w:rPr>
          <w:rFonts w:eastAsia="PMingLiU-ExtB"/>
          <w:lang w:eastAsia="zh-TW"/>
        </w:rPr>
        <w:t xml:space="preserve"> </w:t>
      </w:r>
      <w:r w:rsidRPr="008B1C29">
        <w:rPr>
          <w:rFonts w:eastAsia="PMingLiU-ExtB"/>
          <w:lang w:eastAsia="zh-TW"/>
        </w:rPr>
        <w:t xml:space="preserve">This, however, did not stop </w:t>
      </w:r>
      <w:proofErr w:type="spellStart"/>
      <w:r w:rsidRPr="008B1C29">
        <w:rPr>
          <w:rFonts w:eastAsia="PMingLiU-ExtB"/>
          <w:lang w:eastAsia="zh-TW"/>
        </w:rPr>
        <w:t>Xiong</w:t>
      </w:r>
      <w:proofErr w:type="spellEnd"/>
      <w:r w:rsidRPr="008B1C29">
        <w:rPr>
          <w:rFonts w:eastAsia="PMingLiU-ExtB"/>
          <w:lang w:eastAsia="zh-TW"/>
        </w:rPr>
        <w:t xml:space="preserve"> from adapting elements of </w:t>
      </w:r>
      <w:proofErr w:type="spellStart"/>
      <w:r w:rsidRPr="008B1C29">
        <w:rPr>
          <w:rFonts w:eastAsia="PMingLiU-ExtB"/>
          <w:lang w:eastAsia="zh-TW"/>
        </w:rPr>
        <w:t>Yogācāra</w:t>
      </w:r>
      <w:proofErr w:type="spellEnd"/>
      <w:r w:rsidRPr="008B1C29">
        <w:rPr>
          <w:rFonts w:eastAsia="PMingLiU-ExtB"/>
          <w:lang w:eastAsia="zh-TW"/>
        </w:rPr>
        <w:t xml:space="preserve"> thought to develop his own constructive philosophy.</w:t>
      </w:r>
    </w:p>
    <w:p w:rsidR="00F850D4" w:rsidRPr="008B1C29" w:rsidRDefault="00F850D4" w:rsidP="00F850D4">
      <w:pPr>
        <w:spacing w:line="360" w:lineRule="auto"/>
        <w:ind w:firstLine="720"/>
        <w:contextualSpacing/>
        <w:rPr>
          <w:rFonts w:eastAsia="PMingLiU"/>
          <w:lang w:eastAsia="zh-TW"/>
        </w:rPr>
      </w:pPr>
      <w:r w:rsidRPr="008B1C29">
        <w:rPr>
          <w:rFonts w:eastAsia="PMingLiU-ExtB"/>
        </w:rPr>
        <w:t xml:space="preserve">As indicated by the title, </w:t>
      </w:r>
      <w:proofErr w:type="spellStart"/>
      <w:r w:rsidRPr="008B1C29">
        <w:rPr>
          <w:rFonts w:eastAsia="PMingLiU-ExtB"/>
          <w:i/>
        </w:rPr>
        <w:t>Xinweishilun</w:t>
      </w:r>
      <w:proofErr w:type="spellEnd"/>
      <w:r w:rsidRPr="008B1C29">
        <w:rPr>
          <w:rFonts w:eastAsia="PMingLiU-ExtB"/>
        </w:rPr>
        <w:t xml:space="preserve"> is presented as a commentary on, or critical response to, </w:t>
      </w:r>
      <w:proofErr w:type="spellStart"/>
      <w:r w:rsidRPr="008B1C29">
        <w:rPr>
          <w:rFonts w:eastAsia="PMingLiU-ExtB"/>
        </w:rPr>
        <w:t>Xuanzang’s</w:t>
      </w:r>
      <w:proofErr w:type="spellEnd"/>
      <w:r w:rsidRPr="008B1C29">
        <w:rPr>
          <w:rFonts w:eastAsia="PMingLiU"/>
        </w:rPr>
        <w:t>玄奘</w:t>
      </w:r>
      <w:r w:rsidRPr="008B1C29">
        <w:rPr>
          <w:rFonts w:eastAsia="PMingLiU-ExtB"/>
        </w:rPr>
        <w:t xml:space="preserve"> (602-664) </w:t>
      </w:r>
      <w:r w:rsidRPr="008B1C29">
        <w:rPr>
          <w:rFonts w:eastAsia="PMingLiU-ExtB"/>
          <w:i/>
        </w:rPr>
        <w:t xml:space="preserve">Cheng </w:t>
      </w:r>
      <w:proofErr w:type="spellStart"/>
      <w:r w:rsidRPr="008B1C29">
        <w:rPr>
          <w:rFonts w:eastAsia="PMingLiU-ExtB"/>
          <w:i/>
        </w:rPr>
        <w:t>weishilun</w:t>
      </w:r>
      <w:proofErr w:type="spellEnd"/>
      <w:r w:rsidRPr="008B1C29">
        <w:rPr>
          <w:rFonts w:eastAsia="PMingLiU" w:hAnsi="PMingLiU"/>
          <w:lang w:eastAsia="zh-TW"/>
        </w:rPr>
        <w:t>成</w:t>
      </w:r>
      <w:r w:rsidRPr="008B1C29">
        <w:rPr>
          <w:rFonts w:eastAsia="PMingLiU"/>
          <w:lang w:eastAsia="zh-TW"/>
        </w:rPr>
        <w:t>唯識論</w:t>
      </w:r>
      <w:r w:rsidRPr="008B1C29">
        <w:rPr>
          <w:rFonts w:eastAsia="PMingLiU"/>
          <w:lang w:eastAsia="zh-TW"/>
        </w:rPr>
        <w:t xml:space="preserve"> (Demonstration of Nothing but Consciousness)</w:t>
      </w:r>
      <w:r w:rsidRPr="008B1C29">
        <w:rPr>
          <w:rFonts w:eastAsia="PMingLiU-ExtB"/>
          <w:bCs/>
        </w:rPr>
        <w:t xml:space="preserve">. (This title reflects the idea that all our </w:t>
      </w:r>
      <w:r w:rsidRPr="008B1C29">
        <w:t>perceptions are mediated and interpreted by the mind.)</w:t>
      </w:r>
      <w:r w:rsidRPr="008B1C29">
        <w:rPr>
          <w:i/>
          <w:szCs w:val="22"/>
        </w:rPr>
        <w:t xml:space="preserve"> Cheng </w:t>
      </w:r>
      <w:proofErr w:type="spellStart"/>
      <w:r w:rsidRPr="008B1C29">
        <w:rPr>
          <w:i/>
          <w:szCs w:val="22"/>
        </w:rPr>
        <w:t>weishilun</w:t>
      </w:r>
      <w:proofErr w:type="spellEnd"/>
      <w:r w:rsidRPr="008B1C29">
        <w:rPr>
          <w:szCs w:val="22"/>
        </w:rPr>
        <w:t xml:space="preserve"> is the most complete exposition of </w:t>
      </w:r>
      <w:proofErr w:type="spellStart"/>
      <w:r w:rsidRPr="008B1C29">
        <w:rPr>
          <w:szCs w:val="22"/>
        </w:rPr>
        <w:t>Yogācāra</w:t>
      </w:r>
      <w:proofErr w:type="spellEnd"/>
      <w:r w:rsidRPr="008B1C29">
        <w:rPr>
          <w:szCs w:val="22"/>
        </w:rPr>
        <w:t xml:space="preserve"> in the entire Buddhist tradition and </w:t>
      </w:r>
      <w:r w:rsidR="00BB5940" w:rsidRPr="008B1C29">
        <w:rPr>
          <w:szCs w:val="22"/>
        </w:rPr>
        <w:t xml:space="preserve">is </w:t>
      </w:r>
      <w:r w:rsidRPr="008B1C29">
        <w:rPr>
          <w:rFonts w:eastAsia="PMingLiU-ExtB"/>
        </w:rPr>
        <w:t xml:space="preserve">a foundational text in East Asian Buddhist philosophy. </w:t>
      </w:r>
      <w:r w:rsidRPr="008B1C29">
        <w:rPr>
          <w:rFonts w:eastAsia="PMingLiU-ExtB"/>
          <w:i/>
        </w:rPr>
        <w:t>New Treatise</w:t>
      </w:r>
      <w:r w:rsidRPr="008B1C29">
        <w:rPr>
          <w:rFonts w:eastAsia="PMingLiU-ExtB"/>
        </w:rPr>
        <w:t xml:space="preserve"> consists of an interpretive summary, discussion, and critique of key </w:t>
      </w:r>
      <w:proofErr w:type="spellStart"/>
      <w:r w:rsidRPr="008B1C29">
        <w:rPr>
          <w:rFonts w:eastAsia="PMingLiU-ExtB"/>
        </w:rPr>
        <w:t>Yogācāra</w:t>
      </w:r>
      <w:proofErr w:type="spellEnd"/>
      <w:r w:rsidRPr="008B1C29">
        <w:rPr>
          <w:rFonts w:eastAsia="PMingLiU-ExtB"/>
        </w:rPr>
        <w:t xml:space="preserve"> teachings that feature in </w:t>
      </w:r>
      <w:r w:rsidRPr="008B1C29">
        <w:rPr>
          <w:rFonts w:eastAsia="PMingLiU-ExtB"/>
          <w:i/>
        </w:rPr>
        <w:t xml:space="preserve">Cheng </w:t>
      </w:r>
      <w:proofErr w:type="spellStart"/>
      <w:r w:rsidRPr="008B1C29">
        <w:rPr>
          <w:rFonts w:eastAsia="PMingLiU-ExtB"/>
          <w:i/>
        </w:rPr>
        <w:t>weishilun</w:t>
      </w:r>
      <w:proofErr w:type="spellEnd"/>
      <w:r w:rsidRPr="008B1C29">
        <w:rPr>
          <w:rFonts w:eastAsia="PMingLiU-ExtB"/>
        </w:rPr>
        <w:t xml:space="preserve">. </w:t>
      </w:r>
    </w:p>
    <w:p w:rsidR="00DC6ECB" w:rsidRPr="008B1C29" w:rsidRDefault="00DC6ECB" w:rsidP="00FB548B">
      <w:pPr>
        <w:spacing w:line="360" w:lineRule="auto"/>
        <w:contextualSpacing/>
      </w:pPr>
    </w:p>
    <w:p w:rsidR="00676552" w:rsidRPr="008B1C29" w:rsidRDefault="00F169D4" w:rsidP="00676552">
      <w:pPr>
        <w:spacing w:line="360" w:lineRule="auto"/>
        <w:contextualSpacing/>
        <w:rPr>
          <w:rFonts w:eastAsia="PMingLiU-ExtB"/>
          <w:b/>
          <w:lang w:eastAsia="zh-TW"/>
        </w:rPr>
      </w:pPr>
      <w:r w:rsidRPr="008B1C29">
        <w:rPr>
          <w:rFonts w:eastAsia="PMingLiU-ExtB"/>
          <w:b/>
          <w:lang w:eastAsia="zh-TW"/>
        </w:rPr>
        <w:t>Consciousness</w:t>
      </w:r>
    </w:p>
    <w:p w:rsidR="00064780" w:rsidRPr="008B1C29" w:rsidRDefault="006A4300" w:rsidP="00676552">
      <w:pPr>
        <w:spacing w:line="360" w:lineRule="auto"/>
        <w:contextualSpacing/>
        <w:rPr>
          <w:lang w:eastAsia="zh-TW"/>
        </w:rPr>
      </w:pPr>
      <w:r w:rsidRPr="008B1C29">
        <w:rPr>
          <w:rFonts w:eastAsia="PMingLiU-ExtB"/>
        </w:rPr>
        <w:t xml:space="preserve">The </w:t>
      </w:r>
      <w:proofErr w:type="spellStart"/>
      <w:r w:rsidRPr="008B1C29">
        <w:rPr>
          <w:rFonts w:eastAsia="PMingLiU-ExtB"/>
        </w:rPr>
        <w:t>Yog</w:t>
      </w:r>
      <w:r w:rsidRPr="008B1C29">
        <w:rPr>
          <w:rFonts w:eastAsia="PMingLiU"/>
        </w:rPr>
        <w:t>ā</w:t>
      </w:r>
      <w:r w:rsidRPr="008B1C29">
        <w:rPr>
          <w:rFonts w:eastAsia="PMingLiU-ExtB"/>
        </w:rPr>
        <w:t>c</w:t>
      </w:r>
      <w:r w:rsidRPr="008B1C29">
        <w:rPr>
          <w:rFonts w:eastAsia="PMingLiU"/>
        </w:rPr>
        <w:t>ā</w:t>
      </w:r>
      <w:r w:rsidRPr="008B1C29">
        <w:rPr>
          <w:rFonts w:eastAsia="PMingLiU-ExtB"/>
        </w:rPr>
        <w:t>ra</w:t>
      </w:r>
      <w:proofErr w:type="spellEnd"/>
      <w:r w:rsidR="006C3556">
        <w:rPr>
          <w:rFonts w:eastAsia="PMingLiU-ExtB"/>
        </w:rPr>
        <w:t xml:space="preserve"> </w:t>
      </w:r>
      <w:r w:rsidRPr="008B1C29">
        <w:rPr>
          <w:rFonts w:eastAsia="PMingLiU-ExtB"/>
        </w:rPr>
        <w:t>school</w:t>
      </w:r>
      <w:r w:rsidR="006C3556">
        <w:rPr>
          <w:rFonts w:eastAsia="PMingLiU-ExtB"/>
        </w:rPr>
        <w:t xml:space="preserve"> </w:t>
      </w:r>
      <w:r w:rsidRPr="008B1C29">
        <w:rPr>
          <w:rFonts w:eastAsia="PMingLiU-ExtB"/>
        </w:rPr>
        <w:t xml:space="preserve">is best known for its </w:t>
      </w:r>
      <w:r w:rsidRPr="008B1C29">
        <w:t>epistemological idealism, according to which all perceptions are mediated and interpreted by the mind</w:t>
      </w:r>
      <w:r w:rsidR="00A6168F" w:rsidRPr="008B1C29">
        <w:t xml:space="preserve"> or </w:t>
      </w:r>
      <w:r w:rsidRPr="008B1C29">
        <w:t>consciousness</w:t>
      </w:r>
      <w:r w:rsidR="00A6168F" w:rsidRPr="008B1C29">
        <w:t xml:space="preserve"> (the two terms being used interchang</w:t>
      </w:r>
      <w:r w:rsidR="00AD0B65" w:rsidRPr="008B1C29">
        <w:t>e</w:t>
      </w:r>
      <w:r w:rsidR="00A6168F" w:rsidRPr="008B1C29">
        <w:t>ably)</w:t>
      </w:r>
      <w:r w:rsidRPr="008B1C29">
        <w:t xml:space="preserve">; no aspect of the outside world appears directly to awareness. </w:t>
      </w:r>
      <w:proofErr w:type="spellStart"/>
      <w:r w:rsidRPr="008B1C29">
        <w:rPr>
          <w:rFonts w:eastAsia="PMingLiU-ExtB"/>
        </w:rPr>
        <w:t>Yog</w:t>
      </w:r>
      <w:r w:rsidRPr="008B1C29">
        <w:rPr>
          <w:rFonts w:eastAsia="PMingLiU"/>
        </w:rPr>
        <w:t>ā</w:t>
      </w:r>
      <w:r w:rsidRPr="008B1C29">
        <w:rPr>
          <w:rFonts w:eastAsia="PMingLiU-ExtB"/>
        </w:rPr>
        <w:t>c</w:t>
      </w:r>
      <w:r w:rsidRPr="008B1C29">
        <w:rPr>
          <w:rFonts w:eastAsia="PMingLiU"/>
        </w:rPr>
        <w:t>ā</w:t>
      </w:r>
      <w:r w:rsidRPr="008B1C29">
        <w:rPr>
          <w:rFonts w:eastAsia="PMingLiU-ExtB"/>
        </w:rPr>
        <w:t>ra</w:t>
      </w:r>
      <w:proofErr w:type="spellEnd"/>
      <w:r w:rsidR="006C3556">
        <w:rPr>
          <w:rFonts w:eastAsia="PMingLiU-ExtB"/>
        </w:rPr>
        <w:t xml:space="preserve"> </w:t>
      </w:r>
      <w:r w:rsidRPr="008B1C29">
        <w:rPr>
          <w:rFonts w:eastAsia="PMingLiU-ExtB"/>
        </w:rPr>
        <w:t>distinguishes eight types of consciousness</w:t>
      </w:r>
      <w:r w:rsidR="00F436D3" w:rsidRPr="008B1C29">
        <w:rPr>
          <w:rFonts w:eastAsia="PMingLiU-ExtB"/>
        </w:rPr>
        <w:t>.</w:t>
      </w:r>
      <w:r w:rsidR="006C3556">
        <w:rPr>
          <w:rFonts w:eastAsia="PMingLiU-ExtB"/>
        </w:rPr>
        <w:t xml:space="preserve"> </w:t>
      </w:r>
      <w:r w:rsidR="00F169D4" w:rsidRPr="008B1C29">
        <w:rPr>
          <w:rFonts w:eastAsia="PMingLiU-ExtB"/>
        </w:rPr>
        <w:t xml:space="preserve">The </w:t>
      </w:r>
      <w:r w:rsidR="00F436D3" w:rsidRPr="008B1C29">
        <w:rPr>
          <w:rFonts w:eastAsia="PMingLiU-ExtB"/>
        </w:rPr>
        <w:t xml:space="preserve">first five are the </w:t>
      </w:r>
      <w:r w:rsidR="00F169D4" w:rsidRPr="008B1C29">
        <w:rPr>
          <w:rFonts w:eastAsia="PMingLiU-ExtB"/>
        </w:rPr>
        <w:t>five sensory consciousnesses</w:t>
      </w:r>
      <w:r w:rsidR="00F436D3" w:rsidRPr="008B1C29">
        <w:rPr>
          <w:rFonts w:eastAsia="PMingLiU-ExtB"/>
        </w:rPr>
        <w:t xml:space="preserve">: </w:t>
      </w:r>
      <w:r w:rsidR="00F169D4" w:rsidRPr="008B1C29">
        <w:rPr>
          <w:rFonts w:eastAsia="PMingLiU-ExtB"/>
        </w:rPr>
        <w:t xml:space="preserve">the visual, auditory, olfactory, gustatory, and tactile. The sixth consciousness or </w:t>
      </w:r>
      <w:r w:rsidR="00F169D4" w:rsidRPr="008B1C29">
        <w:rPr>
          <w:rFonts w:eastAsia="PMingLiU-ExtB"/>
          <w:i/>
        </w:rPr>
        <w:t>mano-</w:t>
      </w:r>
      <w:proofErr w:type="spellStart"/>
      <w:r w:rsidR="00F169D4" w:rsidRPr="008B1C29">
        <w:rPr>
          <w:rFonts w:eastAsia="PMingLiU-ExtB"/>
          <w:i/>
        </w:rPr>
        <w:t>vijñāna</w:t>
      </w:r>
      <w:proofErr w:type="spellEnd"/>
      <w:r w:rsidR="00F169D4" w:rsidRPr="008B1C29">
        <w:rPr>
          <w:rFonts w:eastAsia="PMingLiU-ExtB"/>
        </w:rPr>
        <w:t xml:space="preserve"> (mental consciousness) is the thinking consciousness. It also brings together and differentiates the sensory impressions derived from the five sensory consciousnesses. That is, it can think about what the other five consciousnesses perceive; the five sensory consciousnesses do not have this reflective capacity. The </w:t>
      </w:r>
      <w:r w:rsidR="00F169D4" w:rsidRPr="008B1C29">
        <w:rPr>
          <w:rFonts w:eastAsia="PMingLiU-ExtB"/>
        </w:rPr>
        <w:lastRenderedPageBreak/>
        <w:t>seventh or self-centered consciousness (</w:t>
      </w:r>
      <w:r w:rsidR="00F169D4" w:rsidRPr="008B1C29">
        <w:rPr>
          <w:rFonts w:eastAsia="PMingLiU-ExtB"/>
          <w:i/>
          <w:iCs/>
        </w:rPr>
        <w:t>manas</w:t>
      </w:r>
      <w:r w:rsidR="00F169D4" w:rsidRPr="008B1C29">
        <w:rPr>
          <w:rFonts w:eastAsia="PMingLiU-ExtB"/>
        </w:rPr>
        <w:t xml:space="preserve">) is the source of self-attachment; and the eighth, or </w:t>
      </w:r>
      <w:r w:rsidR="00C26BF4" w:rsidRPr="008B1C29">
        <w:rPr>
          <w:rFonts w:eastAsia="PMingLiU-ExtB"/>
        </w:rPr>
        <w:t>store</w:t>
      </w:r>
      <w:r w:rsidR="00F169D4" w:rsidRPr="008B1C29">
        <w:rPr>
          <w:rFonts w:eastAsia="PMingLiU-ExtB"/>
        </w:rPr>
        <w:t xml:space="preserve"> consciousness (</w:t>
      </w:r>
      <w:proofErr w:type="spellStart"/>
      <w:r w:rsidR="00F169D4" w:rsidRPr="008B1C29">
        <w:rPr>
          <w:rFonts w:eastAsia="PMingLiU-ExtB"/>
          <w:i/>
          <w:iCs/>
        </w:rPr>
        <w:t>ālaya-vijñāna</w:t>
      </w:r>
      <w:proofErr w:type="spellEnd"/>
      <w:r w:rsidR="00F169D4" w:rsidRPr="008B1C29">
        <w:rPr>
          <w:rFonts w:eastAsia="PMingLiU-ExtB"/>
        </w:rPr>
        <w:t xml:space="preserve">), retains the impressions of past experiences and </w:t>
      </w:r>
      <w:r w:rsidR="00AF7755" w:rsidRPr="008B1C29">
        <w:rPr>
          <w:rFonts w:eastAsia="PMingLiU-ExtB"/>
        </w:rPr>
        <w:t>‘</w:t>
      </w:r>
      <w:r w:rsidR="00F169D4" w:rsidRPr="008B1C29">
        <w:rPr>
          <w:rFonts w:eastAsia="PMingLiU-ExtB"/>
        </w:rPr>
        <w:t>perfumes</w:t>
      </w:r>
      <w:r w:rsidR="00AF7755" w:rsidRPr="008B1C29">
        <w:rPr>
          <w:rFonts w:eastAsia="PMingLiU-ExtB"/>
        </w:rPr>
        <w:t>’</w:t>
      </w:r>
      <w:r w:rsidR="00F169D4" w:rsidRPr="008B1C29">
        <w:rPr>
          <w:rFonts w:eastAsia="PMingLiU-ExtB"/>
        </w:rPr>
        <w:t xml:space="preserve"> new experiences on the basis of that previous conditioning.</w:t>
      </w:r>
    </w:p>
    <w:p w:rsidR="007869DF" w:rsidRPr="008B1C29" w:rsidRDefault="00061349" w:rsidP="007869DF">
      <w:pPr>
        <w:pStyle w:val="FootnoteText"/>
        <w:spacing w:line="360" w:lineRule="auto"/>
        <w:ind w:firstLine="720"/>
        <w:contextualSpacing/>
        <w:rPr>
          <w:rFonts w:ascii="Times New Roman" w:eastAsia="PMingLiU-ExtB" w:hAnsi="Times New Roman"/>
          <w:sz w:val="24"/>
          <w:szCs w:val="24"/>
        </w:rPr>
      </w:pPr>
      <w:r w:rsidRPr="008B1C29">
        <w:rPr>
          <w:rFonts w:ascii="Times New Roman" w:eastAsia="PMingLiU-ExtB" w:hAnsi="Times New Roman"/>
          <w:sz w:val="24"/>
          <w:szCs w:val="24"/>
        </w:rPr>
        <w:t xml:space="preserve">Karmic </w:t>
      </w:r>
      <w:r w:rsidR="00AF7755" w:rsidRPr="008B1C29">
        <w:rPr>
          <w:rFonts w:ascii="Times New Roman" w:eastAsia="PMingLiU-ExtB" w:hAnsi="Times New Roman"/>
          <w:bCs/>
          <w:sz w:val="24"/>
          <w:szCs w:val="24"/>
          <w:lang w:val="en-AU"/>
        </w:rPr>
        <w:t>‘</w:t>
      </w:r>
      <w:r w:rsidRPr="008B1C29">
        <w:rPr>
          <w:rFonts w:ascii="Times New Roman" w:eastAsia="PMingLiU-ExtB" w:hAnsi="Times New Roman"/>
          <w:bCs/>
          <w:sz w:val="24"/>
          <w:szCs w:val="24"/>
          <w:lang w:val="en-AU"/>
        </w:rPr>
        <w:t>seeds</w:t>
      </w:r>
      <w:r w:rsidR="00AF7755" w:rsidRPr="008B1C29">
        <w:rPr>
          <w:rFonts w:ascii="Times New Roman" w:eastAsia="PMingLiU-ExtB" w:hAnsi="Times New Roman"/>
          <w:bCs/>
          <w:sz w:val="24"/>
          <w:szCs w:val="24"/>
          <w:lang w:val="en-AU"/>
        </w:rPr>
        <w:t>’</w:t>
      </w:r>
      <w:r w:rsidRPr="008B1C29">
        <w:rPr>
          <w:rFonts w:ascii="Times New Roman" w:eastAsia="PMingLiU-ExtB" w:hAnsi="Times New Roman"/>
          <w:bCs/>
          <w:sz w:val="24"/>
          <w:szCs w:val="24"/>
          <w:lang w:val="en-AU"/>
        </w:rPr>
        <w:t xml:space="preserve"> </w:t>
      </w:r>
      <w:r w:rsidR="0021598A" w:rsidRPr="008B1C29">
        <w:rPr>
          <w:rFonts w:ascii="Times New Roman" w:eastAsia="PMingLiU-ExtB" w:hAnsi="Times New Roman"/>
          <w:bCs/>
          <w:sz w:val="24"/>
          <w:szCs w:val="24"/>
          <w:lang w:val="en-AU"/>
        </w:rPr>
        <w:t>(</w:t>
      </w:r>
      <w:proofErr w:type="spellStart"/>
      <w:r w:rsidR="0021598A" w:rsidRPr="008B1C29">
        <w:rPr>
          <w:rFonts w:ascii="Times New Roman" w:eastAsia="PMingLiU-ExtB" w:hAnsi="Times New Roman"/>
          <w:bCs/>
          <w:i/>
          <w:sz w:val="24"/>
          <w:szCs w:val="24"/>
          <w:lang w:val="en-AU"/>
        </w:rPr>
        <w:t>b</w:t>
      </w:r>
      <w:r w:rsidR="0021598A" w:rsidRPr="008B1C29">
        <w:rPr>
          <w:rFonts w:ascii="Times New Roman" w:eastAsia="PMingLiU" w:hAnsi="Times New Roman"/>
          <w:bCs/>
          <w:i/>
          <w:sz w:val="24"/>
          <w:szCs w:val="24"/>
          <w:lang w:val="en-AU"/>
        </w:rPr>
        <w:t>ī</w:t>
      </w:r>
      <w:r w:rsidR="0021598A" w:rsidRPr="008B1C29">
        <w:rPr>
          <w:rFonts w:ascii="Times New Roman" w:eastAsia="PMingLiU-ExtB" w:hAnsi="Times New Roman"/>
          <w:bCs/>
          <w:i/>
          <w:sz w:val="24"/>
          <w:szCs w:val="24"/>
          <w:lang w:val="en-AU"/>
        </w:rPr>
        <w:t>ja</w:t>
      </w:r>
      <w:proofErr w:type="spellEnd"/>
      <w:r w:rsidR="0021598A" w:rsidRPr="008B1C29">
        <w:rPr>
          <w:rFonts w:ascii="Times New Roman" w:eastAsia="PMingLiU-ExtB" w:hAnsi="Times New Roman"/>
          <w:bCs/>
          <w:sz w:val="24"/>
          <w:szCs w:val="24"/>
          <w:lang w:val="en-AU"/>
        </w:rPr>
        <w:t xml:space="preserve">; </w:t>
      </w:r>
      <w:r w:rsidR="0021598A" w:rsidRPr="008B1C29">
        <w:rPr>
          <w:rFonts w:ascii="Times New Roman" w:eastAsia="PMingLiU" w:hAnsi="PMingLiU"/>
          <w:bCs/>
          <w:sz w:val="24"/>
          <w:szCs w:val="24"/>
          <w:lang w:val="en-AU"/>
        </w:rPr>
        <w:t>種子</w:t>
      </w:r>
      <w:r w:rsidR="0021598A" w:rsidRPr="008B1C29">
        <w:rPr>
          <w:rFonts w:ascii="Times New Roman" w:eastAsia="PMingLiU-ExtB" w:hAnsi="Times New Roman"/>
          <w:bCs/>
          <w:sz w:val="24"/>
          <w:szCs w:val="24"/>
          <w:lang w:val="en-AU"/>
        </w:rPr>
        <w:t>)</w:t>
      </w:r>
      <w:r w:rsidRPr="008B1C29">
        <w:rPr>
          <w:rFonts w:ascii="Times New Roman" w:eastAsia="PMingLiU-ExtB" w:hAnsi="Times New Roman"/>
          <w:bCs/>
          <w:sz w:val="24"/>
          <w:szCs w:val="24"/>
          <w:lang w:val="en-AU"/>
        </w:rPr>
        <w:t xml:space="preserve">or potentials </w:t>
      </w:r>
      <w:r w:rsidRPr="008B1C29">
        <w:rPr>
          <w:rFonts w:ascii="Times New Roman" w:eastAsia="PMingLiU-ExtB" w:hAnsi="Times New Roman"/>
          <w:sz w:val="24"/>
          <w:szCs w:val="24"/>
        </w:rPr>
        <w:t>emerge from the eighth</w:t>
      </w:r>
      <w:r w:rsidRPr="008B1C29">
        <w:rPr>
          <w:rFonts w:ascii="Times New Roman" w:eastAsia="PMingLiU-ExtB" w:hAnsi="Times New Roman"/>
          <w:iCs/>
          <w:sz w:val="24"/>
          <w:szCs w:val="24"/>
        </w:rPr>
        <w:t xml:space="preserve">, giving rise to the </w:t>
      </w:r>
      <w:r w:rsidR="00AF7755" w:rsidRPr="008B1C29">
        <w:rPr>
          <w:rFonts w:ascii="Times New Roman" w:eastAsia="PMingLiU-ExtB" w:hAnsi="Times New Roman"/>
          <w:iCs/>
          <w:sz w:val="24"/>
          <w:szCs w:val="24"/>
        </w:rPr>
        <w:t>‘</w:t>
      </w:r>
      <w:r w:rsidRPr="008B1C29">
        <w:rPr>
          <w:rFonts w:ascii="Times New Roman" w:eastAsia="PMingLiU-ExtB" w:hAnsi="Times New Roman"/>
          <w:iCs/>
          <w:sz w:val="24"/>
          <w:szCs w:val="24"/>
        </w:rPr>
        <w:t>manifest activity</w:t>
      </w:r>
      <w:r w:rsidR="00AF7755" w:rsidRPr="008B1C29">
        <w:rPr>
          <w:rFonts w:ascii="Times New Roman" w:eastAsia="PMingLiU-ExtB" w:hAnsi="Times New Roman"/>
          <w:iCs/>
          <w:sz w:val="24"/>
          <w:szCs w:val="24"/>
        </w:rPr>
        <w:t>’</w:t>
      </w:r>
      <w:r w:rsidRPr="008B1C29">
        <w:rPr>
          <w:rFonts w:ascii="Times New Roman" w:eastAsia="PMingLiU-ExtB" w:hAnsi="Times New Roman"/>
          <w:iCs/>
          <w:sz w:val="24"/>
          <w:szCs w:val="24"/>
        </w:rPr>
        <w:t xml:space="preserve"> of the seven</w:t>
      </w:r>
      <w:r w:rsidR="00661DB3" w:rsidRPr="008B1C29">
        <w:rPr>
          <w:rFonts w:ascii="Times New Roman" w:eastAsia="PMingLiU-ExtB" w:hAnsi="Times New Roman"/>
          <w:iCs/>
          <w:sz w:val="24"/>
          <w:szCs w:val="24"/>
        </w:rPr>
        <w:t xml:space="preserve"> other</w:t>
      </w:r>
      <w:r w:rsidR="002E54FE">
        <w:rPr>
          <w:rFonts w:ascii="Times New Roman" w:eastAsia="PMingLiU-ExtB" w:hAnsi="Times New Roman"/>
          <w:iCs/>
          <w:sz w:val="24"/>
          <w:szCs w:val="24"/>
        </w:rPr>
        <w:t xml:space="preserve"> </w:t>
      </w:r>
      <w:r w:rsidRPr="008B1C29">
        <w:rPr>
          <w:rFonts w:ascii="Times New Roman" w:eastAsia="PMingLiU-ExtB" w:hAnsi="Times New Roman"/>
          <w:iCs/>
          <w:sz w:val="24"/>
          <w:szCs w:val="24"/>
        </w:rPr>
        <w:t xml:space="preserve">consciousnesses and causing or </w:t>
      </w:r>
      <w:r w:rsidR="00AF7755" w:rsidRPr="008B1C29">
        <w:rPr>
          <w:rFonts w:ascii="Times New Roman" w:eastAsia="PMingLiU-ExtB" w:hAnsi="Times New Roman"/>
          <w:iCs/>
          <w:sz w:val="24"/>
          <w:szCs w:val="24"/>
        </w:rPr>
        <w:t>‘</w:t>
      </w:r>
      <w:r w:rsidRPr="008B1C29">
        <w:rPr>
          <w:rFonts w:ascii="Times New Roman" w:eastAsia="PMingLiU-ExtB" w:hAnsi="Times New Roman"/>
          <w:iCs/>
          <w:sz w:val="24"/>
          <w:szCs w:val="24"/>
        </w:rPr>
        <w:t>perfuming</w:t>
      </w:r>
      <w:r w:rsidR="00AF7755" w:rsidRPr="008B1C29">
        <w:rPr>
          <w:rFonts w:ascii="Times New Roman" w:eastAsia="PMingLiU-ExtB" w:hAnsi="Times New Roman"/>
          <w:iCs/>
          <w:sz w:val="24"/>
          <w:szCs w:val="24"/>
        </w:rPr>
        <w:t>’</w:t>
      </w:r>
      <w:r w:rsidRPr="008B1C29">
        <w:rPr>
          <w:rFonts w:ascii="Times New Roman" w:eastAsia="PMingLiU-ExtB" w:hAnsi="Times New Roman"/>
          <w:iCs/>
          <w:sz w:val="24"/>
          <w:szCs w:val="24"/>
        </w:rPr>
        <w:t xml:space="preserve"> future seeds. </w:t>
      </w:r>
      <w:r w:rsidRPr="008B1C29">
        <w:rPr>
          <w:rFonts w:ascii="Times New Roman" w:hAnsi="Times New Roman"/>
          <w:sz w:val="24"/>
          <w:szCs w:val="24"/>
        </w:rPr>
        <w:t xml:space="preserve"> Th</w:t>
      </w:r>
      <w:r w:rsidR="00F436D3" w:rsidRPr="008B1C29">
        <w:rPr>
          <w:rFonts w:ascii="Times New Roman" w:hAnsi="Times New Roman"/>
          <w:sz w:val="24"/>
          <w:szCs w:val="24"/>
        </w:rPr>
        <w:t>at is, the</w:t>
      </w:r>
      <w:r w:rsidRPr="008B1C29">
        <w:rPr>
          <w:rFonts w:ascii="Times New Roman" w:hAnsi="Times New Roman"/>
          <w:sz w:val="24"/>
          <w:szCs w:val="24"/>
        </w:rPr>
        <w:t xml:space="preserve"> seeds stored in the </w:t>
      </w:r>
      <w:r w:rsidRPr="008B1C29">
        <w:rPr>
          <w:rFonts w:ascii="Times New Roman" w:hAnsi="Times New Roman"/>
          <w:iCs/>
          <w:sz w:val="24"/>
          <w:szCs w:val="24"/>
        </w:rPr>
        <w:t xml:space="preserve">eighth consciousness function to generate </w:t>
      </w:r>
      <w:r w:rsidR="00AF7755" w:rsidRPr="008B1C29">
        <w:rPr>
          <w:rFonts w:ascii="Times New Roman" w:hAnsi="Times New Roman"/>
          <w:iCs/>
          <w:sz w:val="24"/>
          <w:szCs w:val="24"/>
        </w:rPr>
        <w:t>‘</w:t>
      </w:r>
      <w:r w:rsidRPr="008B1C29">
        <w:rPr>
          <w:rFonts w:ascii="Times New Roman" w:hAnsi="Times New Roman"/>
          <w:iCs/>
          <w:sz w:val="24"/>
          <w:szCs w:val="24"/>
        </w:rPr>
        <w:t>manifest</w:t>
      </w:r>
      <w:r w:rsidR="009D0473" w:rsidRPr="008B1C29">
        <w:rPr>
          <w:rFonts w:ascii="Times New Roman" w:hAnsi="Times New Roman"/>
          <w:iCs/>
          <w:sz w:val="24"/>
          <w:szCs w:val="24"/>
        </w:rPr>
        <w:t>ly</w:t>
      </w:r>
      <w:r w:rsidR="00C26BF4" w:rsidRPr="008B1C29">
        <w:rPr>
          <w:rFonts w:ascii="Times New Roman" w:hAnsi="Times New Roman"/>
          <w:iCs/>
          <w:sz w:val="24"/>
          <w:szCs w:val="24"/>
        </w:rPr>
        <w:t xml:space="preserve"> activ</w:t>
      </w:r>
      <w:r w:rsidR="009D0473" w:rsidRPr="008B1C29">
        <w:rPr>
          <w:rFonts w:ascii="Times New Roman" w:hAnsi="Times New Roman"/>
          <w:iCs/>
          <w:sz w:val="24"/>
          <w:szCs w:val="24"/>
        </w:rPr>
        <w:t>ated</w:t>
      </w:r>
      <w:r w:rsidR="00AF7755" w:rsidRPr="008B1C29">
        <w:rPr>
          <w:rFonts w:ascii="Times New Roman" w:hAnsi="Times New Roman"/>
          <w:iCs/>
          <w:sz w:val="24"/>
          <w:szCs w:val="24"/>
        </w:rPr>
        <w:t>’</w:t>
      </w:r>
      <w:r w:rsidRPr="008B1C29">
        <w:rPr>
          <w:rFonts w:ascii="Times New Roman" w:hAnsi="Times New Roman"/>
          <w:iCs/>
          <w:sz w:val="24"/>
          <w:szCs w:val="24"/>
        </w:rPr>
        <w:t xml:space="preserve"> (</w:t>
      </w:r>
      <w:proofErr w:type="spellStart"/>
      <w:r w:rsidR="00AD0B65" w:rsidRPr="008B1C29">
        <w:rPr>
          <w:rFonts w:ascii="Times New Roman" w:hAnsi="Times New Roman"/>
          <w:i/>
          <w:iCs/>
          <w:sz w:val="24"/>
          <w:szCs w:val="24"/>
        </w:rPr>
        <w:t>xianxing</w:t>
      </w:r>
      <w:proofErr w:type="spellEnd"/>
      <w:r w:rsidRPr="008B1C29">
        <w:rPr>
          <w:rFonts w:ascii="Times New Roman" w:hAnsi="Times New Roman"/>
          <w:iCs/>
          <w:sz w:val="24"/>
          <w:szCs w:val="24"/>
        </w:rPr>
        <w:t>現行</w:t>
      </w:r>
      <w:r w:rsidRPr="008B1C29">
        <w:rPr>
          <w:rFonts w:ascii="Times New Roman" w:hAnsi="Times New Roman"/>
          <w:iCs/>
          <w:sz w:val="24"/>
          <w:szCs w:val="24"/>
        </w:rPr>
        <w:t>)</w:t>
      </w:r>
      <w:r w:rsidR="009D0473" w:rsidRPr="008B1C29">
        <w:rPr>
          <w:rFonts w:ascii="Times New Roman" w:hAnsi="Times New Roman"/>
          <w:iCs/>
          <w:sz w:val="24"/>
          <w:szCs w:val="24"/>
        </w:rPr>
        <w:t xml:space="preserve"> consciousness</w:t>
      </w:r>
      <w:r w:rsidRPr="008B1C29">
        <w:rPr>
          <w:rFonts w:ascii="Times New Roman" w:hAnsi="Times New Roman"/>
          <w:iCs/>
          <w:sz w:val="24"/>
          <w:szCs w:val="24"/>
        </w:rPr>
        <w:t>—</w:t>
      </w:r>
      <w:r w:rsidR="009D0473" w:rsidRPr="008B1C29">
        <w:rPr>
          <w:rFonts w:ascii="Times New Roman" w:hAnsi="Times New Roman"/>
          <w:iCs/>
          <w:sz w:val="24"/>
          <w:szCs w:val="24"/>
        </w:rPr>
        <w:t>the activity of</w:t>
      </w:r>
      <w:r w:rsidRPr="008B1C29">
        <w:rPr>
          <w:rFonts w:ascii="Times New Roman" w:hAnsi="Times New Roman"/>
          <w:iCs/>
          <w:sz w:val="24"/>
          <w:szCs w:val="24"/>
        </w:rPr>
        <w:t xml:space="preserve"> one or more of the seven consciousness</w:t>
      </w:r>
      <w:r w:rsidR="00C26BF4" w:rsidRPr="008B1C29">
        <w:rPr>
          <w:rFonts w:ascii="Times New Roman" w:hAnsi="Times New Roman"/>
          <w:iCs/>
          <w:sz w:val="24"/>
          <w:szCs w:val="24"/>
        </w:rPr>
        <w:t>e</w:t>
      </w:r>
      <w:r w:rsidRPr="008B1C29">
        <w:rPr>
          <w:rFonts w:ascii="Times New Roman" w:hAnsi="Times New Roman"/>
          <w:iCs/>
          <w:sz w:val="24"/>
          <w:szCs w:val="24"/>
        </w:rPr>
        <w:t xml:space="preserve">s. </w:t>
      </w:r>
      <w:r w:rsidR="00F436D3" w:rsidRPr="008B1C29">
        <w:rPr>
          <w:rFonts w:ascii="Times New Roman" w:hAnsi="Times New Roman"/>
          <w:iCs/>
          <w:sz w:val="24"/>
          <w:szCs w:val="24"/>
        </w:rPr>
        <w:t>In turn</w:t>
      </w:r>
      <w:r w:rsidRPr="008B1C29">
        <w:rPr>
          <w:rFonts w:ascii="Times New Roman" w:hAnsi="Times New Roman"/>
          <w:iCs/>
          <w:sz w:val="24"/>
          <w:szCs w:val="24"/>
        </w:rPr>
        <w:t>, the</w:t>
      </w:r>
      <w:r w:rsidR="002E54FE">
        <w:rPr>
          <w:rFonts w:ascii="Times New Roman" w:hAnsi="Times New Roman"/>
          <w:iCs/>
          <w:sz w:val="24"/>
          <w:szCs w:val="24"/>
        </w:rPr>
        <w:t>se</w:t>
      </w:r>
      <w:r w:rsidRPr="008B1C29">
        <w:rPr>
          <w:rFonts w:ascii="Times New Roman" w:hAnsi="Times New Roman"/>
          <w:iCs/>
          <w:sz w:val="24"/>
          <w:szCs w:val="24"/>
        </w:rPr>
        <w:t xml:space="preserve"> manifest</w:t>
      </w:r>
      <w:r w:rsidR="00811394" w:rsidRPr="008B1C29">
        <w:rPr>
          <w:rFonts w:ascii="Times New Roman" w:hAnsi="Times New Roman"/>
          <w:iCs/>
          <w:sz w:val="24"/>
          <w:szCs w:val="24"/>
        </w:rPr>
        <w:t>ly</w:t>
      </w:r>
      <w:r w:rsidR="002E54FE">
        <w:rPr>
          <w:rFonts w:ascii="Times New Roman" w:hAnsi="Times New Roman"/>
          <w:iCs/>
          <w:sz w:val="24"/>
          <w:szCs w:val="24"/>
        </w:rPr>
        <w:t xml:space="preserve"> </w:t>
      </w:r>
      <w:r w:rsidR="009D0473" w:rsidRPr="008B1C29">
        <w:rPr>
          <w:rFonts w:ascii="Times New Roman" w:hAnsi="Times New Roman"/>
          <w:iCs/>
          <w:sz w:val="24"/>
          <w:szCs w:val="24"/>
        </w:rPr>
        <w:t>activated consciousnesses</w:t>
      </w:r>
      <w:r w:rsidRPr="008B1C29">
        <w:rPr>
          <w:rFonts w:ascii="Times New Roman" w:hAnsi="Times New Roman"/>
          <w:iCs/>
          <w:sz w:val="24"/>
          <w:szCs w:val="24"/>
        </w:rPr>
        <w:t xml:space="preserve"> immediately perfume seeds in the eighth consciousness</w:t>
      </w:r>
      <w:r w:rsidR="002E54FE">
        <w:rPr>
          <w:rFonts w:ascii="Times New Roman" w:hAnsi="Times New Roman"/>
          <w:iCs/>
          <w:sz w:val="24"/>
          <w:szCs w:val="24"/>
        </w:rPr>
        <w:t xml:space="preserve">, </w:t>
      </w:r>
      <w:r w:rsidR="009D0473" w:rsidRPr="008B1C29">
        <w:rPr>
          <w:rFonts w:ascii="Times New Roman" w:hAnsi="Times New Roman"/>
          <w:iCs/>
          <w:sz w:val="24"/>
          <w:szCs w:val="24"/>
        </w:rPr>
        <w:t>and the cycle is perpetuated.</w:t>
      </w:r>
      <w:r w:rsidR="00064780" w:rsidRPr="008B1C29">
        <w:rPr>
          <w:rFonts w:ascii="Times New Roman" w:eastAsia="PMingLiU-ExtB" w:hAnsi="Times New Roman"/>
          <w:sz w:val="24"/>
          <w:szCs w:val="24"/>
        </w:rPr>
        <w:t xml:space="preserve"> Each of the </w:t>
      </w:r>
      <w:r w:rsidR="00407EF9" w:rsidRPr="008B1C29">
        <w:rPr>
          <w:rFonts w:ascii="Times New Roman" w:hAnsi="Times New Roman"/>
          <w:iCs/>
          <w:sz w:val="24"/>
          <w:szCs w:val="24"/>
        </w:rPr>
        <w:t>manifestly activ</w:t>
      </w:r>
      <w:r w:rsidR="00C26BF4" w:rsidRPr="008B1C29">
        <w:rPr>
          <w:rFonts w:ascii="Times New Roman" w:hAnsi="Times New Roman"/>
          <w:iCs/>
          <w:sz w:val="24"/>
          <w:szCs w:val="24"/>
        </w:rPr>
        <w:t>ated consciousnesses is</w:t>
      </w:r>
      <w:r w:rsidR="00064780" w:rsidRPr="008B1C29">
        <w:rPr>
          <w:rFonts w:ascii="Times New Roman" w:hAnsi="Times New Roman"/>
          <w:iCs/>
          <w:sz w:val="24"/>
          <w:szCs w:val="24"/>
        </w:rPr>
        <w:t xml:space="preserve"> also</w:t>
      </w:r>
      <w:r w:rsidR="00064780" w:rsidRPr="008B1C29">
        <w:rPr>
          <w:rFonts w:ascii="Times New Roman" w:hAnsi="Times New Roman"/>
          <w:sz w:val="24"/>
          <w:szCs w:val="24"/>
        </w:rPr>
        <w:t xml:space="preserve"> able to transform and be manifest as a </w:t>
      </w:r>
      <w:r w:rsidR="001A50DE" w:rsidRPr="008B1C29">
        <w:rPr>
          <w:rFonts w:ascii="Times New Roman" w:eastAsia="PMingLiU-ExtB" w:hAnsi="Times New Roman"/>
          <w:sz w:val="24"/>
          <w:szCs w:val="24"/>
        </w:rPr>
        <w:t xml:space="preserve">perceiving part (subject) and an image part (object). </w:t>
      </w:r>
      <w:r w:rsidR="00407EF9" w:rsidRPr="008B1C29">
        <w:rPr>
          <w:rFonts w:ascii="Times New Roman" w:eastAsia="PMingLiU-ExtB" w:hAnsi="Times New Roman"/>
          <w:i/>
          <w:sz w:val="24"/>
          <w:szCs w:val="24"/>
        </w:rPr>
        <w:t xml:space="preserve">Cheng </w:t>
      </w:r>
      <w:proofErr w:type="spellStart"/>
      <w:r w:rsidR="00407EF9" w:rsidRPr="008B1C29">
        <w:rPr>
          <w:rFonts w:ascii="Times New Roman" w:eastAsia="PMingLiU-ExtB" w:hAnsi="Times New Roman"/>
          <w:i/>
          <w:sz w:val="24"/>
          <w:szCs w:val="24"/>
        </w:rPr>
        <w:t>weishilun</w:t>
      </w:r>
      <w:proofErr w:type="spellEnd"/>
      <w:r w:rsidR="00407EF9" w:rsidRPr="008B1C29">
        <w:rPr>
          <w:rFonts w:ascii="Times New Roman" w:eastAsia="PMingLiU-ExtB" w:hAnsi="Times New Roman"/>
          <w:sz w:val="24"/>
          <w:szCs w:val="24"/>
        </w:rPr>
        <w:t xml:space="preserve"> presents all experience as contained within the transformations of consciousness. </w:t>
      </w:r>
    </w:p>
    <w:p w:rsidR="006A4300" w:rsidRPr="008B1C29" w:rsidRDefault="006A4300" w:rsidP="006A4300">
      <w:pPr>
        <w:spacing w:line="360" w:lineRule="auto"/>
        <w:ind w:firstLine="720"/>
        <w:contextualSpacing/>
        <w:rPr>
          <w:rFonts w:eastAsia="PMingLiU"/>
          <w:lang w:eastAsia="zh-TW"/>
        </w:rPr>
      </w:pPr>
      <w:r w:rsidRPr="008B1C29">
        <w:t xml:space="preserve">There is some disagreement among modern scholars as to whether </w:t>
      </w:r>
      <w:r w:rsidRPr="008B1C29">
        <w:rPr>
          <w:lang w:eastAsia="zh-TW"/>
        </w:rPr>
        <w:t xml:space="preserve">the basic epistemological stance of </w:t>
      </w:r>
      <w:proofErr w:type="spellStart"/>
      <w:r w:rsidRPr="008B1C29">
        <w:rPr>
          <w:lang w:eastAsia="zh-TW"/>
        </w:rPr>
        <w:t>Yogācāra</w:t>
      </w:r>
      <w:proofErr w:type="spellEnd"/>
      <w:r w:rsidRPr="008B1C29">
        <w:rPr>
          <w:lang w:eastAsia="zh-TW"/>
        </w:rPr>
        <w:t xml:space="preserve"> is the view that there are no entities apart from consciousness or whether </w:t>
      </w:r>
      <w:proofErr w:type="spellStart"/>
      <w:r w:rsidRPr="008B1C29">
        <w:rPr>
          <w:lang w:eastAsia="zh-TW"/>
        </w:rPr>
        <w:t>Yogācāra</w:t>
      </w:r>
      <w:proofErr w:type="spellEnd"/>
      <w:r w:rsidRPr="008B1C29">
        <w:rPr>
          <w:lang w:eastAsia="zh-TW"/>
        </w:rPr>
        <w:t xml:space="preserve"> represents a type of </w:t>
      </w:r>
      <w:r w:rsidRPr="008B1C29">
        <w:rPr>
          <w:rStyle w:val="ddb-sanskrit-nolink"/>
          <w:lang w:eastAsia="zh-TW"/>
        </w:rPr>
        <w:t xml:space="preserve">epistemic caution rather than an ontological pronouncement and is really only claiming that all our efforts to get beyond ourselves are nothing but projections of our consciousness. </w:t>
      </w:r>
      <w:r w:rsidRPr="008B1C29">
        <w:rPr>
          <w:rFonts w:eastAsia="PMingLiU"/>
          <w:lang w:eastAsia="zh-TW"/>
        </w:rPr>
        <w:t xml:space="preserve">As for </w:t>
      </w:r>
      <w:proofErr w:type="spellStart"/>
      <w:r w:rsidRPr="008B1C29">
        <w:rPr>
          <w:rFonts w:eastAsia="PMingLiU"/>
          <w:lang w:eastAsia="zh-TW"/>
        </w:rPr>
        <w:t>Xiong</w:t>
      </w:r>
      <w:proofErr w:type="spellEnd"/>
      <w:r w:rsidRPr="008B1C29">
        <w:rPr>
          <w:rFonts w:eastAsia="PMingLiU"/>
          <w:lang w:eastAsia="zh-TW"/>
        </w:rPr>
        <w:t>,</w:t>
      </w:r>
      <w:r w:rsidR="002E54FE">
        <w:rPr>
          <w:rFonts w:eastAsia="PMingLiU"/>
          <w:lang w:eastAsia="zh-TW"/>
        </w:rPr>
        <w:t xml:space="preserve"> </w:t>
      </w:r>
      <w:r w:rsidR="00BB24D9" w:rsidRPr="008B1C29">
        <w:rPr>
          <w:rFonts w:eastAsia="PMingLiU"/>
          <w:lang w:eastAsia="zh-TW"/>
        </w:rPr>
        <w:t xml:space="preserve">he </w:t>
      </w:r>
      <w:r w:rsidR="008A1F5D" w:rsidRPr="008B1C29">
        <w:rPr>
          <w:rFonts w:eastAsia="PMingLiU"/>
          <w:lang w:eastAsia="zh-TW"/>
        </w:rPr>
        <w:t xml:space="preserve">sides with </w:t>
      </w:r>
      <w:proofErr w:type="spellStart"/>
      <w:r w:rsidR="008A1F5D" w:rsidRPr="008B1C29">
        <w:rPr>
          <w:rFonts w:eastAsia="PMingLiU"/>
          <w:lang w:eastAsia="zh-TW"/>
        </w:rPr>
        <w:t>Xuanzang</w:t>
      </w:r>
      <w:proofErr w:type="spellEnd"/>
      <w:r w:rsidR="008A1F5D" w:rsidRPr="008B1C29">
        <w:rPr>
          <w:rFonts w:eastAsia="PMingLiU"/>
          <w:lang w:eastAsia="zh-TW"/>
        </w:rPr>
        <w:t xml:space="preserve"> in arguing that</w:t>
      </w:r>
      <w:r w:rsidR="00BB24D9" w:rsidRPr="008B1C29">
        <w:rPr>
          <w:rFonts w:eastAsia="PMingLiU"/>
          <w:lang w:eastAsia="zh-TW"/>
        </w:rPr>
        <w:t xml:space="preserve"> t</w:t>
      </w:r>
      <w:r w:rsidR="008A1F5D" w:rsidRPr="008B1C29">
        <w:rPr>
          <w:rFonts w:eastAsia="PMingLiU"/>
          <w:lang w:eastAsia="zh-TW"/>
        </w:rPr>
        <w:t>o posit</w:t>
      </w:r>
      <w:r w:rsidR="00BB24D9" w:rsidRPr="008B1C29">
        <w:rPr>
          <w:rFonts w:eastAsia="PMingLiU"/>
          <w:lang w:eastAsia="zh-TW"/>
        </w:rPr>
        <w:t xml:space="preserve"> external cognitive objects as the cause of cognition simply does not make sense</w:t>
      </w:r>
      <w:r w:rsidRPr="008B1C29">
        <w:rPr>
          <w:rFonts w:eastAsia="PMingLiU"/>
        </w:rPr>
        <w:t>.</w:t>
      </w:r>
      <w:r w:rsidRPr="008B1C29">
        <w:rPr>
          <w:rFonts w:eastAsia="PMingLiU"/>
          <w:lang w:eastAsia="zh-TW"/>
        </w:rPr>
        <w:t xml:space="preserve"> For example, in responding to the claim that there are external objects because we stop seeing white when white-colored objects are removed from before us and we stop feeling hardness when we stop touching hard objects, </w:t>
      </w:r>
      <w:proofErr w:type="spellStart"/>
      <w:r w:rsidRPr="008B1C29">
        <w:rPr>
          <w:rFonts w:eastAsia="PMingLiU"/>
          <w:lang w:eastAsia="zh-TW"/>
        </w:rPr>
        <w:t>Xiong</w:t>
      </w:r>
      <w:proofErr w:type="spellEnd"/>
      <w:r w:rsidRPr="008B1C29">
        <w:rPr>
          <w:rFonts w:eastAsia="PMingLiU"/>
          <w:lang w:eastAsia="zh-TW"/>
        </w:rPr>
        <w:t xml:space="preserve"> replied as follows:</w:t>
      </w:r>
    </w:p>
    <w:p w:rsidR="006A4300" w:rsidRPr="008B1C29" w:rsidRDefault="006A4300" w:rsidP="006A4300">
      <w:pPr>
        <w:spacing w:line="360" w:lineRule="auto"/>
        <w:ind w:firstLine="720"/>
        <w:contextualSpacing/>
        <w:rPr>
          <w:lang w:eastAsia="zh-TW"/>
        </w:rPr>
      </w:pPr>
    </w:p>
    <w:p w:rsidR="006A4300" w:rsidRPr="008B1C29" w:rsidRDefault="006A4300" w:rsidP="006A4300">
      <w:pPr>
        <w:spacing w:line="360" w:lineRule="auto"/>
        <w:ind w:left="720"/>
        <w:contextualSpacing/>
        <w:rPr>
          <w:rStyle w:val="ddb-sanskrit-nolink"/>
          <w:lang w:eastAsia="zh-TW"/>
        </w:rPr>
      </w:pPr>
      <w:r w:rsidRPr="008B1C29">
        <w:rPr>
          <w:rStyle w:val="ddb-sanskrit-nolink"/>
          <w:lang w:eastAsia="zh-TW"/>
        </w:rPr>
        <w:t>For consciousness to manifest solidity, whiteness, and other characteristics there must be a cognitive object as cause. I am prepared to accept this meaning. However, the cognitive object that functions as cause certainly does not have an independent existence separate from consciousness. How so? This is because cognitive object and consciousness are a whole (</w:t>
      </w:r>
      <w:proofErr w:type="spellStart"/>
      <w:r w:rsidRPr="008B1C29">
        <w:rPr>
          <w:rStyle w:val="ddb-sanskrit-nolink"/>
          <w:i/>
          <w:lang w:eastAsia="zh-TW"/>
        </w:rPr>
        <w:t>yiti</w:t>
      </w:r>
      <w:proofErr w:type="spellEnd"/>
      <w:r w:rsidRPr="008B1C29">
        <w:rPr>
          <w:rStyle w:val="ddb-sanskrit-nolink"/>
          <w:lang w:eastAsia="zh-TW"/>
        </w:rPr>
        <w:t>體</w:t>
      </w:r>
      <w:r w:rsidRPr="008B1C29">
        <w:rPr>
          <w:rStyle w:val="ddb-sanskrit-nolink"/>
          <w:lang w:eastAsia="zh-TW"/>
        </w:rPr>
        <w:t xml:space="preserve">; [ literally </w:t>
      </w:r>
      <w:r w:rsidR="00AF7755" w:rsidRPr="008B1C29">
        <w:rPr>
          <w:rStyle w:val="ddb-sanskrit-nolink"/>
          <w:lang w:eastAsia="zh-TW"/>
        </w:rPr>
        <w:t>‘</w:t>
      </w:r>
      <w:r w:rsidRPr="008B1C29">
        <w:rPr>
          <w:rStyle w:val="ddb-sanskrit-nolink"/>
          <w:lang w:eastAsia="zh-TW"/>
        </w:rPr>
        <w:t>one body</w:t>
      </w:r>
      <w:r w:rsidR="00AF7755" w:rsidRPr="008B1C29">
        <w:rPr>
          <w:rStyle w:val="ddb-sanskrit-nolink"/>
          <w:lang w:eastAsia="zh-TW"/>
        </w:rPr>
        <w:t>’</w:t>
      </w:r>
      <w:r w:rsidRPr="008B1C29">
        <w:rPr>
          <w:rStyle w:val="ddb-sanskrit-nolink"/>
          <w:lang w:eastAsia="zh-TW"/>
        </w:rPr>
        <w:t>]). Because they are a whole, they resonate with one another (</w:t>
      </w:r>
      <w:proofErr w:type="spellStart"/>
      <w:r w:rsidRPr="008B1C29">
        <w:rPr>
          <w:rStyle w:val="ddb-sanskrit-nolink"/>
          <w:i/>
          <w:lang w:eastAsia="zh-TW"/>
        </w:rPr>
        <w:t>jiaogan</w:t>
      </w:r>
      <w:proofErr w:type="spellEnd"/>
      <w:r w:rsidRPr="008B1C29">
        <w:rPr>
          <w:rStyle w:val="ddb-sanskrit-nolink"/>
          <w:lang w:eastAsia="zh-TW"/>
        </w:rPr>
        <w:t>交感</w:t>
      </w:r>
      <w:r w:rsidRPr="008B1C29">
        <w:rPr>
          <w:rStyle w:val="ddb-sanskrit-nolink"/>
          <w:lang w:eastAsia="zh-TW"/>
        </w:rPr>
        <w:t xml:space="preserve">). Because they resonate with one another, we can say, nominally, that the cognitive object has the power to function as cause, conveying an image of itself [to the mind]. </w:t>
      </w:r>
      <w:r w:rsidRPr="008B1C29">
        <w:rPr>
          <w:rStyle w:val="ddb-sanskrit-nolink"/>
          <w:lang w:eastAsia="zh-TW"/>
        </w:rPr>
        <w:lastRenderedPageBreak/>
        <w:t>(This is saying that it is only because cognitive objects have the power to act as causes that they are able to cause consciousness to manifest images that resemble cognitive objects.)</w:t>
      </w:r>
      <w:r w:rsidR="00811394" w:rsidRPr="008B1C29">
        <w:rPr>
          <w:rStyle w:val="FootnoteReference"/>
          <w:rFonts w:eastAsia="PMingLiU-ExtB"/>
          <w:bCs/>
        </w:rPr>
        <w:footnoteReference w:id="3"/>
      </w:r>
      <w:r w:rsidR="00BB1E1D" w:rsidRPr="008B1C29">
        <w:rPr>
          <w:rStyle w:val="ddb-sanskrit-nolink"/>
          <w:lang w:eastAsia="zh-TW"/>
        </w:rPr>
        <w:t>If [cognitive objects] are talked about as causes in this sense, then their existence should be accepted.</w:t>
      </w:r>
    </w:p>
    <w:p w:rsidR="006A4300" w:rsidRPr="008B1C29" w:rsidRDefault="006A4300" w:rsidP="006A4300">
      <w:pPr>
        <w:spacing w:line="360" w:lineRule="auto"/>
        <w:ind w:left="720" w:firstLine="720"/>
        <w:contextualSpacing/>
        <w:rPr>
          <w:rStyle w:val="ddb-sanskrit-nolink"/>
          <w:lang w:eastAsia="zh-TW"/>
        </w:rPr>
      </w:pPr>
      <w:r w:rsidRPr="008B1C29">
        <w:rPr>
          <w:rStyle w:val="ddb-sanskrit-nolink"/>
          <w:lang w:eastAsia="zh-TW"/>
        </w:rPr>
        <w:t xml:space="preserve">Now, for you to state that there are external causes would be illogical. What is the reason for this? Because you presume [the existence of] external causes, you assert that [cognitive objects] are separate from inner consciousness and exist independently. [According to your reckoning,] inner and outer are separated, neither connecting with the other nor close to the other. Since there is no way for them to affect one another, how can there be a sense in which [cognitive objects] serve as causes? </w:t>
      </w:r>
      <w:proofErr w:type="gramStart"/>
      <w:r w:rsidRPr="008B1C29">
        <w:rPr>
          <w:rStyle w:val="ddb-sanskrit-nolink"/>
          <w:lang w:eastAsia="zh-TW"/>
        </w:rPr>
        <w:t>Thus</w:t>
      </w:r>
      <w:proofErr w:type="gramEnd"/>
      <w:r w:rsidRPr="008B1C29">
        <w:rPr>
          <w:rStyle w:val="ddb-sanskrit-nolink"/>
          <w:lang w:eastAsia="zh-TW"/>
        </w:rPr>
        <w:t xml:space="preserve"> your presumption that there is an external realm that causes the characteristics of solidity and whiteness to appear in inner consciousness is nothing more than your own erroneous presumption and rightfully cannot be accepted.</w:t>
      </w:r>
      <w:r w:rsidRPr="008B1C29">
        <w:rPr>
          <w:rStyle w:val="FootnoteReference"/>
          <w:lang w:eastAsia="zh-TW"/>
        </w:rPr>
        <w:footnoteReference w:id="4"/>
      </w:r>
    </w:p>
    <w:p w:rsidR="006A4300" w:rsidRPr="008B1C29" w:rsidRDefault="006A4300" w:rsidP="006A4300">
      <w:pPr>
        <w:spacing w:line="360" w:lineRule="auto"/>
        <w:contextualSpacing/>
        <w:rPr>
          <w:rStyle w:val="ddb-sanskrit-nolink"/>
          <w:lang w:eastAsia="zh-TW"/>
        </w:rPr>
      </w:pPr>
    </w:p>
    <w:p w:rsidR="00811394" w:rsidRPr="008B1C29" w:rsidRDefault="006A4300" w:rsidP="006A4300">
      <w:pPr>
        <w:spacing w:line="360" w:lineRule="auto"/>
        <w:contextualSpacing/>
        <w:rPr>
          <w:rStyle w:val="ddb-sanskrit-nolink"/>
          <w:lang w:eastAsia="zh-TW"/>
        </w:rPr>
      </w:pPr>
      <w:r w:rsidRPr="008B1C29">
        <w:rPr>
          <w:rStyle w:val="ddb-sanskrit-nolink"/>
          <w:lang w:eastAsia="zh-TW"/>
        </w:rPr>
        <w:t xml:space="preserve">Underpinning </w:t>
      </w:r>
      <w:proofErr w:type="spellStart"/>
      <w:r w:rsidRPr="008B1C29">
        <w:rPr>
          <w:rStyle w:val="ddb-sanskrit-nolink"/>
          <w:lang w:eastAsia="zh-TW"/>
        </w:rPr>
        <w:t>Xiong’s</w:t>
      </w:r>
      <w:proofErr w:type="spellEnd"/>
      <w:r w:rsidRPr="008B1C29">
        <w:rPr>
          <w:rStyle w:val="ddb-sanskrit-nolink"/>
          <w:lang w:eastAsia="zh-TW"/>
        </w:rPr>
        <w:t xml:space="preserve"> position is the view that consciousness or mind and cognitive objects are inseparable because they constitute a single body, an indivisible whole. Even to speak of </w:t>
      </w:r>
      <w:r w:rsidR="00AF7755" w:rsidRPr="008B1C29">
        <w:rPr>
          <w:rStyle w:val="ddb-sanskrit-nolink"/>
          <w:lang w:eastAsia="zh-TW"/>
        </w:rPr>
        <w:t>‘</w:t>
      </w:r>
      <w:r w:rsidRPr="008B1C29">
        <w:rPr>
          <w:rStyle w:val="ddb-sanskrit-nolink"/>
          <w:lang w:eastAsia="zh-TW"/>
        </w:rPr>
        <w:t>them</w:t>
      </w:r>
      <w:r w:rsidR="00AF7755" w:rsidRPr="008B1C29">
        <w:rPr>
          <w:rStyle w:val="ddb-sanskrit-nolink"/>
          <w:lang w:eastAsia="zh-TW"/>
        </w:rPr>
        <w:t>’</w:t>
      </w:r>
      <w:r w:rsidRPr="008B1C29">
        <w:rPr>
          <w:rStyle w:val="ddb-sanskrit-nolink"/>
          <w:lang w:eastAsia="zh-TW"/>
        </w:rPr>
        <w:t xml:space="preserve"> in these terms is—from </w:t>
      </w:r>
      <w:proofErr w:type="spellStart"/>
      <w:r w:rsidRPr="008B1C29">
        <w:rPr>
          <w:rStyle w:val="ddb-sanskrit-nolink"/>
          <w:lang w:eastAsia="zh-TW"/>
        </w:rPr>
        <w:t>Xiong’s</w:t>
      </w:r>
      <w:proofErr w:type="spellEnd"/>
      <w:r w:rsidRPr="008B1C29">
        <w:rPr>
          <w:rStyle w:val="ddb-sanskrit-nolink"/>
          <w:lang w:eastAsia="zh-TW"/>
        </w:rPr>
        <w:t xml:space="preserve"> perspective—to do so only nominally, provisionally (</w:t>
      </w:r>
      <w:proofErr w:type="spellStart"/>
      <w:r w:rsidRPr="008B1C29">
        <w:rPr>
          <w:rStyle w:val="ddb-sanskrit-nolink"/>
          <w:i/>
          <w:lang w:eastAsia="zh-TW"/>
        </w:rPr>
        <w:t>jia</w:t>
      </w:r>
      <w:proofErr w:type="spellEnd"/>
      <w:r w:rsidRPr="008B1C29">
        <w:rPr>
          <w:rStyle w:val="ddb-sanskrit-nolink"/>
          <w:lang w:eastAsia="zh-TW"/>
        </w:rPr>
        <w:t>假</w:t>
      </w:r>
      <w:r w:rsidR="00C7606E" w:rsidRPr="008B1C29">
        <w:rPr>
          <w:rStyle w:val="ddb-sanskrit-nolink"/>
          <w:lang w:eastAsia="zh-TW"/>
        </w:rPr>
        <w:t xml:space="preserve">; </w:t>
      </w:r>
      <w:proofErr w:type="spellStart"/>
      <w:r w:rsidR="00C7606E" w:rsidRPr="008B1C29">
        <w:rPr>
          <w:rStyle w:val="ddb-sanskrit-nolink"/>
          <w:i/>
          <w:lang w:eastAsia="zh-TW"/>
        </w:rPr>
        <w:t>prajñapti</w:t>
      </w:r>
      <w:proofErr w:type="spellEnd"/>
      <w:r w:rsidRPr="008B1C29">
        <w:rPr>
          <w:rStyle w:val="ddb-sanskrit-nolink"/>
          <w:lang w:eastAsia="zh-TW"/>
        </w:rPr>
        <w:t xml:space="preserve">): </w:t>
      </w:r>
    </w:p>
    <w:p w:rsidR="00811394" w:rsidRPr="008B1C29" w:rsidRDefault="00811394" w:rsidP="006A4300">
      <w:pPr>
        <w:spacing w:line="360" w:lineRule="auto"/>
        <w:contextualSpacing/>
        <w:rPr>
          <w:rStyle w:val="ddb-sanskrit-nolink"/>
          <w:lang w:eastAsia="zh-TW"/>
        </w:rPr>
      </w:pPr>
    </w:p>
    <w:p w:rsidR="00811394" w:rsidRPr="008B1C29" w:rsidRDefault="006A4300" w:rsidP="00811394">
      <w:pPr>
        <w:spacing w:line="360" w:lineRule="auto"/>
        <w:ind w:left="720"/>
        <w:contextualSpacing/>
        <w:rPr>
          <w:rStyle w:val="ddb-sanskrit-nolink"/>
          <w:lang w:eastAsia="zh-TW"/>
        </w:rPr>
      </w:pPr>
      <w:r w:rsidRPr="008B1C29">
        <w:rPr>
          <w:rStyle w:val="ddb-sanskrit-nolink"/>
          <w:lang w:eastAsia="zh-TW"/>
        </w:rPr>
        <w:t xml:space="preserve">In terms of appearance only, subject and object are mutually entailing; it cannot be said that either issues from the other. As such, subject and object accompany one another with no identifiable boundary between them. (No demarcation between consciousness and cognitive object can be found.) </w:t>
      </w:r>
      <w:proofErr w:type="gramStart"/>
      <w:r w:rsidRPr="008B1C29">
        <w:rPr>
          <w:rStyle w:val="ddb-sanskrit-nolink"/>
          <w:lang w:eastAsia="zh-TW"/>
        </w:rPr>
        <w:t>Thus</w:t>
      </w:r>
      <w:proofErr w:type="gramEnd"/>
      <w:r w:rsidRPr="008B1C29">
        <w:rPr>
          <w:rStyle w:val="ddb-sanskrit-nolink"/>
          <w:lang w:eastAsia="zh-TW"/>
        </w:rPr>
        <w:t xml:space="preserve"> even if one wanted to separate them, there is certainly no place even to begin. This is due to the</w:t>
      </w:r>
      <w:r w:rsidR="00811394" w:rsidRPr="008B1C29">
        <w:rPr>
          <w:rStyle w:val="ddb-sanskrit-nolink"/>
          <w:lang w:eastAsia="zh-TW"/>
        </w:rPr>
        <w:t xml:space="preserve"> so-called flow of the whole.</w:t>
      </w:r>
    </w:p>
    <w:p w:rsidR="00811394" w:rsidRPr="008B1C29" w:rsidRDefault="00811394" w:rsidP="00C7606E">
      <w:pPr>
        <w:spacing w:line="360" w:lineRule="auto"/>
        <w:ind w:firstLine="720"/>
        <w:contextualSpacing/>
        <w:rPr>
          <w:rStyle w:val="ddb-sanskrit-nolink"/>
          <w:lang w:eastAsia="zh-TW"/>
        </w:rPr>
      </w:pPr>
    </w:p>
    <w:p w:rsidR="006A4300" w:rsidRPr="008B1C29" w:rsidRDefault="006A4300" w:rsidP="00C7606E">
      <w:pPr>
        <w:spacing w:line="360" w:lineRule="auto"/>
        <w:ind w:firstLine="720"/>
        <w:contextualSpacing/>
        <w:rPr>
          <w:rFonts w:eastAsia="PMingLiU"/>
          <w:lang w:eastAsia="zh-TW"/>
        </w:rPr>
      </w:pPr>
      <w:r w:rsidRPr="008B1C29">
        <w:rPr>
          <w:rFonts w:eastAsia="PMingLiU"/>
          <w:lang w:eastAsia="zh-TW"/>
        </w:rPr>
        <w:lastRenderedPageBreak/>
        <w:t xml:space="preserve">Occasionally, </w:t>
      </w:r>
      <w:proofErr w:type="spellStart"/>
      <w:r w:rsidRPr="008B1C29">
        <w:rPr>
          <w:rFonts w:eastAsia="PMingLiU"/>
          <w:lang w:eastAsia="zh-TW"/>
        </w:rPr>
        <w:t>Xiong</w:t>
      </w:r>
      <w:proofErr w:type="spellEnd"/>
      <w:r w:rsidRPr="008B1C29">
        <w:rPr>
          <w:rFonts w:eastAsia="PMingLiU"/>
          <w:lang w:eastAsia="zh-TW"/>
        </w:rPr>
        <w:t xml:space="preserve"> did distinguish internal and external cognitive objects, thus giving the impression that he accepted th</w:t>
      </w:r>
      <w:r w:rsidR="00D1717F" w:rsidRPr="008B1C29">
        <w:rPr>
          <w:rFonts w:eastAsia="PMingLiU"/>
          <w:lang w:eastAsia="zh-TW"/>
        </w:rPr>
        <w:t>at external cognitive objects give rise to cognition</w:t>
      </w:r>
      <w:r w:rsidRPr="008B1C29">
        <w:rPr>
          <w:rFonts w:eastAsia="PMingLiU"/>
          <w:lang w:eastAsia="zh-TW"/>
        </w:rPr>
        <w:t>. This is not the case</w:t>
      </w:r>
      <w:r w:rsidR="00811394" w:rsidRPr="008B1C29">
        <w:rPr>
          <w:rFonts w:eastAsia="PMingLiU"/>
          <w:lang w:eastAsia="zh-TW"/>
        </w:rPr>
        <w:t>:</w:t>
      </w:r>
    </w:p>
    <w:p w:rsidR="006A4300" w:rsidRPr="008B1C29" w:rsidRDefault="006A4300" w:rsidP="006A4300">
      <w:pPr>
        <w:spacing w:line="360" w:lineRule="auto"/>
        <w:contextualSpacing/>
        <w:rPr>
          <w:rFonts w:eastAsia="PMingLiU"/>
          <w:lang w:eastAsia="zh-TW"/>
        </w:rPr>
      </w:pPr>
    </w:p>
    <w:p w:rsidR="00C7606E" w:rsidRPr="008B1C29" w:rsidRDefault="006A4300" w:rsidP="006A4300">
      <w:pPr>
        <w:spacing w:line="360" w:lineRule="auto"/>
        <w:ind w:left="720"/>
        <w:contextualSpacing/>
        <w:rPr>
          <w:rFonts w:eastAsia="PMingLiU"/>
          <w:lang w:eastAsia="zh-TW"/>
        </w:rPr>
      </w:pPr>
      <w:r w:rsidRPr="008B1C29">
        <w:rPr>
          <w:rFonts w:eastAsia="PMingLiU"/>
          <w:lang w:eastAsia="zh-TW"/>
        </w:rPr>
        <w:t>Both the sens</w:t>
      </w:r>
      <w:r w:rsidR="00BB5940" w:rsidRPr="008B1C29">
        <w:rPr>
          <w:rFonts w:eastAsia="PMingLiU"/>
          <w:lang w:eastAsia="zh-TW"/>
        </w:rPr>
        <w:t>ory</w:t>
      </w:r>
      <w:r w:rsidR="008455A3">
        <w:rPr>
          <w:rFonts w:eastAsia="PMingLiU"/>
          <w:lang w:eastAsia="zh-TW"/>
        </w:rPr>
        <w:t xml:space="preserve"> </w:t>
      </w:r>
      <w:proofErr w:type="gramStart"/>
      <w:r w:rsidRPr="008B1C29">
        <w:rPr>
          <w:rFonts w:eastAsia="PMingLiU"/>
          <w:lang w:eastAsia="zh-TW"/>
        </w:rPr>
        <w:t>consciousnesses</w:t>
      </w:r>
      <w:r w:rsidR="00BB5940" w:rsidRPr="008B1C29">
        <w:rPr>
          <w:rFonts w:eastAsia="PMingLiU"/>
          <w:lang w:eastAsia="zh-TW"/>
        </w:rPr>
        <w:t>[</w:t>
      </w:r>
      <w:proofErr w:type="gramEnd"/>
      <w:r w:rsidR="00BB5940" w:rsidRPr="008B1C29">
        <w:rPr>
          <w:rFonts w:eastAsia="PMingLiU"/>
          <w:lang w:eastAsia="zh-TW"/>
        </w:rPr>
        <w:t xml:space="preserve">= the first five] </w:t>
      </w:r>
      <w:r w:rsidRPr="008B1C29">
        <w:rPr>
          <w:rFonts w:eastAsia="PMingLiU"/>
          <w:lang w:eastAsia="zh-TW"/>
        </w:rPr>
        <w:t>and the sixth consciousness</w:t>
      </w:r>
      <w:r w:rsidR="00BB5940" w:rsidRPr="008B1C29">
        <w:rPr>
          <w:rFonts w:eastAsia="PMingLiU"/>
          <w:lang w:eastAsia="zh-TW"/>
        </w:rPr>
        <w:t xml:space="preserve"> get the name consciousness </w:t>
      </w:r>
      <w:r w:rsidRPr="008B1C29">
        <w:rPr>
          <w:rFonts w:eastAsia="PMingLiU"/>
          <w:lang w:eastAsia="zh-TW"/>
        </w:rPr>
        <w:t>from discerning the characteristics of cognit</w:t>
      </w:r>
      <w:r w:rsidR="00BB5940" w:rsidRPr="008B1C29">
        <w:rPr>
          <w:rFonts w:eastAsia="PMingLiU"/>
          <w:lang w:eastAsia="zh-TW"/>
        </w:rPr>
        <w:t>ive objects. Whereas the sensory</w:t>
      </w:r>
      <w:r w:rsidR="008455A3">
        <w:rPr>
          <w:rFonts w:eastAsia="PMingLiU"/>
          <w:lang w:eastAsia="zh-TW"/>
        </w:rPr>
        <w:t xml:space="preserve"> </w:t>
      </w:r>
      <w:r w:rsidRPr="008B1C29">
        <w:rPr>
          <w:rFonts w:eastAsia="PMingLiU"/>
          <w:lang w:eastAsia="zh-TW"/>
        </w:rPr>
        <w:t>consciousnesses discern only external cognitive objects, the sixth consciousness discerns internal and external cognitive objects. Internal cognitive objects are the product of cognitive construction</w:t>
      </w:r>
      <w:proofErr w:type="gramStart"/>
      <w:r w:rsidRPr="008B1C29">
        <w:rPr>
          <w:rFonts w:eastAsia="PMingLiU"/>
          <w:lang w:eastAsia="zh-TW"/>
        </w:rPr>
        <w:t>. . . .</w:t>
      </w:r>
      <w:proofErr w:type="gramEnd"/>
    </w:p>
    <w:p w:rsidR="00C7606E" w:rsidRPr="008B1C29" w:rsidRDefault="00C7606E" w:rsidP="006A4300">
      <w:pPr>
        <w:spacing w:line="360" w:lineRule="auto"/>
        <w:ind w:left="720"/>
        <w:contextualSpacing/>
        <w:rPr>
          <w:rFonts w:eastAsia="PMingLiU"/>
          <w:lang w:eastAsia="zh-TW"/>
        </w:rPr>
      </w:pPr>
    </w:p>
    <w:p w:rsidR="00C7606E" w:rsidRPr="008B1C29" w:rsidRDefault="00AF7755" w:rsidP="00C7606E">
      <w:pPr>
        <w:spacing w:line="360" w:lineRule="auto"/>
        <w:contextualSpacing/>
        <w:rPr>
          <w:rFonts w:eastAsia="PMingLiU"/>
          <w:lang w:eastAsia="zh-TW"/>
        </w:rPr>
      </w:pPr>
      <w:r w:rsidRPr="008B1C29">
        <w:rPr>
          <w:rFonts w:eastAsia="PMingLiU"/>
          <w:lang w:eastAsia="zh-TW"/>
        </w:rPr>
        <w:t>‘</w:t>
      </w:r>
      <w:r w:rsidR="00C7606E" w:rsidRPr="008B1C29">
        <w:rPr>
          <w:rFonts w:eastAsia="PMingLiU"/>
          <w:lang w:eastAsia="zh-TW"/>
        </w:rPr>
        <w:t>Internal cognitive objects</w:t>
      </w:r>
      <w:r w:rsidRPr="008B1C29">
        <w:rPr>
          <w:rFonts w:eastAsia="PMingLiU"/>
          <w:lang w:eastAsia="zh-TW"/>
        </w:rPr>
        <w:t>’</w:t>
      </w:r>
      <w:r w:rsidR="00C7606E" w:rsidRPr="008B1C29">
        <w:rPr>
          <w:rFonts w:eastAsia="PMingLiU"/>
          <w:lang w:eastAsia="zh-TW"/>
        </w:rPr>
        <w:t xml:space="preserve"> are those constructed by memory</w:t>
      </w:r>
      <w:r w:rsidR="00BB5940" w:rsidRPr="008B1C29">
        <w:rPr>
          <w:rFonts w:eastAsia="PMingLiU"/>
          <w:lang w:eastAsia="zh-TW"/>
        </w:rPr>
        <w:t>, which is associated with the sixth consciousness</w:t>
      </w:r>
      <w:r w:rsidR="00C7606E" w:rsidRPr="008B1C29">
        <w:rPr>
          <w:rFonts w:eastAsia="PMingLiU"/>
          <w:lang w:eastAsia="zh-TW"/>
        </w:rPr>
        <w:t>. He continues:</w:t>
      </w:r>
    </w:p>
    <w:p w:rsidR="00C7606E" w:rsidRPr="008B1C29" w:rsidRDefault="00C7606E" w:rsidP="006A4300">
      <w:pPr>
        <w:spacing w:line="360" w:lineRule="auto"/>
        <w:ind w:left="720"/>
        <w:contextualSpacing/>
        <w:rPr>
          <w:rFonts w:eastAsia="PMingLiU"/>
          <w:lang w:eastAsia="zh-TW"/>
        </w:rPr>
      </w:pPr>
    </w:p>
    <w:p w:rsidR="00AE02F9" w:rsidRPr="008B1C29" w:rsidRDefault="006A4300" w:rsidP="006A4300">
      <w:pPr>
        <w:spacing w:line="360" w:lineRule="auto"/>
        <w:ind w:left="720"/>
        <w:contextualSpacing/>
        <w:rPr>
          <w:rFonts w:eastAsia="PMingLiU"/>
          <w:bCs/>
          <w:lang w:eastAsia="zh-TW"/>
        </w:rPr>
      </w:pPr>
      <w:r w:rsidRPr="008B1C29">
        <w:rPr>
          <w:rFonts w:eastAsia="PMingLiU"/>
          <w:lang w:eastAsia="zh-TW"/>
        </w:rPr>
        <w:t xml:space="preserve">However, because the sixth consciousness is also always responding to cognitive objects it does not preserve a self-nature. This is because when the sixth consciousness arises it conveys the characteristics of the </w:t>
      </w:r>
      <w:r w:rsidRPr="008B1C29">
        <w:rPr>
          <w:rFonts w:eastAsia="PMingLiU"/>
          <w:bCs/>
          <w:lang w:eastAsia="zh-TW"/>
        </w:rPr>
        <w:t>cognitive object (</w:t>
      </w:r>
      <w:proofErr w:type="spellStart"/>
      <w:r w:rsidRPr="008B1C29">
        <w:rPr>
          <w:rFonts w:eastAsia="PMingLiU"/>
          <w:bCs/>
          <w:i/>
          <w:lang w:eastAsia="zh-TW"/>
        </w:rPr>
        <w:t>jingxiang</w:t>
      </w:r>
      <w:proofErr w:type="spellEnd"/>
      <w:r w:rsidRPr="008B1C29">
        <w:rPr>
          <w:rFonts w:eastAsia="PMingLiU"/>
          <w:bCs/>
          <w:lang w:eastAsia="zh-TW"/>
        </w:rPr>
        <w:t>境相</w:t>
      </w:r>
      <w:r w:rsidRPr="008B1C29">
        <w:rPr>
          <w:rFonts w:eastAsia="PMingLiU"/>
          <w:bCs/>
          <w:lang w:eastAsia="zh-TW"/>
        </w:rPr>
        <w:t xml:space="preserve">). </w:t>
      </w:r>
    </w:p>
    <w:p w:rsidR="00AE02F9" w:rsidRPr="008B1C29" w:rsidRDefault="00AE02F9" w:rsidP="006A4300">
      <w:pPr>
        <w:spacing w:line="360" w:lineRule="auto"/>
        <w:ind w:left="720"/>
        <w:contextualSpacing/>
        <w:rPr>
          <w:rFonts w:eastAsia="PMingLiU"/>
          <w:bCs/>
          <w:lang w:eastAsia="zh-TW"/>
        </w:rPr>
      </w:pPr>
    </w:p>
    <w:p w:rsidR="00AE02F9" w:rsidRPr="008B1C29" w:rsidRDefault="00AE02F9" w:rsidP="00AE02F9">
      <w:pPr>
        <w:spacing w:line="360" w:lineRule="auto"/>
        <w:contextualSpacing/>
        <w:rPr>
          <w:rFonts w:eastAsia="PMingLiU"/>
          <w:bCs/>
          <w:lang w:eastAsia="zh-TW"/>
        </w:rPr>
      </w:pPr>
      <w:r w:rsidRPr="008B1C29">
        <w:rPr>
          <w:rFonts w:eastAsia="PMingLiU"/>
          <w:bCs/>
          <w:lang w:eastAsia="zh-TW"/>
        </w:rPr>
        <w:t>That is, it is transformed into that which is conveyed to it</w:t>
      </w:r>
      <w:r w:rsidR="00685A41" w:rsidRPr="008B1C29">
        <w:rPr>
          <w:rFonts w:eastAsia="PMingLiU"/>
          <w:bCs/>
          <w:lang w:eastAsia="zh-TW"/>
        </w:rPr>
        <w:t>, as an image or images, by one or more of the other consciousnesses</w:t>
      </w:r>
      <w:r w:rsidRPr="008B1C29">
        <w:rPr>
          <w:rFonts w:eastAsia="PMingLiU"/>
          <w:bCs/>
          <w:lang w:eastAsia="zh-TW"/>
        </w:rPr>
        <w:t xml:space="preserve">. </w:t>
      </w:r>
      <w:r w:rsidRPr="008B1C29">
        <w:rPr>
          <w:rFonts w:eastAsia="PMingLiU"/>
          <w:lang w:eastAsia="zh-TW"/>
        </w:rPr>
        <w:t>He continues:</w:t>
      </w:r>
    </w:p>
    <w:p w:rsidR="00AE02F9" w:rsidRPr="008B1C29" w:rsidRDefault="00AE02F9" w:rsidP="00AE02F9">
      <w:pPr>
        <w:spacing w:line="360" w:lineRule="auto"/>
        <w:contextualSpacing/>
        <w:rPr>
          <w:rFonts w:eastAsia="PMingLiU"/>
          <w:bCs/>
          <w:lang w:eastAsia="zh-TW"/>
        </w:rPr>
      </w:pPr>
    </w:p>
    <w:p w:rsidR="006A4300" w:rsidRPr="008B1C29" w:rsidRDefault="006A4300" w:rsidP="006A4300">
      <w:pPr>
        <w:spacing w:line="360" w:lineRule="auto"/>
        <w:ind w:left="720"/>
        <w:contextualSpacing/>
        <w:rPr>
          <w:rFonts w:eastAsia="PMingLiU"/>
          <w:lang w:eastAsia="zh-TW"/>
        </w:rPr>
      </w:pPr>
      <w:r w:rsidRPr="008B1C29">
        <w:rPr>
          <w:rFonts w:eastAsia="PMingLiU"/>
          <w:bCs/>
          <w:lang w:eastAsia="zh-TW"/>
        </w:rPr>
        <w:t>For example, when it takes external forms and so forth as its cognitive objects, in consciousness there necessarily appear reflections (</w:t>
      </w:r>
      <w:proofErr w:type="spellStart"/>
      <w:r w:rsidRPr="008B1C29">
        <w:rPr>
          <w:rFonts w:eastAsia="PMingLiU"/>
          <w:bCs/>
          <w:i/>
          <w:lang w:eastAsia="zh-TW"/>
        </w:rPr>
        <w:t>yingxiang</w:t>
      </w:r>
      <w:proofErr w:type="spellEnd"/>
      <w:r w:rsidRPr="008B1C29">
        <w:rPr>
          <w:rFonts w:eastAsia="PMingLiU"/>
          <w:bCs/>
          <w:lang w:eastAsia="zh-TW"/>
        </w:rPr>
        <w:t>影像</w:t>
      </w:r>
      <w:r w:rsidR="005A69CD" w:rsidRPr="008B1C29">
        <w:rPr>
          <w:rFonts w:eastAsia="PMingLiU"/>
          <w:bCs/>
          <w:lang w:eastAsia="zh-TW"/>
        </w:rPr>
        <w:t xml:space="preserve">; </w:t>
      </w:r>
      <w:r w:rsidRPr="008B1C29">
        <w:rPr>
          <w:rFonts w:eastAsia="PMingLiU"/>
          <w:bCs/>
          <w:lang w:eastAsia="zh-TW"/>
        </w:rPr>
        <w:t>*</w:t>
      </w:r>
      <w:proofErr w:type="spellStart"/>
      <w:r w:rsidRPr="008B1C29">
        <w:rPr>
          <w:i/>
          <w:iCs/>
        </w:rPr>
        <w:t>pratibimba</w:t>
      </w:r>
      <w:proofErr w:type="spellEnd"/>
      <w:r w:rsidR="00BB5940" w:rsidRPr="008B1C29">
        <w:rPr>
          <w:rStyle w:val="FootnoteReference"/>
          <w:rFonts w:eastAsia="PMingLiU-ExtB"/>
          <w:lang w:eastAsia="zh-TW"/>
        </w:rPr>
        <w:footnoteReference w:id="5"/>
      </w:r>
      <w:r w:rsidRPr="008B1C29">
        <w:rPr>
          <w:rFonts w:eastAsia="PMingLiU"/>
          <w:bCs/>
          <w:lang w:eastAsia="zh-TW"/>
        </w:rPr>
        <w:t xml:space="preserve">) </w:t>
      </w:r>
      <w:r w:rsidR="00AE02F9" w:rsidRPr="008B1C29">
        <w:rPr>
          <w:rFonts w:eastAsia="PMingLiU"/>
          <w:bCs/>
          <w:lang w:eastAsia="zh-TW"/>
        </w:rPr>
        <w:t>that</w:t>
      </w:r>
      <w:r w:rsidRPr="008B1C29">
        <w:rPr>
          <w:rFonts w:eastAsia="PMingLiU"/>
          <w:bCs/>
          <w:lang w:eastAsia="zh-TW"/>
        </w:rPr>
        <w:t xml:space="preserve"> resemble external forms and so forth. And even though </w:t>
      </w:r>
      <w:r w:rsidR="00AF7755" w:rsidRPr="008B1C29">
        <w:rPr>
          <w:rFonts w:eastAsia="PMingLiU"/>
          <w:bCs/>
          <w:lang w:eastAsia="zh-TW"/>
        </w:rPr>
        <w:t>‘</w:t>
      </w:r>
      <w:proofErr w:type="spellStart"/>
      <w:r w:rsidRPr="008B1C29">
        <w:rPr>
          <w:rFonts w:eastAsia="PMingLiU"/>
          <w:lang w:eastAsia="zh-TW"/>
        </w:rPr>
        <w:t>a</w:t>
      </w:r>
      <w:r w:rsidR="00C7606E" w:rsidRPr="008B1C29">
        <w:rPr>
          <w:rFonts w:eastAsia="PMingLiU"/>
          <w:bCs/>
          <w:lang w:eastAsia="zh-TW"/>
        </w:rPr>
        <w:t>cognitive</w:t>
      </w:r>
      <w:proofErr w:type="spellEnd"/>
      <w:r w:rsidR="00C7606E" w:rsidRPr="008B1C29">
        <w:rPr>
          <w:rFonts w:eastAsia="PMingLiU"/>
          <w:bCs/>
          <w:lang w:eastAsia="zh-TW"/>
        </w:rPr>
        <w:t xml:space="preserve"> object that is taken as the cause of consciousness</w:t>
      </w:r>
      <w:r w:rsidR="00AF7755" w:rsidRPr="008B1C29">
        <w:rPr>
          <w:rFonts w:eastAsia="PMingLiU"/>
          <w:bCs/>
          <w:lang w:eastAsia="zh-TW"/>
        </w:rPr>
        <w:t>’</w:t>
      </w:r>
      <w:r w:rsidRPr="008B1C29">
        <w:rPr>
          <w:rFonts w:eastAsia="PMingLiU"/>
          <w:bCs/>
          <w:lang w:eastAsia="zh-TW"/>
        </w:rPr>
        <w:t>(</w:t>
      </w:r>
      <w:proofErr w:type="spellStart"/>
      <w:r w:rsidRPr="008B1C29">
        <w:rPr>
          <w:rFonts w:eastAsia="PMingLiU"/>
          <w:bCs/>
          <w:i/>
          <w:lang w:eastAsia="zh-TW"/>
        </w:rPr>
        <w:t>suoyuan</w:t>
      </w:r>
      <w:proofErr w:type="spellEnd"/>
      <w:r w:rsidRPr="008B1C29">
        <w:rPr>
          <w:rFonts w:eastAsia="PMingLiU"/>
          <w:bCs/>
          <w:lang w:eastAsia="zh-TW"/>
        </w:rPr>
        <w:t>所緣</w:t>
      </w:r>
      <w:r w:rsidR="00C7606E" w:rsidRPr="008B1C29">
        <w:rPr>
          <w:rFonts w:eastAsia="PMingLiU"/>
          <w:bCs/>
          <w:lang w:eastAsia="zh-TW"/>
        </w:rPr>
        <w:t xml:space="preserve">; </w:t>
      </w:r>
      <w:proofErr w:type="spellStart"/>
      <w:r w:rsidR="00C7606E" w:rsidRPr="008B1C29">
        <w:rPr>
          <w:rFonts w:eastAsia="PMingLiU"/>
          <w:bCs/>
          <w:i/>
          <w:lang w:eastAsia="zh-TW"/>
        </w:rPr>
        <w:t>ālambana</w:t>
      </w:r>
      <w:proofErr w:type="spellEnd"/>
      <w:r w:rsidRPr="008B1C29">
        <w:rPr>
          <w:rFonts w:eastAsia="PMingLiU"/>
          <w:bCs/>
          <w:lang w:eastAsia="zh-TW"/>
        </w:rPr>
        <w:t xml:space="preserve">) is fundamentally not an external cognitive object, in consciousness there still appears a reflection </w:t>
      </w:r>
      <w:r w:rsidR="00C7606E" w:rsidRPr="008B1C29">
        <w:rPr>
          <w:rFonts w:eastAsia="PMingLiU"/>
          <w:bCs/>
          <w:lang w:eastAsia="zh-TW"/>
        </w:rPr>
        <w:t>that</w:t>
      </w:r>
      <w:r w:rsidRPr="008B1C29">
        <w:rPr>
          <w:rFonts w:eastAsia="PMingLiU"/>
          <w:bCs/>
          <w:lang w:eastAsia="zh-TW"/>
        </w:rPr>
        <w:t xml:space="preserve"> resembles the </w:t>
      </w:r>
      <w:r w:rsidR="00C7606E" w:rsidRPr="008B1C29">
        <w:rPr>
          <w:rFonts w:eastAsia="PMingLiU"/>
          <w:bCs/>
          <w:lang w:eastAsia="zh-TW"/>
        </w:rPr>
        <w:t xml:space="preserve">cognitive object that is taken </w:t>
      </w:r>
      <w:r w:rsidR="00BB24D9" w:rsidRPr="008B1C29">
        <w:rPr>
          <w:rFonts w:eastAsia="PMingLiU"/>
          <w:bCs/>
          <w:lang w:eastAsia="zh-TW"/>
        </w:rPr>
        <w:t>to be</w:t>
      </w:r>
      <w:r w:rsidR="00C7606E" w:rsidRPr="008B1C29">
        <w:rPr>
          <w:rFonts w:eastAsia="PMingLiU"/>
          <w:bCs/>
          <w:lang w:eastAsia="zh-TW"/>
        </w:rPr>
        <w:t xml:space="preserve"> the cause of consciousness</w:t>
      </w:r>
      <w:r w:rsidRPr="008B1C29">
        <w:rPr>
          <w:rFonts w:eastAsia="PMingLiU"/>
          <w:bCs/>
          <w:lang w:eastAsia="zh-TW"/>
        </w:rPr>
        <w:t xml:space="preserve">. This kind of reflection also resembles an external cognitive object and </w:t>
      </w:r>
      <w:r w:rsidR="00C4037B" w:rsidRPr="008B1C29">
        <w:rPr>
          <w:rFonts w:eastAsia="PMingLiU"/>
          <w:bCs/>
          <w:lang w:eastAsia="zh-TW"/>
        </w:rPr>
        <w:t>so functions just the same as a</w:t>
      </w:r>
      <w:r w:rsidR="008455A3">
        <w:rPr>
          <w:rFonts w:eastAsia="PMingLiU"/>
          <w:bCs/>
          <w:lang w:eastAsia="zh-TW"/>
        </w:rPr>
        <w:t xml:space="preserve"> </w:t>
      </w:r>
      <w:r w:rsidR="008455A3">
        <w:rPr>
          <w:rFonts w:eastAsia="PMingLiU"/>
          <w:lang w:eastAsia="zh-TW"/>
        </w:rPr>
        <w:t>‘</w:t>
      </w:r>
      <w:r w:rsidR="00C4037B" w:rsidRPr="008B1C29">
        <w:rPr>
          <w:lang w:eastAsia="zh-TW"/>
        </w:rPr>
        <w:t>condition</w:t>
      </w:r>
      <w:r w:rsidR="00640D83" w:rsidRPr="008B1C29">
        <w:rPr>
          <w:lang w:eastAsia="zh-TW"/>
        </w:rPr>
        <w:t xml:space="preserve"> enabling a </w:t>
      </w:r>
      <w:r w:rsidR="00640D83" w:rsidRPr="008B1C29">
        <w:rPr>
          <w:lang w:eastAsia="zh-TW"/>
        </w:rPr>
        <w:lastRenderedPageBreak/>
        <w:t>cognitive</w:t>
      </w:r>
      <w:r w:rsidR="00C4037B" w:rsidRPr="008B1C29">
        <w:rPr>
          <w:lang w:eastAsia="zh-TW"/>
        </w:rPr>
        <w:t xml:space="preserve"> object to be taken as the cause of consciousness</w:t>
      </w:r>
      <w:r w:rsidR="00AF7755" w:rsidRPr="008B1C29">
        <w:rPr>
          <w:rFonts w:eastAsia="PMingLiU"/>
          <w:lang w:eastAsia="zh-TW"/>
        </w:rPr>
        <w:t>’</w:t>
      </w:r>
      <w:r w:rsidRPr="008B1C29">
        <w:rPr>
          <w:rFonts w:eastAsia="PMingLiU"/>
          <w:lang w:eastAsia="zh-TW"/>
        </w:rPr>
        <w:t xml:space="preserve"> (</w:t>
      </w:r>
      <w:proofErr w:type="spellStart"/>
      <w:r w:rsidRPr="008B1C29">
        <w:rPr>
          <w:rFonts w:eastAsia="PMingLiU"/>
          <w:i/>
          <w:lang w:eastAsia="zh-TW"/>
        </w:rPr>
        <w:t>suoyuanyuan</w:t>
      </w:r>
      <w:proofErr w:type="spellEnd"/>
      <w:r w:rsidRPr="008B1C29">
        <w:rPr>
          <w:rFonts w:eastAsia="PMingLiU"/>
          <w:lang w:eastAsia="zh-TW"/>
        </w:rPr>
        <w:t>所緣緣</w:t>
      </w:r>
      <w:r w:rsidR="00C4037B" w:rsidRPr="008B1C29">
        <w:rPr>
          <w:rFonts w:eastAsia="PMingLiU"/>
          <w:lang w:eastAsia="zh-TW"/>
        </w:rPr>
        <w:t>)</w:t>
      </w:r>
      <w:r w:rsidRPr="008B1C29">
        <w:rPr>
          <w:rFonts w:eastAsia="PMingLiU"/>
          <w:lang w:eastAsia="zh-TW"/>
        </w:rPr>
        <w:t>.</w:t>
      </w:r>
      <w:r w:rsidRPr="008B1C29">
        <w:rPr>
          <w:rStyle w:val="FootnoteReference"/>
          <w:rFonts w:eastAsia="PMingLiU"/>
          <w:lang w:eastAsia="zh-TW"/>
        </w:rPr>
        <w:footnoteReference w:id="6"/>
      </w:r>
    </w:p>
    <w:p w:rsidR="006A4300" w:rsidRPr="008B1C29" w:rsidRDefault="006A4300" w:rsidP="006A4300">
      <w:pPr>
        <w:spacing w:line="360" w:lineRule="auto"/>
        <w:ind w:left="720"/>
        <w:contextualSpacing/>
        <w:rPr>
          <w:rFonts w:eastAsia="PMingLiU"/>
          <w:lang w:eastAsia="zh-TW"/>
        </w:rPr>
      </w:pPr>
    </w:p>
    <w:p w:rsidR="006A4300" w:rsidRPr="008B1C29" w:rsidRDefault="00AF7755" w:rsidP="006A4300">
      <w:pPr>
        <w:spacing w:line="360" w:lineRule="auto"/>
        <w:contextualSpacing/>
        <w:rPr>
          <w:rFonts w:eastAsia="PMingLiU"/>
          <w:bCs/>
          <w:lang w:eastAsia="zh-TW"/>
        </w:rPr>
      </w:pPr>
      <w:r w:rsidRPr="008B1C29">
        <w:rPr>
          <w:rFonts w:eastAsia="PMingLiU"/>
          <w:lang w:eastAsia="zh-TW"/>
        </w:rPr>
        <w:t>‘</w:t>
      </w:r>
      <w:r w:rsidR="006A4300" w:rsidRPr="008B1C29">
        <w:rPr>
          <w:rFonts w:eastAsia="PMingLiU"/>
          <w:lang w:eastAsia="zh-TW"/>
        </w:rPr>
        <w:t>A</w:t>
      </w:r>
      <w:r w:rsidR="00C463AE">
        <w:rPr>
          <w:rFonts w:eastAsia="PMingLiU"/>
          <w:lang w:eastAsia="zh-TW"/>
        </w:rPr>
        <w:t xml:space="preserve"> </w:t>
      </w:r>
      <w:r w:rsidR="00AE02F9" w:rsidRPr="008B1C29">
        <w:rPr>
          <w:rFonts w:eastAsia="PMingLiU"/>
          <w:bCs/>
          <w:lang w:eastAsia="zh-TW"/>
        </w:rPr>
        <w:t xml:space="preserve">cognitive object that is taken </w:t>
      </w:r>
      <w:r w:rsidR="00BB24D9" w:rsidRPr="008B1C29">
        <w:rPr>
          <w:rFonts w:eastAsia="PMingLiU"/>
          <w:bCs/>
          <w:lang w:eastAsia="zh-TW"/>
        </w:rPr>
        <w:t>to be</w:t>
      </w:r>
      <w:r w:rsidR="00AE02F9" w:rsidRPr="008B1C29">
        <w:rPr>
          <w:rFonts w:eastAsia="PMingLiU"/>
          <w:bCs/>
          <w:lang w:eastAsia="zh-TW"/>
        </w:rPr>
        <w:t xml:space="preserve"> the cause of consciousness</w:t>
      </w:r>
      <w:r w:rsidRPr="008B1C29">
        <w:rPr>
          <w:rFonts w:eastAsia="PMingLiU"/>
          <w:bCs/>
          <w:lang w:eastAsia="zh-TW"/>
        </w:rPr>
        <w:t>’</w:t>
      </w:r>
      <w:r w:rsidR="00AE02F9" w:rsidRPr="008B1C29">
        <w:rPr>
          <w:rFonts w:eastAsia="PMingLiU"/>
          <w:bCs/>
          <w:lang w:eastAsia="zh-TW"/>
        </w:rPr>
        <w:t xml:space="preserve"> (</w:t>
      </w:r>
      <w:proofErr w:type="spellStart"/>
      <w:r w:rsidR="006A4300" w:rsidRPr="008B1C29">
        <w:rPr>
          <w:rFonts w:eastAsia="PMingLiU"/>
          <w:bCs/>
          <w:i/>
          <w:lang w:eastAsia="zh-TW"/>
        </w:rPr>
        <w:t>ālambana</w:t>
      </w:r>
      <w:proofErr w:type="spellEnd"/>
      <w:r w:rsidR="00AE02F9" w:rsidRPr="008B1C29">
        <w:rPr>
          <w:rFonts w:eastAsia="PMingLiU"/>
          <w:bCs/>
          <w:lang w:eastAsia="zh-TW"/>
        </w:rPr>
        <w:t xml:space="preserve">) </w:t>
      </w:r>
      <w:r w:rsidR="006A4300" w:rsidRPr="008B1C29">
        <w:rPr>
          <w:rFonts w:eastAsia="PMingLiU"/>
          <w:bCs/>
          <w:lang w:eastAsia="zh-TW"/>
        </w:rPr>
        <w:t xml:space="preserve">is merely a conceptual stop-gap—it represents what is nominally or hypothetically posited to be something that exists </w:t>
      </w:r>
      <w:r w:rsidRPr="008B1C29">
        <w:rPr>
          <w:rFonts w:eastAsia="PMingLiU"/>
          <w:bCs/>
          <w:lang w:eastAsia="zh-TW"/>
        </w:rPr>
        <w:t>‘</w:t>
      </w:r>
      <w:r w:rsidR="006A4300" w:rsidRPr="008B1C29">
        <w:rPr>
          <w:rFonts w:eastAsia="PMingLiU"/>
          <w:bCs/>
          <w:lang w:eastAsia="zh-TW"/>
        </w:rPr>
        <w:t>externally</w:t>
      </w:r>
      <w:r w:rsidRPr="008B1C29">
        <w:rPr>
          <w:rFonts w:eastAsia="PMingLiU"/>
          <w:bCs/>
          <w:lang w:eastAsia="zh-TW"/>
        </w:rPr>
        <w:t>’</w:t>
      </w:r>
      <w:r w:rsidR="006A4300" w:rsidRPr="008B1C29">
        <w:rPr>
          <w:rFonts w:eastAsia="PMingLiU"/>
          <w:bCs/>
          <w:lang w:eastAsia="zh-TW"/>
        </w:rPr>
        <w:t xml:space="preserve"> to the mind, to consciousness. As </w:t>
      </w:r>
      <w:proofErr w:type="spellStart"/>
      <w:r w:rsidR="006A4300" w:rsidRPr="008B1C29">
        <w:rPr>
          <w:rFonts w:eastAsia="PMingLiU"/>
          <w:bCs/>
          <w:lang w:eastAsia="zh-TW"/>
        </w:rPr>
        <w:t>Xiong</w:t>
      </w:r>
      <w:proofErr w:type="spellEnd"/>
      <w:r w:rsidR="006A4300" w:rsidRPr="008B1C29">
        <w:rPr>
          <w:rFonts w:eastAsia="PMingLiU"/>
          <w:bCs/>
          <w:lang w:eastAsia="zh-TW"/>
        </w:rPr>
        <w:t xml:space="preserve"> states, </w:t>
      </w:r>
      <w:r w:rsidR="00832356" w:rsidRPr="008B1C29">
        <w:rPr>
          <w:rFonts w:eastAsia="PMingLiU"/>
          <w:bCs/>
          <w:lang w:eastAsia="zh-TW"/>
        </w:rPr>
        <w:t>neither the</w:t>
      </w:r>
      <w:r w:rsidR="00C463AE">
        <w:rPr>
          <w:rFonts w:eastAsia="PMingLiU"/>
          <w:bCs/>
          <w:lang w:eastAsia="zh-TW"/>
        </w:rPr>
        <w:t xml:space="preserve"> </w:t>
      </w:r>
      <w:r w:rsidR="00832356" w:rsidRPr="008B1C29">
        <w:rPr>
          <w:rFonts w:eastAsia="PMingLiU"/>
          <w:bCs/>
          <w:lang w:eastAsia="zh-TW"/>
        </w:rPr>
        <w:t xml:space="preserve">cognitive object that is taken </w:t>
      </w:r>
      <w:r w:rsidR="00BB24D9" w:rsidRPr="008B1C29">
        <w:rPr>
          <w:rFonts w:eastAsia="PMingLiU"/>
          <w:bCs/>
          <w:lang w:eastAsia="zh-TW"/>
        </w:rPr>
        <w:t>to be</w:t>
      </w:r>
      <w:r w:rsidR="00832356" w:rsidRPr="008B1C29">
        <w:rPr>
          <w:rFonts w:eastAsia="PMingLiU"/>
          <w:bCs/>
          <w:lang w:eastAsia="zh-TW"/>
        </w:rPr>
        <w:t xml:space="preserve"> the cause of consciousness</w:t>
      </w:r>
      <w:r w:rsidR="00C463AE">
        <w:rPr>
          <w:rFonts w:eastAsia="PMingLiU"/>
          <w:bCs/>
          <w:lang w:eastAsia="zh-TW"/>
        </w:rPr>
        <w:t xml:space="preserve"> </w:t>
      </w:r>
      <w:r w:rsidR="00AE02F9" w:rsidRPr="008B1C29">
        <w:rPr>
          <w:rFonts w:eastAsia="PMingLiU"/>
          <w:bCs/>
          <w:lang w:eastAsia="zh-TW"/>
        </w:rPr>
        <w:t>nor its reflected image</w:t>
      </w:r>
      <w:r w:rsidR="00832356" w:rsidRPr="008B1C29">
        <w:rPr>
          <w:rFonts w:eastAsia="PMingLiU"/>
          <w:bCs/>
          <w:lang w:eastAsia="zh-TW"/>
        </w:rPr>
        <w:t xml:space="preserve">—that </w:t>
      </w:r>
      <w:r w:rsidR="00832356" w:rsidRPr="008B1C29">
        <w:rPr>
          <w:szCs w:val="22"/>
        </w:rPr>
        <w:t>which we actually perceive on the surface of consciousness, having been interpreted and transformed by the cognitive process</w:t>
      </w:r>
      <w:r w:rsidR="00832356" w:rsidRPr="008B1C29">
        <w:rPr>
          <w:rFonts w:eastAsia="PMingLiU"/>
          <w:bCs/>
          <w:lang w:eastAsia="zh-TW"/>
        </w:rPr>
        <w:t>—</w:t>
      </w:r>
      <w:r w:rsidR="006A4300" w:rsidRPr="008B1C29">
        <w:rPr>
          <w:rFonts w:eastAsia="PMingLiU"/>
          <w:bCs/>
          <w:lang w:eastAsia="zh-TW"/>
        </w:rPr>
        <w:t>is actually an external cognitive object</w:t>
      </w:r>
      <w:r w:rsidR="007704E7" w:rsidRPr="008B1C29">
        <w:rPr>
          <w:rFonts w:eastAsia="PMingLiU"/>
          <w:bCs/>
          <w:lang w:eastAsia="zh-TW"/>
        </w:rPr>
        <w:t>,</w:t>
      </w:r>
      <w:r w:rsidR="006A4300" w:rsidRPr="008B1C29">
        <w:rPr>
          <w:rFonts w:eastAsia="PMingLiU"/>
          <w:bCs/>
          <w:lang w:eastAsia="zh-TW"/>
        </w:rPr>
        <w:t xml:space="preserve"> but is merely spoken of as if it were. </w:t>
      </w:r>
      <w:proofErr w:type="spellStart"/>
      <w:r w:rsidR="00DE5F01" w:rsidRPr="008B1C29">
        <w:rPr>
          <w:rFonts w:eastAsia="PMingLiU"/>
          <w:bCs/>
          <w:lang w:eastAsia="zh-TW"/>
        </w:rPr>
        <w:t>Xiong</w:t>
      </w:r>
      <w:proofErr w:type="spellEnd"/>
      <w:r w:rsidR="00DE5F01" w:rsidRPr="008B1C29">
        <w:rPr>
          <w:rFonts w:eastAsia="PMingLiU"/>
          <w:bCs/>
          <w:lang w:eastAsia="zh-TW"/>
        </w:rPr>
        <w:t xml:space="preserve"> explains that this</w:t>
      </w:r>
      <w:r w:rsidR="006A4300" w:rsidRPr="008B1C29">
        <w:rPr>
          <w:rFonts w:eastAsia="PMingLiU"/>
          <w:bCs/>
          <w:lang w:eastAsia="zh-TW"/>
        </w:rPr>
        <w:t xml:space="preserve"> is entirely consistent with conventional truth and mundane reality:</w:t>
      </w:r>
    </w:p>
    <w:p w:rsidR="006A4300" w:rsidRPr="008B1C29" w:rsidRDefault="006A4300" w:rsidP="006A4300">
      <w:pPr>
        <w:spacing w:line="360" w:lineRule="auto"/>
        <w:contextualSpacing/>
        <w:rPr>
          <w:rFonts w:eastAsia="PMingLiU"/>
          <w:lang w:eastAsia="zh-TW"/>
        </w:rPr>
      </w:pPr>
    </w:p>
    <w:p w:rsidR="006A4300" w:rsidRPr="008B1C29" w:rsidRDefault="006A4300" w:rsidP="006A4300">
      <w:pPr>
        <w:spacing w:line="360" w:lineRule="auto"/>
        <w:ind w:left="720"/>
        <w:contextualSpacing/>
        <w:rPr>
          <w:rFonts w:eastAsia="PMingLiU"/>
          <w:lang w:eastAsia="zh-TW"/>
        </w:rPr>
      </w:pPr>
      <w:r w:rsidRPr="008B1C29">
        <w:rPr>
          <w:rFonts w:eastAsia="PMingLiU"/>
          <w:lang w:eastAsia="zh-TW"/>
        </w:rPr>
        <w:t xml:space="preserve">As for what is termed </w:t>
      </w:r>
      <w:r w:rsidR="00AF7755" w:rsidRPr="008B1C29">
        <w:rPr>
          <w:rFonts w:eastAsia="PMingLiU"/>
          <w:lang w:eastAsia="zh-TW"/>
        </w:rPr>
        <w:t>‘</w:t>
      </w:r>
      <w:r w:rsidRPr="008B1C29">
        <w:rPr>
          <w:rFonts w:eastAsia="PMingLiU"/>
          <w:lang w:eastAsia="zh-TW"/>
        </w:rPr>
        <w:t>knowledge,</w:t>
      </w:r>
      <w:r w:rsidR="00AF7755" w:rsidRPr="008B1C29">
        <w:rPr>
          <w:rFonts w:eastAsia="PMingLiU"/>
          <w:lang w:eastAsia="zh-TW"/>
        </w:rPr>
        <w:t>’</w:t>
      </w:r>
      <w:r w:rsidRPr="008B1C29">
        <w:rPr>
          <w:rFonts w:eastAsia="PMingLiU"/>
          <w:lang w:eastAsia="zh-TW"/>
        </w:rPr>
        <w:t xml:space="preserve"> it has always been developed on the basis of looking outwards at things. In the universe that constitutes our everyday lives, because we regard that which our senses dete</w:t>
      </w:r>
      <w:r w:rsidR="00685A41" w:rsidRPr="008B1C29">
        <w:rPr>
          <w:rFonts w:eastAsia="PMingLiU"/>
          <w:lang w:eastAsia="zh-TW"/>
        </w:rPr>
        <w:t>ct to be real cognitive objects</w:t>
      </w:r>
      <w:r w:rsidRPr="008B1C29">
        <w:rPr>
          <w:rFonts w:eastAsia="PMingLiU"/>
          <w:lang w:eastAsia="zh-TW"/>
        </w:rPr>
        <w:t xml:space="preserve"> external to our mind, so we distinguish and deal with them accordingly. This is how knowledge has been developed. Hence knowledge is merely a tool by which to seek principles externally. If this tool is used only in the universe that constitutes our everyday lives—that is, within the world of physical principles—of course it cannot be deemed inappropriate. If this tool is used carelessly, however, when one wants to solve metaphysical problems, and one posits Reality (</w:t>
      </w:r>
      <w:proofErr w:type="spellStart"/>
      <w:r w:rsidRPr="008B1C29">
        <w:rPr>
          <w:rFonts w:eastAsia="PMingLiU"/>
          <w:i/>
          <w:lang w:eastAsia="zh-TW"/>
        </w:rPr>
        <w:t>shiti</w:t>
      </w:r>
      <w:proofErr w:type="spellEnd"/>
      <w:r w:rsidRPr="008B1C29">
        <w:rPr>
          <w:rFonts w:eastAsia="PMingLiU"/>
          <w:lang w:eastAsia="zh-TW"/>
        </w:rPr>
        <w:t>實體</w:t>
      </w:r>
      <w:r w:rsidRPr="008B1C29">
        <w:rPr>
          <w:rFonts w:eastAsia="PMingLiU"/>
          <w:lang w:eastAsia="zh-TW"/>
        </w:rPr>
        <w:t>) as a cognitive object of the external realm in order to trace its principles, one will be greatly mistaken.</w:t>
      </w:r>
      <w:r w:rsidRPr="008B1C29">
        <w:rPr>
          <w:rStyle w:val="FootnoteReference"/>
          <w:rFonts w:eastAsia="PMingLiU"/>
          <w:lang w:eastAsia="zh-TW"/>
        </w:rPr>
        <w:footnoteReference w:id="7"/>
      </w:r>
    </w:p>
    <w:p w:rsidR="006A4300" w:rsidRPr="008B1C29" w:rsidRDefault="006A4300" w:rsidP="006A4300">
      <w:pPr>
        <w:spacing w:line="360" w:lineRule="auto"/>
        <w:contextualSpacing/>
        <w:rPr>
          <w:lang w:eastAsia="zh-TW"/>
        </w:rPr>
      </w:pPr>
    </w:p>
    <w:p w:rsidR="006A4300" w:rsidRPr="008B1C29" w:rsidRDefault="00DE5F01" w:rsidP="00DE5F01">
      <w:pPr>
        <w:spacing w:line="360" w:lineRule="auto"/>
        <w:ind w:firstLine="720"/>
        <w:contextualSpacing/>
        <w:rPr>
          <w:rStyle w:val="ddb-sanskrit-nolink"/>
          <w:rFonts w:eastAsia="PMingLiU-ExtB"/>
        </w:rPr>
      </w:pPr>
      <w:r w:rsidRPr="008B1C29">
        <w:rPr>
          <w:rFonts w:eastAsia="PMingLiU-ExtB"/>
          <w:lang w:eastAsia="zh-TW"/>
        </w:rPr>
        <w:t>Reality (</w:t>
      </w:r>
      <w:proofErr w:type="spellStart"/>
      <w:r w:rsidRPr="008B1C29">
        <w:rPr>
          <w:rFonts w:eastAsia="PMingLiU-ExtB"/>
          <w:i/>
          <w:lang w:eastAsia="zh-TW"/>
        </w:rPr>
        <w:t>shiti</w:t>
      </w:r>
      <w:proofErr w:type="spellEnd"/>
      <w:r w:rsidRPr="008B1C29">
        <w:rPr>
          <w:rFonts w:eastAsia="PMingLiU"/>
          <w:lang w:eastAsia="zh-TW"/>
        </w:rPr>
        <w:t>實體</w:t>
      </w:r>
      <w:r w:rsidR="005A69CD" w:rsidRPr="008B1C29">
        <w:rPr>
          <w:rFonts w:eastAsia="PMingLiU-ExtB"/>
          <w:lang w:eastAsia="zh-TW"/>
        </w:rPr>
        <w:t xml:space="preserve">; </w:t>
      </w:r>
      <w:r w:rsidRPr="008B1C29">
        <w:rPr>
          <w:rFonts w:eastAsia="PMingLiU-ExtB"/>
          <w:lang w:eastAsia="zh-TW"/>
        </w:rPr>
        <w:t>*</w:t>
      </w:r>
      <w:r w:rsidRPr="008B1C29">
        <w:rPr>
          <w:rFonts w:eastAsia="PMingLiU-ExtB"/>
          <w:i/>
          <w:lang w:eastAsia="zh-TW"/>
        </w:rPr>
        <w:t>tattva</w:t>
      </w:r>
      <w:r w:rsidRPr="008B1C29">
        <w:rPr>
          <w:rFonts w:eastAsia="PMingLiU-ExtB"/>
          <w:lang w:eastAsia="zh-TW"/>
        </w:rPr>
        <w:t xml:space="preserve">) is the single most important concept in the </w:t>
      </w:r>
      <w:r w:rsidRPr="008B1C29">
        <w:rPr>
          <w:rFonts w:eastAsia="PMingLiU-ExtB"/>
          <w:i/>
          <w:lang w:eastAsia="zh-TW"/>
        </w:rPr>
        <w:t>New Treatise</w:t>
      </w:r>
      <w:r w:rsidRPr="008B1C29">
        <w:rPr>
          <w:rFonts w:eastAsia="PMingLiU-ExtB"/>
          <w:lang w:eastAsia="zh-TW"/>
        </w:rPr>
        <w:t xml:space="preserve"> and is invoked frequently, albeit under a variety of names, including: true nature (</w:t>
      </w:r>
      <w:proofErr w:type="spellStart"/>
      <w:r w:rsidRPr="008B1C29">
        <w:rPr>
          <w:rFonts w:eastAsia="PMingLiU-ExtB"/>
          <w:i/>
          <w:lang w:eastAsia="zh-TW"/>
        </w:rPr>
        <w:t>zhenxing</w:t>
      </w:r>
      <w:proofErr w:type="spellEnd"/>
      <w:r w:rsidRPr="008B1C29">
        <w:rPr>
          <w:rFonts w:eastAsia="PMingLiU"/>
          <w:lang w:eastAsia="zh-TW"/>
        </w:rPr>
        <w:t>真性</w:t>
      </w:r>
      <w:r w:rsidRPr="008B1C29">
        <w:rPr>
          <w:rFonts w:eastAsia="PMingLiU-ExtB"/>
          <w:lang w:eastAsia="zh-TW"/>
        </w:rPr>
        <w:t>), real principle (</w:t>
      </w:r>
      <w:proofErr w:type="spellStart"/>
      <w:r w:rsidRPr="008B1C29">
        <w:rPr>
          <w:rFonts w:eastAsia="PMingLiU-ExtB"/>
          <w:i/>
          <w:lang w:eastAsia="zh-TW"/>
        </w:rPr>
        <w:t>shili</w:t>
      </w:r>
      <w:proofErr w:type="spellEnd"/>
      <w:r w:rsidRPr="008B1C29">
        <w:rPr>
          <w:rFonts w:eastAsia="PMingLiU"/>
          <w:lang w:eastAsia="zh-TW"/>
        </w:rPr>
        <w:t>實理</w:t>
      </w:r>
      <w:r w:rsidRPr="008B1C29">
        <w:rPr>
          <w:rFonts w:eastAsia="PMingLiU-ExtB"/>
          <w:lang w:eastAsia="zh-TW"/>
        </w:rPr>
        <w:t>), the nature (</w:t>
      </w:r>
      <w:proofErr w:type="spellStart"/>
      <w:r w:rsidRPr="008B1C29">
        <w:rPr>
          <w:rFonts w:eastAsia="PMingLiU-ExtB"/>
          <w:i/>
          <w:lang w:eastAsia="zh-TW"/>
        </w:rPr>
        <w:t>xing</w:t>
      </w:r>
      <w:proofErr w:type="spellEnd"/>
      <w:r w:rsidRPr="008B1C29">
        <w:rPr>
          <w:rFonts w:eastAsia="PMingLiU"/>
          <w:lang w:eastAsia="zh-TW"/>
        </w:rPr>
        <w:t>性</w:t>
      </w:r>
      <w:r w:rsidR="0021598A" w:rsidRPr="008B1C29">
        <w:rPr>
          <w:rFonts w:eastAsia="PMingLiU-ExtB"/>
          <w:lang w:eastAsia="zh-TW"/>
        </w:rPr>
        <w:t xml:space="preserve">), the mind </w:t>
      </w:r>
      <w:r w:rsidRPr="008B1C29">
        <w:rPr>
          <w:rFonts w:eastAsia="PMingLiU-ExtB"/>
          <w:lang w:eastAsia="zh-TW"/>
        </w:rPr>
        <w:t>(</w:t>
      </w:r>
      <w:proofErr w:type="spellStart"/>
      <w:r w:rsidRPr="008B1C29">
        <w:rPr>
          <w:rFonts w:eastAsia="PMingLiU-ExtB"/>
          <w:i/>
          <w:lang w:eastAsia="zh-TW"/>
        </w:rPr>
        <w:t>xin</w:t>
      </w:r>
      <w:proofErr w:type="spellEnd"/>
      <w:r w:rsidRPr="008B1C29">
        <w:rPr>
          <w:rFonts w:eastAsia="PMingLiU"/>
          <w:lang w:eastAsia="zh-TW"/>
        </w:rPr>
        <w:t>心</w:t>
      </w:r>
      <w:r w:rsidRPr="008B1C29">
        <w:rPr>
          <w:rFonts w:eastAsia="PMingLiU-ExtB"/>
          <w:lang w:eastAsia="zh-TW"/>
        </w:rPr>
        <w:t>), principle (</w:t>
      </w:r>
      <w:r w:rsidRPr="008B1C29">
        <w:rPr>
          <w:rFonts w:eastAsia="PMingLiU-ExtB"/>
          <w:i/>
          <w:lang w:eastAsia="zh-TW"/>
        </w:rPr>
        <w:t xml:space="preserve">li </w:t>
      </w:r>
      <w:r w:rsidRPr="008B1C29">
        <w:rPr>
          <w:rFonts w:eastAsia="PMingLiU"/>
          <w:lang w:eastAsia="zh-TW"/>
        </w:rPr>
        <w:t>理</w:t>
      </w:r>
      <w:r w:rsidRPr="008B1C29">
        <w:rPr>
          <w:rFonts w:eastAsia="PMingLiU-ExtB"/>
          <w:lang w:eastAsia="zh-TW"/>
        </w:rPr>
        <w:t xml:space="preserve">), or just </w:t>
      </w:r>
      <w:proofErr w:type="spellStart"/>
      <w:r w:rsidRPr="008B1C29">
        <w:rPr>
          <w:rFonts w:eastAsia="PMingLiU-ExtB"/>
          <w:i/>
          <w:lang w:eastAsia="zh-TW"/>
        </w:rPr>
        <w:t>ti</w:t>
      </w:r>
      <w:proofErr w:type="spellEnd"/>
      <w:r w:rsidRPr="008B1C29">
        <w:rPr>
          <w:rFonts w:eastAsia="PMingLiU"/>
          <w:lang w:eastAsia="zh-TW"/>
        </w:rPr>
        <w:t>體</w:t>
      </w:r>
      <w:r w:rsidR="00685A41" w:rsidRPr="008B1C29">
        <w:rPr>
          <w:rFonts w:eastAsia="PMingLiU-ExtB"/>
          <w:lang w:eastAsia="zh-TW"/>
        </w:rPr>
        <w:t xml:space="preserve">. For </w:t>
      </w:r>
      <w:proofErr w:type="spellStart"/>
      <w:r w:rsidR="00685A41" w:rsidRPr="008B1C29">
        <w:rPr>
          <w:rFonts w:eastAsia="PMingLiU-ExtB"/>
          <w:lang w:eastAsia="zh-TW"/>
        </w:rPr>
        <w:t>Xiong</w:t>
      </w:r>
      <w:proofErr w:type="spellEnd"/>
      <w:r w:rsidR="00685A41" w:rsidRPr="008B1C29">
        <w:rPr>
          <w:rFonts w:eastAsia="PMingLiU-ExtB"/>
          <w:lang w:eastAsia="zh-TW"/>
        </w:rPr>
        <w:t>, Reality is the locus</w:t>
      </w:r>
      <w:r w:rsidRPr="008B1C29">
        <w:rPr>
          <w:rFonts w:eastAsia="PMingLiU-ExtB"/>
          <w:lang w:eastAsia="zh-TW"/>
        </w:rPr>
        <w:t xml:space="preserve"> that ontologically grounds </w:t>
      </w:r>
      <w:r w:rsidRPr="008B1C29">
        <w:rPr>
          <w:rFonts w:eastAsia="PMingLiU-ExtB"/>
          <w:lang w:eastAsia="zh-TW"/>
        </w:rPr>
        <w:lastRenderedPageBreak/>
        <w:t xml:space="preserve">the phenomenal world yet is not different from the phenomenal world, just as the sea supports waves yet is not different from them. </w:t>
      </w:r>
    </w:p>
    <w:p w:rsidR="006A4300" w:rsidRPr="008B1C29" w:rsidRDefault="006A4300" w:rsidP="007869DF">
      <w:pPr>
        <w:pStyle w:val="FootnoteText"/>
        <w:spacing w:line="360" w:lineRule="auto"/>
        <w:contextualSpacing/>
        <w:rPr>
          <w:rFonts w:ascii="Times New Roman" w:hAnsi="Times New Roman"/>
          <w:b/>
          <w:sz w:val="24"/>
          <w:szCs w:val="24"/>
        </w:rPr>
      </w:pPr>
    </w:p>
    <w:p w:rsidR="00A32090" w:rsidRPr="008B1C29" w:rsidRDefault="00A32090" w:rsidP="007869DF">
      <w:pPr>
        <w:pStyle w:val="FootnoteText"/>
        <w:spacing w:line="360" w:lineRule="auto"/>
        <w:contextualSpacing/>
        <w:rPr>
          <w:rFonts w:ascii="Times New Roman" w:hAnsi="Times New Roman"/>
          <w:b/>
          <w:sz w:val="24"/>
          <w:szCs w:val="24"/>
        </w:rPr>
      </w:pPr>
      <w:r w:rsidRPr="008B1C29">
        <w:rPr>
          <w:rFonts w:ascii="Times New Roman" w:hAnsi="Times New Roman"/>
          <w:b/>
          <w:sz w:val="24"/>
          <w:szCs w:val="24"/>
        </w:rPr>
        <w:t>Transformation</w:t>
      </w:r>
    </w:p>
    <w:p w:rsidR="00DE5F01" w:rsidRPr="008B1C29" w:rsidRDefault="003F6768" w:rsidP="007869DF">
      <w:pPr>
        <w:spacing w:line="360" w:lineRule="auto"/>
        <w:contextualSpacing/>
        <w:rPr>
          <w:rFonts w:eastAsia="PMingLiU"/>
          <w:lang w:val="en-AU" w:eastAsia="zh-TW"/>
        </w:rPr>
      </w:pPr>
      <w:r w:rsidRPr="008B1C29">
        <w:rPr>
          <w:szCs w:val="22"/>
        </w:rPr>
        <w:t xml:space="preserve">At the most general level, </w:t>
      </w:r>
      <w:proofErr w:type="spellStart"/>
      <w:r w:rsidRPr="008B1C29">
        <w:rPr>
          <w:szCs w:val="22"/>
        </w:rPr>
        <w:t>Xiong</w:t>
      </w:r>
      <w:proofErr w:type="spellEnd"/>
      <w:r w:rsidRPr="008B1C29">
        <w:rPr>
          <w:szCs w:val="22"/>
        </w:rPr>
        <w:t xml:space="preserve"> is critical of </w:t>
      </w:r>
      <w:proofErr w:type="spellStart"/>
      <w:r w:rsidRPr="008B1C29">
        <w:rPr>
          <w:szCs w:val="22"/>
        </w:rPr>
        <w:t>Xuanzang</w:t>
      </w:r>
      <w:proofErr w:type="spellEnd"/>
      <w:r w:rsidRPr="008B1C29">
        <w:rPr>
          <w:szCs w:val="22"/>
        </w:rPr>
        <w:t xml:space="preserve"> for</w:t>
      </w:r>
      <w:r w:rsidR="00CF10ED">
        <w:rPr>
          <w:szCs w:val="22"/>
        </w:rPr>
        <w:t xml:space="preserve"> </w:t>
      </w:r>
      <w:r w:rsidRPr="008B1C29">
        <w:rPr>
          <w:lang w:eastAsia="zh-TW"/>
        </w:rPr>
        <w:t>having successfully refuted attachment to external objects but at the price of having fallen into the trap of presenting consciousness as a real entity, a cognitive object.</w:t>
      </w:r>
      <w:r w:rsidR="00CF10ED">
        <w:rPr>
          <w:lang w:eastAsia="zh-TW"/>
        </w:rPr>
        <w:t xml:space="preserve"> </w:t>
      </w:r>
      <w:r w:rsidRPr="008B1C29">
        <w:rPr>
          <w:lang w:eastAsia="zh-TW"/>
        </w:rPr>
        <w:t xml:space="preserve">For </w:t>
      </w:r>
      <w:proofErr w:type="spellStart"/>
      <w:r w:rsidRPr="008B1C29">
        <w:rPr>
          <w:lang w:eastAsia="zh-TW"/>
        </w:rPr>
        <w:t>Xiong</w:t>
      </w:r>
      <w:proofErr w:type="spellEnd"/>
      <w:r w:rsidRPr="008B1C29">
        <w:rPr>
          <w:lang w:eastAsia="zh-TW"/>
        </w:rPr>
        <w:t xml:space="preserve">, </w:t>
      </w:r>
      <w:proofErr w:type="spellStart"/>
      <w:r w:rsidRPr="008B1C29">
        <w:rPr>
          <w:lang w:eastAsia="zh-TW"/>
        </w:rPr>
        <w:t>Xuanzang’s</w:t>
      </w:r>
      <w:proofErr w:type="spellEnd"/>
      <w:r w:rsidRPr="008B1C29">
        <w:rPr>
          <w:lang w:eastAsia="zh-TW"/>
        </w:rPr>
        <w:t xml:space="preserve"> position was</w:t>
      </w:r>
      <w:r w:rsidR="009D18EF">
        <w:rPr>
          <w:lang w:eastAsia="zh-TW"/>
        </w:rPr>
        <w:t xml:space="preserve"> </w:t>
      </w:r>
      <w:r w:rsidRPr="008B1C29">
        <w:rPr>
          <w:lang w:eastAsia="zh-TW"/>
        </w:rPr>
        <w:t xml:space="preserve">just as flawed as the theories proposed to support the thesis that external objects are real, a thesis that the </w:t>
      </w:r>
      <w:proofErr w:type="spellStart"/>
      <w:r w:rsidRPr="008B1C29">
        <w:rPr>
          <w:lang w:eastAsia="zh-TW"/>
        </w:rPr>
        <w:t>Yogācāra</w:t>
      </w:r>
      <w:proofErr w:type="spellEnd"/>
      <w:r w:rsidRPr="008B1C29">
        <w:rPr>
          <w:lang w:eastAsia="zh-TW"/>
        </w:rPr>
        <w:t xml:space="preserve"> masters had themselves thoroughly criticized. </w:t>
      </w:r>
      <w:proofErr w:type="spellStart"/>
      <w:r w:rsidRPr="008B1C29">
        <w:rPr>
          <w:lang w:eastAsia="zh-TW"/>
        </w:rPr>
        <w:t>Xiong</w:t>
      </w:r>
      <w:proofErr w:type="spellEnd"/>
      <w:r w:rsidR="009D18EF">
        <w:rPr>
          <w:lang w:eastAsia="zh-TW"/>
        </w:rPr>
        <w:t xml:space="preserve"> </w:t>
      </w:r>
      <w:r w:rsidRPr="008B1C29">
        <w:rPr>
          <w:lang w:eastAsia="zh-TW"/>
        </w:rPr>
        <w:t>insists that</w:t>
      </w:r>
      <w:r w:rsidR="009D18EF">
        <w:rPr>
          <w:lang w:eastAsia="zh-TW"/>
        </w:rPr>
        <w:t xml:space="preserve"> </w:t>
      </w:r>
      <w:r w:rsidRPr="008B1C29">
        <w:rPr>
          <w:lang w:eastAsia="zh-TW"/>
        </w:rPr>
        <w:t>consciousness and the appearance of cognitive objects constitute a single, indivisible whole that cannot neatly be separated into two pieces.</w:t>
      </w:r>
    </w:p>
    <w:p w:rsidR="009B2569" w:rsidRPr="008B1C29" w:rsidRDefault="00117C6A" w:rsidP="00DE5F01">
      <w:pPr>
        <w:spacing w:line="360" w:lineRule="auto"/>
        <w:ind w:firstLine="720"/>
        <w:contextualSpacing/>
        <w:rPr>
          <w:rFonts w:eastAsia="PMingLiU"/>
          <w:lang w:val="en-AU" w:eastAsia="zh-TW"/>
        </w:rPr>
      </w:pPr>
      <w:proofErr w:type="spellStart"/>
      <w:r w:rsidRPr="008B1C29">
        <w:rPr>
          <w:lang w:eastAsia="zh-TW"/>
        </w:rPr>
        <w:t>Xiong</w:t>
      </w:r>
      <w:proofErr w:type="spellEnd"/>
      <w:r w:rsidRPr="008B1C29">
        <w:rPr>
          <w:lang w:eastAsia="zh-TW"/>
        </w:rPr>
        <w:t xml:space="preserve"> is highly critical of </w:t>
      </w:r>
      <w:proofErr w:type="spellStart"/>
      <w:r w:rsidRPr="008B1C29">
        <w:rPr>
          <w:lang w:eastAsia="zh-TW"/>
        </w:rPr>
        <w:t>Yogācāra</w:t>
      </w:r>
      <w:proofErr w:type="spellEnd"/>
      <w:r w:rsidR="009D18EF">
        <w:rPr>
          <w:lang w:eastAsia="zh-TW"/>
        </w:rPr>
        <w:t xml:space="preserve"> </w:t>
      </w:r>
      <w:r w:rsidRPr="008B1C29">
        <w:rPr>
          <w:lang w:eastAsia="zh-TW"/>
        </w:rPr>
        <w:t xml:space="preserve">for promoting what he regards </w:t>
      </w:r>
      <w:r w:rsidR="00C26BF4" w:rsidRPr="008B1C29">
        <w:rPr>
          <w:lang w:eastAsia="zh-TW"/>
        </w:rPr>
        <w:t>as</w:t>
      </w:r>
      <w:r w:rsidRPr="008B1C29">
        <w:rPr>
          <w:lang w:eastAsia="zh-TW"/>
        </w:rPr>
        <w:t xml:space="preserve"> ontological dualism and pluralism. </w:t>
      </w:r>
      <w:proofErr w:type="spellStart"/>
      <w:r w:rsidR="0026787D" w:rsidRPr="008B1C29">
        <w:rPr>
          <w:lang w:eastAsia="zh-TW"/>
        </w:rPr>
        <w:t>Xiong’s</w:t>
      </w:r>
      <w:proofErr w:type="spellEnd"/>
      <w:r w:rsidR="0026787D" w:rsidRPr="008B1C29">
        <w:rPr>
          <w:lang w:eastAsia="zh-TW"/>
        </w:rPr>
        <w:t xml:space="preserve"> critiques are grounded in the </w:t>
      </w:r>
      <w:proofErr w:type="spellStart"/>
      <w:r w:rsidR="0026787D" w:rsidRPr="008B1C29">
        <w:rPr>
          <w:lang w:eastAsia="zh-TW"/>
        </w:rPr>
        <w:t>Mahāyāna</w:t>
      </w:r>
      <w:proofErr w:type="spellEnd"/>
      <w:r w:rsidR="0026787D" w:rsidRPr="008B1C29">
        <w:rPr>
          <w:lang w:eastAsia="zh-TW"/>
        </w:rPr>
        <w:t xml:space="preserve"> doctrine of dependent arising (</w:t>
      </w:r>
      <w:proofErr w:type="spellStart"/>
      <w:r w:rsidR="0026787D" w:rsidRPr="008B1C29">
        <w:rPr>
          <w:i/>
          <w:lang w:eastAsia="zh-TW"/>
        </w:rPr>
        <w:t>pratītya-samutpāda</w:t>
      </w:r>
      <w:proofErr w:type="spellEnd"/>
      <w:r w:rsidR="0026787D" w:rsidRPr="008B1C29">
        <w:rPr>
          <w:lang w:eastAsia="zh-TW"/>
        </w:rPr>
        <w:t xml:space="preserve">; </w:t>
      </w:r>
      <w:r w:rsidR="0026787D" w:rsidRPr="008B1C29">
        <w:rPr>
          <w:lang w:eastAsia="zh-TW"/>
        </w:rPr>
        <w:t>緣起</w:t>
      </w:r>
      <w:r w:rsidR="0026787D" w:rsidRPr="008B1C29">
        <w:rPr>
          <w:lang w:eastAsia="zh-TW"/>
        </w:rPr>
        <w:t>)</w:t>
      </w:r>
      <w:r w:rsidR="00DE5F01" w:rsidRPr="008B1C29">
        <w:rPr>
          <w:lang w:eastAsia="zh-TW"/>
        </w:rPr>
        <w:t xml:space="preserve">, that </w:t>
      </w:r>
      <w:r w:rsidR="0026787D" w:rsidRPr="008B1C29">
        <w:t xml:space="preserve">everything arises from causes and </w:t>
      </w:r>
      <w:proofErr w:type="spellStart"/>
      <w:r w:rsidR="0026787D" w:rsidRPr="008B1C29">
        <w:t>conditions</w:t>
      </w:r>
      <w:r w:rsidR="002A6908" w:rsidRPr="008B1C29">
        <w:t>and</w:t>
      </w:r>
      <w:proofErr w:type="spellEnd"/>
      <w:r w:rsidR="002A6908" w:rsidRPr="008B1C29">
        <w:t xml:space="preserve"> has no</w:t>
      </w:r>
      <w:r w:rsidR="00640D83" w:rsidRPr="008B1C29">
        <w:t xml:space="preserve"> self</w:t>
      </w:r>
      <w:r w:rsidR="009B1141" w:rsidRPr="008B1C29">
        <w:t>-nature, no intrinsic nature</w:t>
      </w:r>
      <w:r w:rsidR="002A6908" w:rsidRPr="008B1C29">
        <w:rPr>
          <w:rFonts w:eastAsia="PMingLiU"/>
        </w:rPr>
        <w:t>(</w:t>
      </w:r>
      <w:proofErr w:type="spellStart"/>
      <w:r w:rsidR="002A6908" w:rsidRPr="008B1C29">
        <w:rPr>
          <w:rFonts w:eastAsia="PMingLiU"/>
          <w:i/>
        </w:rPr>
        <w:t>zixing</w:t>
      </w:r>
      <w:proofErr w:type="spellEnd"/>
      <w:r w:rsidR="002A6908" w:rsidRPr="008B1C29">
        <w:rPr>
          <w:rFonts w:eastAsia="PMingLiU"/>
        </w:rPr>
        <w:t>自性</w:t>
      </w:r>
      <w:r w:rsidR="002A6908" w:rsidRPr="008B1C29">
        <w:rPr>
          <w:rFonts w:eastAsia="PMingLiU"/>
        </w:rPr>
        <w:t>; [*</w:t>
      </w:r>
      <w:proofErr w:type="spellStart"/>
      <w:r w:rsidR="002A6908" w:rsidRPr="008B1C29">
        <w:rPr>
          <w:rFonts w:eastAsia="PMingLiU"/>
          <w:i/>
          <w:iCs/>
        </w:rPr>
        <w:t>svabhāva</w:t>
      </w:r>
      <w:proofErr w:type="spellEnd"/>
      <w:r w:rsidR="002A6908" w:rsidRPr="008B1C29">
        <w:rPr>
          <w:rFonts w:eastAsia="PMingLiU"/>
        </w:rPr>
        <w:t>])</w:t>
      </w:r>
      <w:r w:rsidR="0026787D" w:rsidRPr="008B1C29">
        <w:rPr>
          <w:bCs/>
          <w:lang w:eastAsia="zh-TW"/>
        </w:rPr>
        <w:t xml:space="preserve">. </w:t>
      </w:r>
      <w:r w:rsidR="009B2569" w:rsidRPr="008B1C29">
        <w:rPr>
          <w:lang w:eastAsia="zh-TW"/>
        </w:rPr>
        <w:t xml:space="preserve">He begins with the concept of seeds. Seeds </w:t>
      </w:r>
      <w:r w:rsidR="009B2569" w:rsidRPr="008B1C29">
        <w:t>are the latent residua of a person’s actions. Every volitional action deposits a predisposition within one’s mental continuum, which represents a propensity to perpetuate that sort of action and also guarantees the karmic repercussions of one’s moral choices. As the metaphor of seeds implies, they lie dormant until the proper conditions for their manifestation are present and then give rise to mental states that resemble the original impulses that led to their creation.</w:t>
      </w:r>
    </w:p>
    <w:p w:rsidR="00BB739D" w:rsidRPr="008B1C29" w:rsidRDefault="009B2569" w:rsidP="00BB739D">
      <w:pPr>
        <w:spacing w:line="360" w:lineRule="auto"/>
        <w:ind w:firstLine="720"/>
        <w:contextualSpacing/>
        <w:rPr>
          <w:lang w:eastAsia="zh-TW"/>
        </w:rPr>
      </w:pPr>
      <w:proofErr w:type="spellStart"/>
      <w:r w:rsidRPr="008B1C29">
        <w:rPr>
          <w:lang w:eastAsia="zh-TW"/>
        </w:rPr>
        <w:t>Xiong</w:t>
      </w:r>
      <w:proofErr w:type="spellEnd"/>
      <w:r w:rsidRPr="008B1C29">
        <w:rPr>
          <w:lang w:eastAsia="zh-TW"/>
        </w:rPr>
        <w:t xml:space="preserve"> maintains that </w:t>
      </w:r>
      <w:proofErr w:type="spellStart"/>
      <w:r w:rsidRPr="008B1C29">
        <w:rPr>
          <w:lang w:eastAsia="zh-TW"/>
        </w:rPr>
        <w:t>Yogācāra</w:t>
      </w:r>
      <w:proofErr w:type="spellEnd"/>
      <w:r w:rsidR="009D18EF">
        <w:rPr>
          <w:lang w:eastAsia="zh-TW"/>
        </w:rPr>
        <w:t xml:space="preserve"> </w:t>
      </w:r>
      <w:r w:rsidRPr="008B1C29">
        <w:rPr>
          <w:lang w:eastAsia="zh-TW"/>
        </w:rPr>
        <w:t>masters</w:t>
      </w:r>
      <w:r w:rsidR="009D18EF">
        <w:rPr>
          <w:lang w:eastAsia="zh-TW"/>
        </w:rPr>
        <w:t xml:space="preserve"> </w:t>
      </w:r>
      <w:r w:rsidRPr="008B1C29">
        <w:rPr>
          <w:lang w:eastAsia="zh-TW"/>
        </w:rPr>
        <w:t>had</w:t>
      </w:r>
      <w:r w:rsidR="009D18EF">
        <w:rPr>
          <w:lang w:eastAsia="zh-TW"/>
        </w:rPr>
        <w:t xml:space="preserve"> </w:t>
      </w:r>
      <w:r w:rsidRPr="008B1C29">
        <w:rPr>
          <w:lang w:eastAsia="zh-TW"/>
        </w:rPr>
        <w:t>hypostatized the doctrine of dependent arising into a doctrine of seeds</w:t>
      </w:r>
      <w:r w:rsidR="009E4079" w:rsidRPr="008B1C29">
        <w:rPr>
          <w:lang w:eastAsia="zh-TW"/>
        </w:rPr>
        <w:t>, and in turn</w:t>
      </w:r>
      <w:r w:rsidRPr="008B1C29">
        <w:rPr>
          <w:lang w:eastAsia="zh-TW"/>
        </w:rPr>
        <w:t xml:space="preserve"> had effectively substantialized the concept of seeds—originally just a heuristic meta</w:t>
      </w:r>
      <w:r w:rsidRPr="00A134AD">
        <w:rPr>
          <w:color w:val="000000" w:themeColor="text1"/>
          <w:lang w:eastAsia="zh-TW"/>
        </w:rPr>
        <w:t xml:space="preserve">phor—by presenting seeds as the ontological basis of all things. </w:t>
      </w:r>
      <w:proofErr w:type="spellStart"/>
      <w:r w:rsidR="00117C6A" w:rsidRPr="00A134AD">
        <w:rPr>
          <w:color w:val="000000" w:themeColor="text1"/>
          <w:lang w:eastAsia="zh-TW"/>
        </w:rPr>
        <w:t>Xiong’s</w:t>
      </w:r>
      <w:proofErr w:type="spellEnd"/>
      <w:r w:rsidR="00117C6A" w:rsidRPr="00A134AD">
        <w:rPr>
          <w:color w:val="000000" w:themeColor="text1"/>
          <w:lang w:eastAsia="zh-TW"/>
        </w:rPr>
        <w:t xml:space="preserve"> critique of </w:t>
      </w:r>
      <w:proofErr w:type="spellStart"/>
      <w:r w:rsidR="00117C6A" w:rsidRPr="00A134AD">
        <w:rPr>
          <w:color w:val="000000" w:themeColor="text1"/>
          <w:lang w:eastAsia="zh-TW"/>
        </w:rPr>
        <w:t>Yogācāra</w:t>
      </w:r>
      <w:proofErr w:type="spellEnd"/>
      <w:r w:rsidR="00117C6A" w:rsidRPr="00A134AD">
        <w:rPr>
          <w:color w:val="000000" w:themeColor="text1"/>
          <w:lang w:eastAsia="zh-TW"/>
        </w:rPr>
        <w:t xml:space="preserve"> pluralism extends to the division of </w:t>
      </w:r>
      <w:r w:rsidR="00117C6A" w:rsidRPr="00A134AD">
        <w:rPr>
          <w:color w:val="000000" w:themeColor="text1"/>
        </w:rPr>
        <w:t>consciousness into eight groups</w:t>
      </w:r>
      <w:r w:rsidR="001A50DE" w:rsidRPr="00A134AD">
        <w:rPr>
          <w:color w:val="000000" w:themeColor="text1"/>
        </w:rPr>
        <w:t>.</w:t>
      </w:r>
      <w:r w:rsidR="009D18EF" w:rsidRPr="00A134AD">
        <w:rPr>
          <w:color w:val="000000" w:themeColor="text1"/>
          <w:lang w:eastAsia="zh-TW"/>
        </w:rPr>
        <w:t xml:space="preserve"> ‘</w:t>
      </w:r>
      <w:r w:rsidR="00E72658" w:rsidRPr="00A134AD">
        <w:rPr>
          <w:color w:val="000000" w:themeColor="text1"/>
          <w:lang w:eastAsia="zh-TW"/>
        </w:rPr>
        <w:t>When they broke-down mind-consciousness, the contents were extremely fragmented, in order to accommodate multiple seeds. It is just as if a material object was analyzed into atoms, molecules, right down to electrons.</w:t>
      </w:r>
      <w:r w:rsidR="00AF7755" w:rsidRPr="00A134AD">
        <w:rPr>
          <w:color w:val="000000" w:themeColor="text1"/>
          <w:lang w:eastAsia="zh-TW"/>
        </w:rPr>
        <w:t>’</w:t>
      </w:r>
      <w:r w:rsidR="00E72658" w:rsidRPr="00A134AD">
        <w:rPr>
          <w:color w:val="000000" w:themeColor="text1"/>
          <w:lang w:eastAsia="zh-TW"/>
        </w:rPr>
        <w:t xml:space="preserve"> The idea here is that consciousness was broken down into eight groups, and these clusters were in turn attributed to seeds.</w:t>
      </w:r>
    </w:p>
    <w:p w:rsidR="009E4079" w:rsidRPr="008B1C29" w:rsidRDefault="00117C6A" w:rsidP="00BB739D">
      <w:pPr>
        <w:spacing w:line="360" w:lineRule="auto"/>
        <w:ind w:firstLine="720"/>
        <w:contextualSpacing/>
        <w:rPr>
          <w:lang w:eastAsia="zh-TW"/>
        </w:rPr>
      </w:pPr>
      <w:r w:rsidRPr="008B1C29">
        <w:lastRenderedPageBreak/>
        <w:t>Here I am going to focus on his</w:t>
      </w:r>
      <w:r w:rsidR="009E4079" w:rsidRPr="008B1C29">
        <w:t xml:space="preserve"> critique of the bifurcation of consciousness into an image part and a </w:t>
      </w:r>
      <w:r w:rsidR="009E4079" w:rsidRPr="00A134AD">
        <w:rPr>
          <w:color w:val="000000" w:themeColor="text1"/>
        </w:rPr>
        <w:t xml:space="preserve">perceiving part. For </w:t>
      </w:r>
      <w:proofErr w:type="spellStart"/>
      <w:r w:rsidR="009E4079" w:rsidRPr="00A134AD">
        <w:rPr>
          <w:color w:val="000000" w:themeColor="text1"/>
          <w:lang w:eastAsia="zh-TW"/>
        </w:rPr>
        <w:t>Yogācāras</w:t>
      </w:r>
      <w:proofErr w:type="spellEnd"/>
      <w:r w:rsidR="009E4079" w:rsidRPr="00A134AD">
        <w:rPr>
          <w:color w:val="000000" w:themeColor="text1"/>
          <w:lang w:eastAsia="zh-TW"/>
        </w:rPr>
        <w:t>,</w:t>
      </w:r>
      <w:r w:rsidR="00275DC6" w:rsidRPr="00A134AD">
        <w:rPr>
          <w:color w:val="000000" w:themeColor="text1"/>
          <w:lang w:eastAsia="zh-TW"/>
        </w:rPr>
        <w:t xml:space="preserve"> </w:t>
      </w:r>
      <w:r w:rsidR="009E4079" w:rsidRPr="00A134AD">
        <w:rPr>
          <w:rFonts w:eastAsia="PMingLiU-ExtB"/>
          <w:color w:val="000000" w:themeColor="text1"/>
        </w:rPr>
        <w:t>consciousness</w:t>
      </w:r>
      <w:r w:rsidR="009E4079" w:rsidRPr="008B1C29">
        <w:rPr>
          <w:rFonts w:eastAsia="PMingLiU-ExtB"/>
        </w:rPr>
        <w:t xml:space="preserve"> is always relational: that which does the cognizing and that which is cognized. Jay Garfield terms it a reflexive model of consciousness. This model has two aspects: </w:t>
      </w:r>
      <w:r w:rsidR="00AF7755" w:rsidRPr="008B1C29">
        <w:rPr>
          <w:rFonts w:eastAsia="PMingLiU-ExtB"/>
        </w:rPr>
        <w:t>‘</w:t>
      </w:r>
      <w:r w:rsidR="009E4079" w:rsidRPr="008B1C29">
        <w:rPr>
          <w:rFonts w:eastAsia="PMingLiU-ExtB"/>
        </w:rPr>
        <w:t>a directedness toward the manifest object of consciousness and a self-directed aspect that makes possible both knowledge of the conscious state itself and its status as consciousness, as opposed to an unconscious state</w:t>
      </w:r>
      <w:r w:rsidR="00AF7755" w:rsidRPr="008B1C29">
        <w:rPr>
          <w:rFonts w:eastAsia="PMingLiU-ExtB"/>
        </w:rPr>
        <w:t>’</w:t>
      </w:r>
      <w:r w:rsidR="00570E47" w:rsidRPr="008B1C29">
        <w:rPr>
          <w:rFonts w:eastAsia="PMingLiU-ExtB"/>
        </w:rPr>
        <w:t>.</w:t>
      </w:r>
      <w:r w:rsidR="009E4079" w:rsidRPr="008B1C29">
        <w:rPr>
          <w:rStyle w:val="FootnoteReference"/>
          <w:rFonts w:eastAsia="PMingLiU-ExtB"/>
        </w:rPr>
        <w:footnoteReference w:id="8"/>
      </w:r>
      <w:r w:rsidR="009E4079" w:rsidRPr="008B1C29">
        <w:rPr>
          <w:rFonts w:eastAsia="PMingLiU-ExtB"/>
        </w:rPr>
        <w:t xml:space="preserve"> In other words, reflexive conscious is consciousness being conscious of itself at the time it is conscious of its cognitive object.</w:t>
      </w:r>
    </w:p>
    <w:p w:rsidR="0039268C" w:rsidRPr="008B1C29" w:rsidRDefault="00F436D3" w:rsidP="0039268C">
      <w:pPr>
        <w:spacing w:line="360" w:lineRule="auto"/>
        <w:ind w:firstLine="720"/>
        <w:contextualSpacing/>
      </w:pPr>
      <w:r w:rsidRPr="008B1C29">
        <w:rPr>
          <w:rFonts w:eastAsia="PMingLiU-ExtB"/>
        </w:rPr>
        <w:t xml:space="preserve">The </w:t>
      </w:r>
      <w:r w:rsidRPr="008B1C29">
        <w:rPr>
          <w:rFonts w:eastAsia="PMingLiU-ExtB"/>
          <w:bCs/>
        </w:rPr>
        <w:t xml:space="preserve">transformation </w:t>
      </w:r>
      <w:r w:rsidR="00EF2267" w:rsidRPr="008B1C29">
        <w:rPr>
          <w:rFonts w:eastAsia="PMingLiU-ExtB"/>
        </w:rPr>
        <w:t>(</w:t>
      </w:r>
      <w:proofErr w:type="spellStart"/>
      <w:r w:rsidR="00C26BF4" w:rsidRPr="008B1C29">
        <w:rPr>
          <w:rFonts w:eastAsia="PMingLiU-ExtB"/>
          <w:i/>
        </w:rPr>
        <w:t>zhuanbian</w:t>
      </w:r>
      <w:proofErr w:type="spellEnd"/>
      <w:r w:rsidR="00EF2267" w:rsidRPr="008B1C29">
        <w:rPr>
          <w:rFonts w:eastAsia="PMingLiU"/>
        </w:rPr>
        <w:t>轉變</w:t>
      </w:r>
      <w:r w:rsidR="00EF2267" w:rsidRPr="008B1C29">
        <w:rPr>
          <w:rFonts w:eastAsia="PMingLiU-ExtB"/>
        </w:rPr>
        <w:t xml:space="preserve"> [*</w:t>
      </w:r>
      <w:proofErr w:type="spellStart"/>
      <w:r w:rsidR="00EF2267" w:rsidRPr="008B1C29">
        <w:rPr>
          <w:rFonts w:eastAsia="PMingLiU-ExtB"/>
          <w:i/>
        </w:rPr>
        <w:t>pariṇāma</w:t>
      </w:r>
      <w:proofErr w:type="spellEnd"/>
      <w:r w:rsidR="00EF2267" w:rsidRPr="008B1C29">
        <w:rPr>
          <w:rFonts w:eastAsia="PMingLiU-ExtB"/>
        </w:rPr>
        <w:t xml:space="preserve">]) </w:t>
      </w:r>
      <w:r w:rsidRPr="008B1C29">
        <w:rPr>
          <w:rFonts w:eastAsia="PMingLiU-ExtB"/>
          <w:bCs/>
        </w:rPr>
        <w:t>of consciousness is a ke</w:t>
      </w:r>
      <w:r w:rsidR="00744B69" w:rsidRPr="008B1C29">
        <w:rPr>
          <w:rFonts w:eastAsia="PMingLiU-ExtB"/>
          <w:bCs/>
        </w:rPr>
        <w:t xml:space="preserve">y concept in </w:t>
      </w:r>
      <w:proofErr w:type="spellStart"/>
      <w:r w:rsidR="00744B69" w:rsidRPr="008B1C29">
        <w:rPr>
          <w:rFonts w:eastAsia="PMingLiU-ExtB"/>
          <w:bCs/>
        </w:rPr>
        <w:t>Yogācāra</w:t>
      </w:r>
      <w:proofErr w:type="spellEnd"/>
      <w:r w:rsidR="00DF4D5F" w:rsidRPr="008B1C29">
        <w:rPr>
          <w:rFonts w:eastAsia="PMingLiU-ExtB"/>
          <w:bCs/>
        </w:rPr>
        <w:t xml:space="preserve"> and was a subject of much theoretical elaboration in China from the seventh century onwards</w:t>
      </w:r>
      <w:r w:rsidRPr="008B1C29">
        <w:rPr>
          <w:rFonts w:eastAsia="PMingLiU-ExtB"/>
          <w:bCs/>
        </w:rPr>
        <w:t xml:space="preserve">. </w:t>
      </w:r>
      <w:proofErr w:type="spellStart"/>
      <w:r w:rsidR="00DF4D5F" w:rsidRPr="008B1C29">
        <w:rPr>
          <w:rFonts w:eastAsia="PMingLiU-ExtB"/>
        </w:rPr>
        <w:t>Xuanzang’s</w:t>
      </w:r>
      <w:proofErr w:type="spellEnd"/>
      <w:r w:rsidR="00275DC6">
        <w:rPr>
          <w:rFonts w:eastAsia="PMingLiU-ExtB"/>
        </w:rPr>
        <w:t xml:space="preserve"> </w:t>
      </w:r>
      <w:r w:rsidRPr="008B1C29">
        <w:rPr>
          <w:rFonts w:eastAsia="PMingLiU-ExtB"/>
          <w:i/>
        </w:rPr>
        <w:t xml:space="preserve">Cheng </w:t>
      </w:r>
      <w:proofErr w:type="spellStart"/>
      <w:r w:rsidRPr="008B1C29">
        <w:rPr>
          <w:rFonts w:eastAsia="PMingLiU-ExtB"/>
          <w:i/>
        </w:rPr>
        <w:t>weishilun</w:t>
      </w:r>
      <w:proofErr w:type="spellEnd"/>
      <w:r w:rsidRPr="008B1C29">
        <w:rPr>
          <w:rFonts w:eastAsia="PMingLiU-ExtB"/>
        </w:rPr>
        <w:t xml:space="preserve"> presents all experience as contained within the transformations of consciousness. </w:t>
      </w:r>
      <w:r w:rsidR="00A353A2" w:rsidRPr="008B1C29">
        <w:t xml:space="preserve">The perceiving part and the image part represent what </w:t>
      </w:r>
      <w:r w:rsidR="00064780" w:rsidRPr="008B1C29">
        <w:t xml:space="preserve">manifestly activated </w:t>
      </w:r>
      <w:r w:rsidR="00A353A2" w:rsidRPr="008B1C29">
        <w:t>consciousness becomes, what it transforms into (</w:t>
      </w:r>
      <w:proofErr w:type="spellStart"/>
      <w:r w:rsidR="00C26BF4" w:rsidRPr="008B1C29">
        <w:rPr>
          <w:i/>
        </w:rPr>
        <w:t>suobian</w:t>
      </w:r>
      <w:proofErr w:type="spellEnd"/>
      <w:r w:rsidR="00C26BF4" w:rsidRPr="008B1C29">
        <w:rPr>
          <w:rFonts w:eastAsia="MS Mincho"/>
        </w:rPr>
        <w:t>所變</w:t>
      </w:r>
      <w:r w:rsidR="00C26BF4" w:rsidRPr="008B1C29">
        <w:t xml:space="preserve">; </w:t>
      </w:r>
      <w:proofErr w:type="spellStart"/>
      <w:r w:rsidR="00C26BF4" w:rsidRPr="008B1C29">
        <w:rPr>
          <w:i/>
        </w:rPr>
        <w:t>pariṇāma</w:t>
      </w:r>
      <w:proofErr w:type="spellEnd"/>
      <w:r w:rsidR="00A353A2" w:rsidRPr="008B1C29">
        <w:t>). The reason the perceiving part and the image part together represent what consciousness transforms into is that both are needed for perception to occur. Consciousness-as-transformer (</w:t>
      </w:r>
      <w:proofErr w:type="spellStart"/>
      <w:r w:rsidR="00C26BF4" w:rsidRPr="008B1C29">
        <w:rPr>
          <w:i/>
        </w:rPr>
        <w:t>nengbian</w:t>
      </w:r>
      <w:proofErr w:type="spellEnd"/>
      <w:r w:rsidR="00C26BF4" w:rsidRPr="008B1C29">
        <w:rPr>
          <w:rFonts w:eastAsia="MS Mincho"/>
        </w:rPr>
        <w:t>能變</w:t>
      </w:r>
      <w:r w:rsidR="00C26BF4" w:rsidRPr="008B1C29">
        <w:t xml:space="preserve">; </w:t>
      </w:r>
      <w:proofErr w:type="spellStart"/>
      <w:r w:rsidR="00C26BF4" w:rsidRPr="008B1C29">
        <w:rPr>
          <w:i/>
        </w:rPr>
        <w:t>pariṇāmika</w:t>
      </w:r>
      <w:proofErr w:type="spellEnd"/>
      <w:r w:rsidR="00A353A2" w:rsidRPr="008B1C29">
        <w:t xml:space="preserve">)—the capacity of consciousness to transform into a perceiving part and image part—provides the raw material </w:t>
      </w:r>
      <w:r w:rsidR="00FA6C7F" w:rsidRPr="008B1C29">
        <w:t xml:space="preserve">for what consciousness presents to itself and what it </w:t>
      </w:r>
      <w:r w:rsidR="000608CF" w:rsidRPr="008B1C29">
        <w:t xml:space="preserve">(consciousness) </w:t>
      </w:r>
      <w:r w:rsidR="00A353A2" w:rsidRPr="008B1C29">
        <w:t xml:space="preserve">transforms into. </w:t>
      </w:r>
    </w:p>
    <w:p w:rsidR="00FE158E" w:rsidRPr="008B1C29" w:rsidRDefault="00E020C6" w:rsidP="00FE158E">
      <w:pPr>
        <w:spacing w:line="360" w:lineRule="auto"/>
        <w:ind w:firstLine="720"/>
        <w:contextualSpacing/>
      </w:pPr>
      <w:r w:rsidRPr="008B1C29">
        <w:rPr>
          <w:lang w:eastAsia="zh-TW"/>
        </w:rPr>
        <w:t xml:space="preserve">Consistent with his monism, </w:t>
      </w:r>
      <w:proofErr w:type="spellStart"/>
      <w:r w:rsidR="00EF2267" w:rsidRPr="008B1C29">
        <w:rPr>
          <w:lang w:eastAsia="zh-TW"/>
        </w:rPr>
        <w:t>Xiong</w:t>
      </w:r>
      <w:proofErr w:type="spellEnd"/>
      <w:r w:rsidR="00275DC6">
        <w:rPr>
          <w:lang w:eastAsia="zh-TW"/>
        </w:rPr>
        <w:t xml:space="preserve"> </w:t>
      </w:r>
      <w:r w:rsidR="000608CF" w:rsidRPr="008B1C29">
        <w:rPr>
          <w:lang w:eastAsia="zh-TW"/>
        </w:rPr>
        <w:t>is critical of</w:t>
      </w:r>
      <w:r w:rsidR="00EF2267" w:rsidRPr="008B1C29">
        <w:rPr>
          <w:lang w:eastAsia="zh-TW"/>
        </w:rPr>
        <w:t xml:space="preserve"> the </w:t>
      </w:r>
      <w:proofErr w:type="spellStart"/>
      <w:r w:rsidR="00AC304E" w:rsidRPr="008B1C29">
        <w:rPr>
          <w:rFonts w:eastAsia="PMingLiU-ExtB"/>
          <w:bCs/>
        </w:rPr>
        <w:t>Yogācāra</w:t>
      </w:r>
      <w:proofErr w:type="spellEnd"/>
      <w:r w:rsidR="00275DC6">
        <w:rPr>
          <w:rFonts w:eastAsia="PMingLiU-ExtB"/>
          <w:bCs/>
        </w:rPr>
        <w:t xml:space="preserve"> </w:t>
      </w:r>
      <w:r w:rsidR="00EF2267" w:rsidRPr="008B1C29">
        <w:rPr>
          <w:lang w:eastAsia="zh-TW"/>
        </w:rPr>
        <w:t>claim that consciousness</w:t>
      </w:r>
      <w:r w:rsidR="002D3AEB" w:rsidRPr="008B1C29">
        <w:rPr>
          <w:lang w:eastAsia="zh-TW"/>
        </w:rPr>
        <w:t xml:space="preserve"> can</w:t>
      </w:r>
      <w:r w:rsidR="00275DC6">
        <w:rPr>
          <w:lang w:eastAsia="zh-TW"/>
        </w:rPr>
        <w:t xml:space="preserve"> </w:t>
      </w:r>
      <w:r w:rsidR="002D3AEB" w:rsidRPr="008B1C29">
        <w:rPr>
          <w:lang w:eastAsia="zh-TW"/>
        </w:rPr>
        <w:t xml:space="preserve">be </w:t>
      </w:r>
      <w:r w:rsidR="002D3AEB" w:rsidRPr="008B1C29">
        <w:t xml:space="preserve">bifurcated into </w:t>
      </w:r>
      <w:r w:rsidR="00FE158E" w:rsidRPr="008B1C29">
        <w:t xml:space="preserve">an </w:t>
      </w:r>
      <w:r w:rsidR="002D3AEB" w:rsidRPr="008B1C29">
        <w:t xml:space="preserve">image part and a </w:t>
      </w:r>
      <w:r w:rsidR="002D3AEB" w:rsidRPr="008B1C29">
        <w:rPr>
          <w:lang w:eastAsia="zh-TW"/>
        </w:rPr>
        <w:t>perceiving</w:t>
      </w:r>
      <w:r w:rsidR="002D3AEB" w:rsidRPr="008B1C29">
        <w:t xml:space="preserve"> part</w:t>
      </w:r>
      <w:r w:rsidR="00EF2267" w:rsidRPr="008B1C29">
        <w:rPr>
          <w:lang w:eastAsia="zh-TW"/>
        </w:rPr>
        <w:t xml:space="preserve">: </w:t>
      </w:r>
      <w:r w:rsidR="00AF7755" w:rsidRPr="008B1C29">
        <w:rPr>
          <w:lang w:eastAsia="zh-TW"/>
        </w:rPr>
        <w:t>‘</w:t>
      </w:r>
      <w:r w:rsidR="002D3AEB" w:rsidRPr="008B1C29">
        <w:rPr>
          <w:lang w:eastAsia="zh-TW"/>
        </w:rPr>
        <w:t>This is just like taking something that is already whole and then breaking it into fragments. How could this possibly explain what transformation is?</w:t>
      </w:r>
      <w:r w:rsidR="00AF7755" w:rsidRPr="008B1C29">
        <w:rPr>
          <w:lang w:eastAsia="zh-TW"/>
        </w:rPr>
        <w:t>’</w:t>
      </w:r>
      <w:r w:rsidR="00EF2267" w:rsidRPr="008B1C29">
        <w:rPr>
          <w:lang w:eastAsia="zh-TW"/>
        </w:rPr>
        <w:t xml:space="preserve"> Instead, he </w:t>
      </w:r>
      <w:r w:rsidR="00EF37FA" w:rsidRPr="008B1C29">
        <w:rPr>
          <w:lang w:eastAsia="zh-TW"/>
        </w:rPr>
        <w:t>presents</w:t>
      </w:r>
      <w:r w:rsidR="00EF2267" w:rsidRPr="008B1C29">
        <w:rPr>
          <w:lang w:eastAsia="zh-TW"/>
        </w:rPr>
        <w:t xml:space="preserve"> his own account of trans</w:t>
      </w:r>
      <w:r w:rsidR="00046E12" w:rsidRPr="008B1C29">
        <w:rPr>
          <w:lang w:eastAsia="zh-TW"/>
        </w:rPr>
        <w:t>formation</w:t>
      </w:r>
      <w:r w:rsidR="00275DC6">
        <w:rPr>
          <w:lang w:eastAsia="zh-TW"/>
        </w:rPr>
        <w:t xml:space="preserve"> </w:t>
      </w:r>
      <w:r w:rsidR="002D3AEB" w:rsidRPr="008B1C29">
        <w:t xml:space="preserve">as a direct challenge to, and radical departure from, the seeds-based causal theory found in </w:t>
      </w:r>
      <w:r w:rsidR="002D3AEB" w:rsidRPr="008B1C29">
        <w:rPr>
          <w:i/>
        </w:rPr>
        <w:t xml:space="preserve">Cheng </w:t>
      </w:r>
      <w:proofErr w:type="spellStart"/>
      <w:r w:rsidR="002D3AEB" w:rsidRPr="008B1C29">
        <w:rPr>
          <w:i/>
        </w:rPr>
        <w:t>weishilun</w:t>
      </w:r>
      <w:proofErr w:type="spellEnd"/>
      <w:r w:rsidR="002D3AEB" w:rsidRPr="008B1C29">
        <w:rPr>
          <w:i/>
        </w:rPr>
        <w:t>.</w:t>
      </w:r>
      <w:r w:rsidR="00275DC6">
        <w:rPr>
          <w:i/>
        </w:rPr>
        <w:t xml:space="preserve"> </w:t>
      </w:r>
      <w:proofErr w:type="spellStart"/>
      <w:r w:rsidR="002D3AEB" w:rsidRPr="008B1C29">
        <w:t>Xiong</w:t>
      </w:r>
      <w:proofErr w:type="spellEnd"/>
      <w:r w:rsidR="002D3AEB" w:rsidRPr="008B1C29">
        <w:t xml:space="preserve"> seeks to develop and defend an ontological account of transformation in which Reality (</w:t>
      </w:r>
      <w:r w:rsidR="002D3AEB" w:rsidRPr="008B1C29">
        <w:rPr>
          <w:rFonts w:eastAsia="MS Mincho"/>
        </w:rPr>
        <w:t>實體</w:t>
      </w:r>
      <w:r w:rsidR="002D3AEB" w:rsidRPr="008B1C29">
        <w:t xml:space="preserve">; </w:t>
      </w:r>
      <w:r w:rsidR="002D3AEB" w:rsidRPr="008B1C29">
        <w:rPr>
          <w:rFonts w:eastAsia="MS Mincho"/>
        </w:rPr>
        <w:t>本體</w:t>
      </w:r>
      <w:r w:rsidR="002D3AEB" w:rsidRPr="008B1C29">
        <w:t xml:space="preserve"> [</w:t>
      </w:r>
      <w:r w:rsidR="002D3AEB" w:rsidRPr="008B1C29">
        <w:rPr>
          <w:i/>
        </w:rPr>
        <w:t>tattva</w:t>
      </w:r>
      <w:r w:rsidR="002D3AEB" w:rsidRPr="008B1C29">
        <w:t xml:space="preserve">]) is presented as nothing other than an uninterrupted holistic process of constant transformation that cannot be reduced to subject-object characteristics. </w:t>
      </w:r>
    </w:p>
    <w:p w:rsidR="00A44711" w:rsidRPr="008B1C29" w:rsidRDefault="002D3AEB" w:rsidP="00EF37FA">
      <w:pPr>
        <w:spacing w:line="360" w:lineRule="auto"/>
        <w:ind w:firstLine="720"/>
        <w:contextualSpacing/>
      </w:pPr>
      <w:proofErr w:type="spellStart"/>
      <w:r w:rsidRPr="008B1C29">
        <w:lastRenderedPageBreak/>
        <w:t>Xiong</w:t>
      </w:r>
      <w:proofErr w:type="spellEnd"/>
      <w:r w:rsidRPr="008B1C29">
        <w:t xml:space="preserve"> begins by asking two questions: What is able to transform? What is transformation? His reply to the first question is, </w:t>
      </w:r>
      <w:r w:rsidR="00AF7755" w:rsidRPr="008B1C29">
        <w:t>‘</w:t>
      </w:r>
      <w:r w:rsidRPr="008B1C29">
        <w:t>The universe has only ever been this constantly renewing transformation—how could it be possible for there ever to have been something into which it is transformed?</w:t>
      </w:r>
      <w:r w:rsidR="00AF7755" w:rsidRPr="008B1C29">
        <w:t>’</w:t>
      </w:r>
      <w:r w:rsidRPr="008B1C29">
        <w:t xml:space="preserve"> His reply to the second question is: </w:t>
      </w:r>
      <w:r w:rsidR="00AF7755" w:rsidRPr="008B1C29">
        <w:t>‘</w:t>
      </w:r>
      <w:r w:rsidRPr="008B1C29">
        <w:t>One contraction (</w:t>
      </w:r>
      <w:r w:rsidRPr="008B1C29">
        <w:rPr>
          <w:rFonts w:eastAsia="MS Mincho"/>
        </w:rPr>
        <w:t>翕</w:t>
      </w:r>
      <w:r w:rsidRPr="008B1C29">
        <w:t>) and one expansion (</w:t>
      </w:r>
      <w:r w:rsidRPr="008B1C29">
        <w:rPr>
          <w:rFonts w:eastAsia="MS Mincho"/>
        </w:rPr>
        <w:t>闢</w:t>
      </w:r>
      <w:r w:rsidRPr="008B1C29">
        <w:t>) is called transformation</w:t>
      </w:r>
      <w:r w:rsidR="00AF7755" w:rsidRPr="008B1C29">
        <w:t>’</w:t>
      </w:r>
      <w:r w:rsidR="00570E47" w:rsidRPr="008B1C29">
        <w:t>.</w:t>
      </w:r>
      <w:r w:rsidR="00755CA6">
        <w:t xml:space="preserve"> </w:t>
      </w:r>
      <w:r w:rsidR="00FF405B" w:rsidRPr="008B1C29">
        <w:t xml:space="preserve">Contraction and expansion are two terms derived from the </w:t>
      </w:r>
      <w:r w:rsidR="00FF405B" w:rsidRPr="008B1C29">
        <w:rPr>
          <w:i/>
        </w:rPr>
        <w:t>Book of Change</w:t>
      </w:r>
      <w:r w:rsidR="00FF405B" w:rsidRPr="008B1C29">
        <w:t xml:space="preserve">. </w:t>
      </w:r>
      <w:r w:rsidRPr="008B1C29">
        <w:t xml:space="preserve">For </w:t>
      </w:r>
      <w:proofErr w:type="spellStart"/>
      <w:r w:rsidRPr="008B1C29">
        <w:t>Xiong</w:t>
      </w:r>
      <w:proofErr w:type="spellEnd"/>
      <w:r w:rsidRPr="008B1C29">
        <w:t xml:space="preserve">, contraction is the basis for </w:t>
      </w:r>
      <w:r w:rsidR="006D25DF" w:rsidRPr="008B1C29">
        <w:t>provisionally</w:t>
      </w:r>
      <w:r w:rsidRPr="008B1C29">
        <w:t xml:space="preserve"> (</w:t>
      </w:r>
      <w:r w:rsidRPr="008B1C29">
        <w:rPr>
          <w:rFonts w:eastAsia="MS Mincho"/>
        </w:rPr>
        <w:t>假</w:t>
      </w:r>
      <w:r w:rsidRPr="008B1C29">
        <w:t xml:space="preserve">; </w:t>
      </w:r>
      <w:proofErr w:type="spellStart"/>
      <w:r w:rsidRPr="008B1C29">
        <w:rPr>
          <w:i/>
        </w:rPr>
        <w:t>prajñapti</w:t>
      </w:r>
      <w:proofErr w:type="spellEnd"/>
      <w:r w:rsidRPr="008B1C29">
        <w:t>) talking about material dharmas (</w:t>
      </w:r>
      <w:proofErr w:type="spellStart"/>
      <w:r w:rsidR="00E020C6" w:rsidRPr="008B1C29">
        <w:rPr>
          <w:i/>
        </w:rPr>
        <w:t>sefa</w:t>
      </w:r>
      <w:proofErr w:type="spellEnd"/>
      <w:r w:rsidRPr="008B1C29">
        <w:rPr>
          <w:rFonts w:eastAsia="MS Mincho"/>
        </w:rPr>
        <w:t>色法</w:t>
      </w:r>
      <w:r w:rsidRPr="008B1C29">
        <w:t xml:space="preserve">), and expansion is the basis for </w:t>
      </w:r>
      <w:r w:rsidR="006D25DF" w:rsidRPr="008B1C29">
        <w:t xml:space="preserve">provisionally </w:t>
      </w:r>
      <w:r w:rsidRPr="008B1C29">
        <w:t>talking about mental dharmas (</w:t>
      </w:r>
      <w:proofErr w:type="spellStart"/>
      <w:r w:rsidR="00E020C6" w:rsidRPr="008B1C29">
        <w:rPr>
          <w:i/>
        </w:rPr>
        <w:t>xinfa</w:t>
      </w:r>
      <w:proofErr w:type="spellEnd"/>
      <w:r w:rsidRPr="008B1C29">
        <w:rPr>
          <w:rFonts w:eastAsia="MS Mincho"/>
        </w:rPr>
        <w:t>心法</w:t>
      </w:r>
      <w:r w:rsidRPr="008B1C29">
        <w:t xml:space="preserve">). </w:t>
      </w:r>
    </w:p>
    <w:p w:rsidR="00EF37FA" w:rsidRPr="008B1C29" w:rsidRDefault="00C3075C" w:rsidP="00EF37FA">
      <w:pPr>
        <w:spacing w:line="360" w:lineRule="auto"/>
        <w:ind w:firstLine="720"/>
        <w:contextualSpacing/>
      </w:pPr>
      <w:r w:rsidRPr="008B1C29">
        <w:t xml:space="preserve">In </w:t>
      </w:r>
      <w:proofErr w:type="spellStart"/>
      <w:r w:rsidRPr="008B1C29">
        <w:rPr>
          <w:rFonts w:eastAsia="PMingLiU"/>
        </w:rPr>
        <w:t>Abhidharma</w:t>
      </w:r>
      <w:proofErr w:type="spellEnd"/>
      <w:r w:rsidRPr="008B1C29">
        <w:rPr>
          <w:rFonts w:eastAsia="PMingLiU"/>
        </w:rPr>
        <w:t xml:space="preserve"> literature (ancient scholastic Buddhism)</w:t>
      </w:r>
      <w:r w:rsidRPr="008B1C29">
        <w:t xml:space="preserve">, dharmas are real and do not pass away; the composite things they constitute change from moment to moment, but dharmas remain. </w:t>
      </w:r>
      <w:proofErr w:type="spellStart"/>
      <w:r w:rsidRPr="008B1C29">
        <w:t>Madhyamaka</w:t>
      </w:r>
      <w:proofErr w:type="spellEnd"/>
      <w:r w:rsidRPr="008B1C29">
        <w:t xml:space="preserve"> theory construes dharmas as impermanent and dependently arisen. </w:t>
      </w:r>
      <w:proofErr w:type="spellStart"/>
      <w:r w:rsidRPr="008B1C29">
        <w:t>Xiong</w:t>
      </w:r>
      <w:proofErr w:type="spellEnd"/>
      <w:r w:rsidRPr="008B1C29">
        <w:t xml:space="preserve"> follows this latter understanding.</w:t>
      </w:r>
      <w:r w:rsidR="00755CA6">
        <w:t xml:space="preserve"> </w:t>
      </w:r>
      <w:r w:rsidR="0074234A" w:rsidRPr="008B1C29">
        <w:t>Dharmas are momentary property instantiations</w:t>
      </w:r>
      <w:r w:rsidR="00F214FA" w:rsidRPr="008B1C29">
        <w:t>,</w:t>
      </w:r>
      <w:r w:rsidR="00915FCC" w:rsidRPr="008B1C29">
        <w:t xml:space="preserve"> which, in a complex of mutual interdependence, give rise to the deceptive appearance of macroscopic constituents.</w:t>
      </w:r>
      <w:r w:rsidR="001E1CE7" w:rsidRPr="008B1C29">
        <w:t xml:space="preserve"> The series is uninterrupted but its constituent elements, dharmas, are momentary, ceasing as soon as they arise. </w:t>
      </w:r>
    </w:p>
    <w:p w:rsidR="00AC304E" w:rsidRPr="008B1C29" w:rsidRDefault="00AC304E" w:rsidP="00D9124D">
      <w:pPr>
        <w:spacing w:line="360" w:lineRule="auto"/>
        <w:ind w:firstLine="720"/>
        <w:contextualSpacing/>
      </w:pPr>
      <w:r w:rsidRPr="008B1C29">
        <w:t xml:space="preserve">Material dharmas are associated with the contracting tendency of transformation; mental dharmas are associated with the expanding tendency of transformation. For </w:t>
      </w:r>
      <w:proofErr w:type="spellStart"/>
      <w:r w:rsidRPr="008B1C29">
        <w:t>Xiong</w:t>
      </w:r>
      <w:proofErr w:type="spellEnd"/>
      <w:r w:rsidRPr="008B1C29">
        <w:t xml:space="preserve">, however, the claim that there are real material objects and real minds is </w:t>
      </w:r>
      <w:r w:rsidRPr="008B1C29">
        <w:rPr>
          <w:lang w:eastAsia="zh-TW"/>
        </w:rPr>
        <w:t>misguided</w:t>
      </w:r>
      <w:r w:rsidRPr="008B1C29">
        <w:t xml:space="preserve">. Material and mental dharmas are devoid of self-nature. The various dharmas extinguish at the very moment of their generation. There is only instant upon instant of separate, sudden ceaseless flow that merely seems to be continuous. Rather, the Reality of material and mental dharmas is </w:t>
      </w:r>
      <w:r w:rsidR="00AF7755" w:rsidRPr="008B1C29">
        <w:t>‘</w:t>
      </w:r>
      <w:r w:rsidRPr="008B1C29">
        <w:t>constant transformation</w:t>
      </w:r>
      <w:r w:rsidR="00AF7755" w:rsidRPr="008B1C29">
        <w:t>’</w:t>
      </w:r>
      <w:r w:rsidRPr="008B1C29">
        <w:t xml:space="preserve"> (</w:t>
      </w:r>
      <w:proofErr w:type="spellStart"/>
      <w:r w:rsidRPr="008B1C29">
        <w:rPr>
          <w:rFonts w:eastAsia="PMingLiU-ExtB"/>
          <w:bCs/>
          <w:i/>
          <w:lang w:eastAsia="zh-TW"/>
        </w:rPr>
        <w:t>hengzhuan</w:t>
      </w:r>
      <w:proofErr w:type="spellEnd"/>
      <w:r w:rsidRPr="008B1C29">
        <w:rPr>
          <w:rFonts w:eastAsia="PMingLiU"/>
          <w:bCs/>
          <w:lang w:eastAsia="zh-TW"/>
        </w:rPr>
        <w:t>恆轉</w:t>
      </w:r>
      <w:r w:rsidRPr="008B1C29">
        <w:t xml:space="preserve">). </w:t>
      </w:r>
    </w:p>
    <w:p w:rsidR="00982122" w:rsidRPr="008B1C29" w:rsidRDefault="00A32090" w:rsidP="00FF405B">
      <w:pPr>
        <w:spacing w:line="360" w:lineRule="auto"/>
        <w:ind w:firstLine="720"/>
        <w:contextualSpacing/>
      </w:pPr>
      <w:r w:rsidRPr="008B1C29">
        <w:rPr>
          <w:rFonts w:eastAsia="PMingLiU-ExtB"/>
          <w:lang w:eastAsia="zh-TW"/>
        </w:rPr>
        <w:t xml:space="preserve">In </w:t>
      </w:r>
      <w:proofErr w:type="spellStart"/>
      <w:r w:rsidRPr="008B1C29">
        <w:rPr>
          <w:rFonts w:eastAsia="PMingLiU-ExtB"/>
          <w:lang w:eastAsia="zh-TW"/>
        </w:rPr>
        <w:t>Xiong’s</w:t>
      </w:r>
      <w:proofErr w:type="spellEnd"/>
      <w:r w:rsidR="00755CA6">
        <w:rPr>
          <w:rFonts w:eastAsia="PMingLiU-ExtB"/>
          <w:lang w:eastAsia="zh-TW"/>
        </w:rPr>
        <w:t xml:space="preserve"> </w:t>
      </w:r>
      <w:r w:rsidRPr="008B1C29">
        <w:rPr>
          <w:rFonts w:eastAsia="PMingLiU-ExtB"/>
          <w:lang w:eastAsia="zh-TW"/>
        </w:rPr>
        <w:t xml:space="preserve">revisionist account of </w:t>
      </w:r>
      <w:r w:rsidR="00AF7755" w:rsidRPr="008B1C29">
        <w:rPr>
          <w:rFonts w:eastAsia="PMingLiU-ExtB"/>
          <w:lang w:eastAsia="zh-TW"/>
        </w:rPr>
        <w:t>‘</w:t>
      </w:r>
      <w:r w:rsidRPr="008B1C29">
        <w:rPr>
          <w:rFonts w:eastAsia="PMingLiU-ExtB"/>
          <w:lang w:eastAsia="zh-TW"/>
        </w:rPr>
        <w:t>transformation</w:t>
      </w:r>
      <w:r w:rsidR="00AF7755" w:rsidRPr="008B1C29">
        <w:rPr>
          <w:rFonts w:eastAsia="PMingLiU-ExtB"/>
          <w:lang w:eastAsia="zh-TW"/>
        </w:rPr>
        <w:t>’</w:t>
      </w:r>
      <w:r w:rsidR="00AC304E" w:rsidRPr="008B1C29">
        <w:rPr>
          <w:rFonts w:eastAsia="PMingLiU-ExtB"/>
          <w:lang w:eastAsia="zh-TW"/>
        </w:rPr>
        <w:t>,</w:t>
      </w:r>
      <w:r w:rsidRPr="008B1C29">
        <w:rPr>
          <w:rFonts w:eastAsia="PMingLiU-ExtB"/>
          <w:lang w:eastAsia="zh-TW"/>
        </w:rPr>
        <w:t xml:space="preserve"> Reality is nothing other than an uninterrupted holistic pro</w:t>
      </w:r>
      <w:r w:rsidR="000B06CE" w:rsidRPr="008B1C29">
        <w:rPr>
          <w:rFonts w:eastAsia="PMingLiU-ExtB"/>
          <w:lang w:eastAsia="zh-TW"/>
        </w:rPr>
        <w:t>cess</w:t>
      </w:r>
      <w:r w:rsidR="00755CA6">
        <w:rPr>
          <w:rFonts w:eastAsia="PMingLiU-ExtB"/>
          <w:lang w:eastAsia="zh-TW"/>
        </w:rPr>
        <w:t xml:space="preserve"> </w:t>
      </w:r>
      <w:r w:rsidRPr="008B1C29">
        <w:rPr>
          <w:rFonts w:eastAsia="PMingLiU-ExtB"/>
          <w:lang w:eastAsia="zh-TW"/>
        </w:rPr>
        <w:t>that cannot be reduced to subject-object characteristics. I</w:t>
      </w:r>
      <w:r w:rsidR="008A011B" w:rsidRPr="008B1C29">
        <w:rPr>
          <w:rFonts w:eastAsia="PMingLiU-ExtB"/>
          <w:lang w:eastAsia="zh-TW"/>
        </w:rPr>
        <w:t>t is in</w:t>
      </w:r>
      <w:r w:rsidRPr="008B1C29">
        <w:rPr>
          <w:rFonts w:eastAsia="PMingLiU-ExtB"/>
          <w:lang w:eastAsia="zh-TW"/>
        </w:rPr>
        <w:t xml:space="preserve"> this context </w:t>
      </w:r>
      <w:r w:rsidR="001E1CE7" w:rsidRPr="008B1C29">
        <w:rPr>
          <w:rFonts w:eastAsia="PMingLiU-ExtB"/>
          <w:lang w:eastAsia="zh-TW"/>
        </w:rPr>
        <w:t xml:space="preserve">that </w:t>
      </w:r>
      <w:r w:rsidRPr="008B1C29">
        <w:rPr>
          <w:rFonts w:eastAsia="PMingLiU-ExtB"/>
          <w:lang w:eastAsia="zh-TW"/>
        </w:rPr>
        <w:t xml:space="preserve">he introduces and </w:t>
      </w:r>
      <w:r w:rsidR="008A011B" w:rsidRPr="008B1C29">
        <w:rPr>
          <w:rFonts w:eastAsia="PMingLiU-ExtB"/>
          <w:lang w:eastAsia="zh-TW"/>
        </w:rPr>
        <w:t>elaborates the two concepts contraction</w:t>
      </w:r>
      <w:r w:rsidR="00755CA6">
        <w:rPr>
          <w:rFonts w:eastAsia="PMingLiU-ExtB"/>
          <w:lang w:eastAsia="zh-TW"/>
        </w:rPr>
        <w:t xml:space="preserve"> </w:t>
      </w:r>
      <w:r w:rsidR="008A011B" w:rsidRPr="008B1C29">
        <w:rPr>
          <w:rFonts w:eastAsia="PMingLiU-ExtB"/>
          <w:lang w:eastAsia="zh-TW"/>
        </w:rPr>
        <w:t>and expansion</w:t>
      </w:r>
      <w:r w:rsidRPr="008B1C29">
        <w:rPr>
          <w:rFonts w:eastAsia="PMingLiU-ExtB"/>
          <w:lang w:eastAsia="zh-TW"/>
        </w:rPr>
        <w:t>, adapting them to characterize the inherent processual qualities of transformation when viewed from the perspective of conventional truth.</w:t>
      </w:r>
      <w:r w:rsidR="00755CA6">
        <w:rPr>
          <w:rFonts w:eastAsia="PMingLiU-ExtB"/>
          <w:lang w:eastAsia="zh-TW"/>
        </w:rPr>
        <w:t xml:space="preserve"> </w:t>
      </w:r>
      <w:r w:rsidR="00982122" w:rsidRPr="008B1C29">
        <w:t xml:space="preserve">Although </w:t>
      </w:r>
      <w:r w:rsidR="00D83BDE" w:rsidRPr="008B1C29">
        <w:t xml:space="preserve">I do not find his </w:t>
      </w:r>
      <w:r w:rsidR="00982122" w:rsidRPr="008B1C29">
        <w:t>account</w:t>
      </w:r>
      <w:r w:rsidR="00D83BDE" w:rsidRPr="008B1C29">
        <w:t xml:space="preserve"> of </w:t>
      </w:r>
      <w:r w:rsidR="00D83BDE" w:rsidRPr="008B1C29">
        <w:rPr>
          <w:rFonts w:eastAsia="PMingLiU-ExtB"/>
          <w:lang w:eastAsia="zh-TW"/>
        </w:rPr>
        <w:t xml:space="preserve">contraction and expansion </w:t>
      </w:r>
      <w:r w:rsidR="00D83BDE" w:rsidRPr="008B1C29">
        <w:t xml:space="preserve">to be particularly </w:t>
      </w:r>
      <w:r w:rsidR="00982122" w:rsidRPr="008B1C29">
        <w:t>compellin</w:t>
      </w:r>
      <w:r w:rsidR="00FF303F" w:rsidRPr="008B1C29">
        <w:t xml:space="preserve">g, </w:t>
      </w:r>
      <w:r w:rsidR="00C3075C" w:rsidRPr="008B1C29">
        <w:t>he is</w:t>
      </w:r>
      <w:r w:rsidR="00FF303F" w:rsidRPr="008B1C29">
        <w:t xml:space="preserve"> really </w:t>
      </w:r>
      <w:r w:rsidR="00C3075C" w:rsidRPr="008B1C29">
        <w:t>employing them</w:t>
      </w:r>
      <w:r w:rsidR="00FF303F" w:rsidRPr="008B1C29">
        <w:t xml:space="preserve"> as a</w:t>
      </w:r>
      <w:r w:rsidR="003F50C2" w:rsidRPr="008B1C29">
        <w:t xml:space="preserve"> heuristic device</w:t>
      </w:r>
      <w:r w:rsidR="00FF303F" w:rsidRPr="008B1C29">
        <w:t xml:space="preserve"> and should not be taken as </w:t>
      </w:r>
      <w:proofErr w:type="spellStart"/>
      <w:r w:rsidR="00FF303F" w:rsidRPr="008B1C29">
        <w:t>Xiong’s</w:t>
      </w:r>
      <w:proofErr w:type="spellEnd"/>
      <w:r w:rsidR="00FF303F" w:rsidRPr="008B1C29">
        <w:t xml:space="preserve"> actual belief. </w:t>
      </w:r>
      <w:r w:rsidR="000B274C" w:rsidRPr="008B1C29">
        <w:t>(</w:t>
      </w:r>
      <w:r w:rsidR="00FF303F" w:rsidRPr="008B1C29">
        <w:t xml:space="preserve">For a culturally literate Chinese reader, </w:t>
      </w:r>
      <w:r w:rsidR="00E224BA" w:rsidRPr="008B1C29">
        <w:t>the terms contraction and expansion a</w:t>
      </w:r>
      <w:r w:rsidR="00480E87" w:rsidRPr="008B1C29">
        <w:t>re</w:t>
      </w:r>
      <w:r w:rsidR="00E224BA" w:rsidRPr="008B1C29">
        <w:t xml:space="preserve"> immediately associated with the process of continuous change that features in the </w:t>
      </w:r>
      <w:r w:rsidR="00E224BA" w:rsidRPr="008B1C29">
        <w:rPr>
          <w:i/>
        </w:rPr>
        <w:t xml:space="preserve">Book of </w:t>
      </w:r>
      <w:r w:rsidR="00E224BA" w:rsidRPr="008B1C29">
        <w:rPr>
          <w:i/>
        </w:rPr>
        <w:lastRenderedPageBreak/>
        <w:t>Change</w:t>
      </w:r>
      <w:r w:rsidR="00E224BA" w:rsidRPr="008B1C29">
        <w:t xml:space="preserve">. </w:t>
      </w:r>
      <w:r w:rsidR="00F207D5" w:rsidRPr="008B1C29">
        <w:t>These two characteristics also</w:t>
      </w:r>
      <w:r w:rsidR="00B74573">
        <w:t xml:space="preserve"> </w:t>
      </w:r>
      <w:r w:rsidR="00F207D5" w:rsidRPr="008B1C29">
        <w:t>have</w:t>
      </w:r>
      <w:r w:rsidR="001D3365" w:rsidRPr="008B1C29">
        <w:t xml:space="preserve"> the advantage of </w:t>
      </w:r>
      <w:r w:rsidR="00FF303F" w:rsidRPr="008B1C29">
        <w:t>resonat</w:t>
      </w:r>
      <w:r w:rsidR="001D3365" w:rsidRPr="008B1C29">
        <w:t>ing</w:t>
      </w:r>
      <w:r w:rsidR="00FF303F" w:rsidRPr="008B1C29">
        <w:t xml:space="preserve"> strongly with Neo-Confucian Zhang </w:t>
      </w:r>
      <w:proofErr w:type="spellStart"/>
      <w:r w:rsidR="00FF303F" w:rsidRPr="008B1C29">
        <w:t>Zai’s</w:t>
      </w:r>
      <w:proofErr w:type="spellEnd"/>
      <w:r w:rsidR="00FF303F" w:rsidRPr="008B1C29">
        <w:t>張載</w:t>
      </w:r>
      <w:r w:rsidR="00FF303F" w:rsidRPr="008B1C29">
        <w:t xml:space="preserve">(1020-1077) monistic account of the </w:t>
      </w:r>
      <w:proofErr w:type="spellStart"/>
      <w:r w:rsidR="000B274C" w:rsidRPr="008B1C29">
        <w:rPr>
          <w:i/>
        </w:rPr>
        <w:t>t</w:t>
      </w:r>
      <w:r w:rsidR="00FF303F" w:rsidRPr="008B1C29">
        <w:rPr>
          <w:i/>
        </w:rPr>
        <w:t>aixu</w:t>
      </w:r>
      <w:proofErr w:type="spellEnd"/>
      <w:r w:rsidR="00FF303F" w:rsidRPr="008B1C29">
        <w:t>太虛</w:t>
      </w:r>
      <w:r w:rsidR="00FF303F" w:rsidRPr="008B1C29">
        <w:t>–</w:t>
      </w:r>
      <w:r w:rsidR="00FF303F" w:rsidRPr="008B1C29">
        <w:rPr>
          <w:i/>
        </w:rPr>
        <w:t>qi</w:t>
      </w:r>
      <w:r w:rsidR="00FF303F" w:rsidRPr="008B1C29">
        <w:t>氣</w:t>
      </w:r>
      <w:r w:rsidR="00FF303F" w:rsidRPr="008B1C29">
        <w:t>cont</w:t>
      </w:r>
      <w:r w:rsidR="00D30667" w:rsidRPr="008B1C29">
        <w:t>inuum.</w:t>
      </w:r>
      <w:r w:rsidR="000B274C" w:rsidRPr="008B1C29">
        <w:t>)</w:t>
      </w:r>
      <w:r w:rsidR="00B74573">
        <w:t xml:space="preserve"> </w:t>
      </w:r>
      <w:r w:rsidR="001D3365" w:rsidRPr="008B1C29">
        <w:t xml:space="preserve">Elsewhere </w:t>
      </w:r>
      <w:proofErr w:type="spellStart"/>
      <w:r w:rsidR="00FF303F" w:rsidRPr="008B1C29">
        <w:t>Xiong</w:t>
      </w:r>
      <w:proofErr w:type="spellEnd"/>
      <w:r w:rsidR="00FF303F" w:rsidRPr="008B1C29">
        <w:t xml:space="preserve"> himself </w:t>
      </w:r>
      <w:r w:rsidR="001D3365" w:rsidRPr="008B1C29">
        <w:t>explicitly state</w:t>
      </w:r>
      <w:r w:rsidR="00F207D5" w:rsidRPr="008B1C29">
        <w:t>s</w:t>
      </w:r>
      <w:r w:rsidR="001D3365" w:rsidRPr="008B1C29">
        <w:t xml:space="preserve"> that </w:t>
      </w:r>
      <w:r w:rsidR="00FF303F" w:rsidRPr="008B1C29">
        <w:t xml:space="preserve">his characterization of Reality in dynamic terms was </w:t>
      </w:r>
      <w:r w:rsidR="001D3365" w:rsidRPr="008B1C29">
        <w:rPr>
          <w:rFonts w:eastAsia="PMingLiU-ExtB"/>
        </w:rPr>
        <w:t>merely</w:t>
      </w:r>
      <w:r w:rsidR="003F50C2" w:rsidRPr="008B1C29">
        <w:rPr>
          <w:rFonts w:eastAsia="PMingLiU-ExtB"/>
        </w:rPr>
        <w:t xml:space="preserve"> the application of</w:t>
      </w:r>
      <w:r w:rsidR="00B74573">
        <w:rPr>
          <w:rFonts w:eastAsia="PMingLiU-ExtB"/>
        </w:rPr>
        <w:t xml:space="preserve"> </w:t>
      </w:r>
      <w:r w:rsidR="00B74573">
        <w:t>‘</w:t>
      </w:r>
      <w:r w:rsidR="003F50C2" w:rsidRPr="008B1C29">
        <w:rPr>
          <w:rStyle w:val="ddb-sanskrit-nolink"/>
          <w:lang w:eastAsia="zh-TW"/>
        </w:rPr>
        <w:t>skillful means</w:t>
      </w:r>
      <w:r w:rsidR="00AF7755" w:rsidRPr="008B1C29">
        <w:rPr>
          <w:rStyle w:val="ddb-sanskrit-nolink"/>
          <w:lang w:eastAsia="zh-TW"/>
        </w:rPr>
        <w:t>’</w:t>
      </w:r>
      <w:r w:rsidR="003F50C2" w:rsidRPr="008B1C29">
        <w:rPr>
          <w:rStyle w:val="ddb-sanskrit-nolink"/>
          <w:lang w:eastAsia="zh-TW"/>
        </w:rPr>
        <w:t xml:space="preserve"> (</w:t>
      </w:r>
      <w:r w:rsidR="003F50C2" w:rsidRPr="008B1C29">
        <w:rPr>
          <w:rStyle w:val="ddb-sanskrit-nolink"/>
          <w:lang w:eastAsia="zh-TW"/>
        </w:rPr>
        <w:t>方便</w:t>
      </w:r>
      <w:r w:rsidR="003F50C2" w:rsidRPr="008B1C29">
        <w:rPr>
          <w:rStyle w:val="ddb-sanskrit-nolink"/>
          <w:lang w:eastAsia="zh-TW"/>
        </w:rPr>
        <w:t xml:space="preserve">; </w:t>
      </w:r>
      <w:proofErr w:type="spellStart"/>
      <w:r w:rsidR="003F50C2" w:rsidRPr="008B1C29">
        <w:rPr>
          <w:rStyle w:val="ddb-sanskrit-nolink"/>
          <w:i/>
          <w:lang w:eastAsia="zh-TW"/>
        </w:rPr>
        <w:t>upāya</w:t>
      </w:r>
      <w:proofErr w:type="spellEnd"/>
      <w:r w:rsidR="003F50C2" w:rsidRPr="008B1C29">
        <w:rPr>
          <w:rStyle w:val="ddb-sanskrit-nolink"/>
          <w:lang w:eastAsia="zh-TW"/>
        </w:rPr>
        <w:t>)</w:t>
      </w:r>
      <w:r w:rsidR="000B06CE" w:rsidRPr="008B1C29">
        <w:rPr>
          <w:rFonts w:eastAsia="PMingLiU-ExtB"/>
        </w:rPr>
        <w:t>:</w:t>
      </w:r>
    </w:p>
    <w:p w:rsidR="00982122" w:rsidRPr="008B1C29" w:rsidRDefault="00982122" w:rsidP="000B274C">
      <w:pPr>
        <w:spacing w:line="360" w:lineRule="auto"/>
        <w:contextualSpacing/>
      </w:pPr>
    </w:p>
    <w:p w:rsidR="00982122" w:rsidRPr="008B1C29" w:rsidRDefault="00982122" w:rsidP="001D3365">
      <w:pPr>
        <w:pStyle w:val="FootnoteText"/>
        <w:spacing w:line="360" w:lineRule="auto"/>
        <w:ind w:left="720"/>
        <w:rPr>
          <w:rFonts w:ascii="Times New Roman" w:eastAsia="PMingLiU-ExtB" w:hAnsi="Times New Roman"/>
          <w:iCs/>
          <w:sz w:val="24"/>
          <w:szCs w:val="24"/>
        </w:rPr>
      </w:pPr>
      <w:r w:rsidRPr="008B1C29">
        <w:rPr>
          <w:rFonts w:ascii="Times New Roman" w:eastAsia="PMingLiU-ExtB" w:hAnsi="Times New Roman"/>
          <w:sz w:val="24"/>
          <w:szCs w:val="24"/>
        </w:rPr>
        <w:t xml:space="preserve">As with the </w:t>
      </w:r>
      <w:r w:rsidR="001704DE" w:rsidRPr="008B1C29">
        <w:rPr>
          <w:rFonts w:ascii="Times New Roman" w:eastAsia="PMingLiU-ExtB" w:hAnsi="Times New Roman"/>
          <w:sz w:val="24"/>
          <w:szCs w:val="24"/>
        </w:rPr>
        <w:t>Perfection of Wisdom (</w:t>
      </w:r>
      <w:proofErr w:type="spellStart"/>
      <w:r w:rsidRPr="008B1C29">
        <w:rPr>
          <w:rFonts w:ascii="Times New Roman" w:eastAsia="PMingLiU-ExtB" w:hAnsi="Times New Roman"/>
          <w:i/>
          <w:iCs/>
          <w:sz w:val="24"/>
          <w:szCs w:val="24"/>
        </w:rPr>
        <w:t>Prajñāpāramitā</w:t>
      </w:r>
      <w:proofErr w:type="spellEnd"/>
      <w:r w:rsidR="001704DE" w:rsidRPr="008B1C29">
        <w:rPr>
          <w:rFonts w:ascii="Times New Roman" w:eastAsia="PMingLiU-ExtB" w:hAnsi="Times New Roman"/>
          <w:iCs/>
          <w:sz w:val="24"/>
          <w:szCs w:val="24"/>
        </w:rPr>
        <w:t>)</w:t>
      </w:r>
      <w:r w:rsidRPr="008B1C29">
        <w:rPr>
          <w:rFonts w:ascii="Times New Roman" w:eastAsia="PMingLiU-ExtB" w:hAnsi="Times New Roman"/>
          <w:iCs/>
          <w:sz w:val="24"/>
          <w:szCs w:val="24"/>
        </w:rPr>
        <w:t xml:space="preserve"> [teaching of] the inherent emptiness of conditioned phenomena and their characteristics, this leads people to begin to grasp the import of Reality. Although the establishment of this concept [on the basis of] skillful means seems to differ [in approach] from that of the </w:t>
      </w:r>
      <w:proofErr w:type="spellStart"/>
      <w:r w:rsidRPr="008B1C29">
        <w:rPr>
          <w:rFonts w:ascii="Times New Roman" w:eastAsia="PMingLiU-ExtB" w:hAnsi="Times New Roman"/>
          <w:iCs/>
          <w:sz w:val="24"/>
          <w:szCs w:val="24"/>
        </w:rPr>
        <w:t>Mahāyāna</w:t>
      </w:r>
      <w:proofErr w:type="spellEnd"/>
      <w:r w:rsidR="00B74573">
        <w:rPr>
          <w:rFonts w:ascii="Times New Roman" w:eastAsia="PMingLiU-ExtB" w:hAnsi="Times New Roman"/>
          <w:iCs/>
          <w:sz w:val="24"/>
          <w:szCs w:val="24"/>
        </w:rPr>
        <w:t xml:space="preserve"> </w:t>
      </w:r>
      <w:proofErr w:type="spellStart"/>
      <w:r w:rsidRPr="008B1C29">
        <w:rPr>
          <w:rFonts w:ascii="Times New Roman" w:eastAsia="PMingLiU-ExtB" w:hAnsi="Times New Roman"/>
          <w:iCs/>
          <w:sz w:val="24"/>
          <w:szCs w:val="24"/>
        </w:rPr>
        <w:t>Madhyamaka</w:t>
      </w:r>
      <w:proofErr w:type="spellEnd"/>
      <w:r w:rsidRPr="008B1C29">
        <w:rPr>
          <w:rFonts w:ascii="Times New Roman" w:eastAsia="PMingLiU-ExtB" w:hAnsi="Times New Roman"/>
          <w:iCs/>
          <w:sz w:val="24"/>
          <w:szCs w:val="24"/>
        </w:rPr>
        <w:t xml:space="preserve"> School, the end goal is certainly the same—this is beyond question.</w:t>
      </w:r>
      <w:r w:rsidRPr="008B1C29">
        <w:rPr>
          <w:rStyle w:val="FootnoteReference"/>
          <w:rFonts w:ascii="Times New Roman" w:eastAsia="PMingLiU-ExtB" w:hAnsi="Times New Roman"/>
          <w:iCs/>
          <w:sz w:val="24"/>
          <w:szCs w:val="24"/>
        </w:rPr>
        <w:footnoteReference w:id="9"/>
      </w:r>
    </w:p>
    <w:p w:rsidR="001D3365" w:rsidRPr="008B1C29" w:rsidRDefault="001D3365" w:rsidP="000B274C">
      <w:pPr>
        <w:pStyle w:val="FootnoteText"/>
        <w:spacing w:line="360" w:lineRule="auto"/>
        <w:rPr>
          <w:rFonts w:ascii="Times New Roman" w:eastAsia="PMingLiU-ExtB" w:hAnsi="Times New Roman"/>
          <w:iCs/>
          <w:sz w:val="24"/>
          <w:szCs w:val="24"/>
        </w:rPr>
      </w:pPr>
    </w:p>
    <w:p w:rsidR="00F548CC" w:rsidRPr="008B1C29" w:rsidRDefault="00F548CC" w:rsidP="004A553F">
      <w:pPr>
        <w:pStyle w:val="FootnoteText"/>
        <w:spacing w:line="360" w:lineRule="auto"/>
        <w:contextualSpacing/>
        <w:rPr>
          <w:rFonts w:ascii="Times New Roman" w:eastAsia="PMingLiU-ExtB" w:hAnsi="Times New Roman"/>
          <w:bCs/>
          <w:sz w:val="24"/>
          <w:szCs w:val="24"/>
        </w:rPr>
      </w:pPr>
      <w:r w:rsidRPr="008B1C29">
        <w:rPr>
          <w:rFonts w:ascii="Times New Roman" w:eastAsia="PMingLiU-ExtB" w:hAnsi="Times New Roman"/>
          <w:bCs/>
          <w:sz w:val="24"/>
          <w:szCs w:val="24"/>
        </w:rPr>
        <w:t xml:space="preserve">What is transformation? </w:t>
      </w:r>
      <w:proofErr w:type="spellStart"/>
      <w:r w:rsidRPr="008B1C29">
        <w:rPr>
          <w:rFonts w:ascii="Times New Roman" w:eastAsia="PMingLiU-ExtB" w:hAnsi="Times New Roman"/>
          <w:bCs/>
          <w:sz w:val="24"/>
          <w:szCs w:val="24"/>
        </w:rPr>
        <w:t>Xiong</w:t>
      </w:r>
      <w:proofErr w:type="spellEnd"/>
      <w:r w:rsidRPr="008B1C29">
        <w:rPr>
          <w:rFonts w:ascii="Times New Roman" w:eastAsia="PMingLiU-ExtB" w:hAnsi="Times New Roman"/>
          <w:bCs/>
          <w:sz w:val="24"/>
          <w:szCs w:val="24"/>
        </w:rPr>
        <w:t xml:space="preserve"> explains it is as follows: </w:t>
      </w:r>
    </w:p>
    <w:p w:rsidR="00F548CC" w:rsidRPr="008B1C29" w:rsidRDefault="00F548CC" w:rsidP="00FB548B">
      <w:pPr>
        <w:pStyle w:val="FootnoteText"/>
        <w:spacing w:line="360" w:lineRule="auto"/>
        <w:contextualSpacing/>
        <w:rPr>
          <w:rFonts w:ascii="Times New Roman" w:eastAsia="PMingLiU-ExtB" w:hAnsi="Times New Roman"/>
          <w:bCs/>
          <w:sz w:val="24"/>
          <w:szCs w:val="24"/>
        </w:rPr>
      </w:pPr>
    </w:p>
    <w:p w:rsidR="00F548CC" w:rsidRPr="008B1C29" w:rsidRDefault="00F548CC" w:rsidP="00FB548B">
      <w:pPr>
        <w:pStyle w:val="FootnoteText"/>
        <w:spacing w:line="360" w:lineRule="auto"/>
        <w:ind w:left="720"/>
        <w:contextualSpacing/>
        <w:rPr>
          <w:rFonts w:ascii="Times New Roman" w:eastAsia="PMingLiU-ExtB" w:hAnsi="Times New Roman"/>
          <w:bCs/>
          <w:sz w:val="24"/>
          <w:szCs w:val="24"/>
        </w:rPr>
      </w:pPr>
      <w:r w:rsidRPr="008B1C29">
        <w:rPr>
          <w:rFonts w:ascii="Times New Roman" w:eastAsia="PMingLiU-ExtB" w:hAnsi="Times New Roman"/>
          <w:bCs/>
          <w:sz w:val="24"/>
          <w:szCs w:val="24"/>
        </w:rPr>
        <w:t xml:space="preserve">One contraction and one expansion </w:t>
      </w:r>
      <w:proofErr w:type="gramStart"/>
      <w:r w:rsidRPr="008B1C29">
        <w:rPr>
          <w:rFonts w:ascii="Times New Roman" w:eastAsia="PMingLiU-ExtB" w:hAnsi="Times New Roman"/>
          <w:bCs/>
          <w:sz w:val="24"/>
          <w:szCs w:val="24"/>
        </w:rPr>
        <w:t>is</w:t>
      </w:r>
      <w:proofErr w:type="gramEnd"/>
      <w:r w:rsidRPr="008B1C29">
        <w:rPr>
          <w:rFonts w:ascii="Times New Roman" w:eastAsia="PMingLiU-ExtB" w:hAnsi="Times New Roman"/>
          <w:bCs/>
          <w:sz w:val="24"/>
          <w:szCs w:val="24"/>
        </w:rPr>
        <w:t xml:space="preserve"> called transformation. (These two </w:t>
      </w:r>
      <w:r w:rsidR="00AF7755" w:rsidRPr="008B1C29">
        <w:rPr>
          <w:rFonts w:ascii="Times New Roman" w:eastAsia="PMingLiU-ExtB" w:hAnsi="Times New Roman"/>
          <w:bCs/>
          <w:sz w:val="24"/>
          <w:szCs w:val="24"/>
        </w:rPr>
        <w:t>‘</w:t>
      </w:r>
      <w:r w:rsidRPr="008B1C29">
        <w:rPr>
          <w:rFonts w:ascii="Times New Roman" w:eastAsia="PMingLiU-ExtB" w:hAnsi="Times New Roman"/>
          <w:bCs/>
          <w:sz w:val="24"/>
          <w:szCs w:val="24"/>
        </w:rPr>
        <w:t>one</w:t>
      </w:r>
      <w:r w:rsidR="00AF7755" w:rsidRPr="008B1C29">
        <w:rPr>
          <w:rFonts w:ascii="Times New Roman" w:eastAsia="PMingLiU-ExtB" w:hAnsi="Times New Roman"/>
          <w:bCs/>
          <w:sz w:val="24"/>
          <w:szCs w:val="24"/>
        </w:rPr>
        <w:t>’</w:t>
      </w:r>
      <w:r w:rsidRPr="008B1C29">
        <w:rPr>
          <w:rFonts w:ascii="Times New Roman" w:eastAsia="PMingLiU-ExtB" w:hAnsi="Times New Roman"/>
          <w:bCs/>
          <w:sz w:val="24"/>
          <w:szCs w:val="24"/>
        </w:rPr>
        <w:t xml:space="preserve"> words simply highlight different tendencies in dynamism.</w:t>
      </w:r>
      <w:r w:rsidR="00A56BFD">
        <w:rPr>
          <w:rFonts w:ascii="Times New Roman" w:eastAsia="PMingLiU-ExtB" w:hAnsi="Times New Roman"/>
          <w:bCs/>
          <w:sz w:val="24"/>
          <w:szCs w:val="24"/>
        </w:rPr>
        <w:t xml:space="preserve"> </w:t>
      </w:r>
      <w:r w:rsidRPr="008B1C29">
        <w:rPr>
          <w:rFonts w:ascii="Times New Roman" w:eastAsia="PMingLiU-ExtB" w:hAnsi="Times New Roman"/>
          <w:bCs/>
          <w:sz w:val="24"/>
          <w:szCs w:val="24"/>
        </w:rPr>
        <w:t xml:space="preserve">This is not saying that contraction and </w:t>
      </w:r>
      <w:r w:rsidR="000B06CE" w:rsidRPr="008B1C29">
        <w:rPr>
          <w:rFonts w:ascii="Times New Roman" w:eastAsia="PMingLiU-ExtB" w:hAnsi="Times New Roman"/>
          <w:bCs/>
          <w:sz w:val="24"/>
          <w:szCs w:val="24"/>
        </w:rPr>
        <w:t>expansion each have self-nature</w:t>
      </w:r>
      <w:r w:rsidRPr="008B1C29">
        <w:rPr>
          <w:rFonts w:ascii="Times New Roman" w:eastAsia="PMingLiU-ExtB" w:hAnsi="Times New Roman"/>
          <w:bCs/>
          <w:sz w:val="24"/>
          <w:szCs w:val="24"/>
        </w:rPr>
        <w:t xml:space="preserve">. Nor can one say that contraction </w:t>
      </w:r>
      <w:proofErr w:type="gramStart"/>
      <w:r w:rsidRPr="008B1C29">
        <w:rPr>
          <w:rFonts w:ascii="Times New Roman" w:eastAsia="PMingLiU-ExtB" w:hAnsi="Times New Roman"/>
          <w:bCs/>
          <w:sz w:val="24"/>
          <w:szCs w:val="24"/>
        </w:rPr>
        <w:t>precedes</w:t>
      </w:r>
      <w:proofErr w:type="gramEnd"/>
      <w:r w:rsidRPr="008B1C29">
        <w:rPr>
          <w:rFonts w:ascii="Times New Roman" w:eastAsia="PMingLiU-ExtB" w:hAnsi="Times New Roman"/>
          <w:bCs/>
          <w:sz w:val="24"/>
          <w:szCs w:val="24"/>
        </w:rPr>
        <w:t xml:space="preserve"> and expansion follows.) It has always been [the case] that movement’s constant transformation is continuous and without end. (Here </w:t>
      </w:r>
      <w:r w:rsidR="00AF7755" w:rsidRPr="008B1C29">
        <w:rPr>
          <w:rFonts w:ascii="Times New Roman" w:eastAsia="PMingLiU-ExtB" w:hAnsi="Times New Roman"/>
          <w:bCs/>
          <w:sz w:val="24"/>
          <w:szCs w:val="24"/>
        </w:rPr>
        <w:t>‘</w:t>
      </w:r>
      <w:r w:rsidRPr="008B1C29">
        <w:rPr>
          <w:rFonts w:ascii="Times New Roman" w:eastAsia="PMingLiU-ExtB" w:hAnsi="Times New Roman"/>
          <w:bCs/>
          <w:sz w:val="24"/>
          <w:szCs w:val="24"/>
        </w:rPr>
        <w:t>movement</w:t>
      </w:r>
      <w:r w:rsidR="00AF7755" w:rsidRPr="008B1C29">
        <w:rPr>
          <w:rFonts w:ascii="Times New Roman" w:eastAsia="PMingLiU-ExtB" w:hAnsi="Times New Roman"/>
          <w:bCs/>
          <w:sz w:val="24"/>
          <w:szCs w:val="24"/>
        </w:rPr>
        <w:t>’</w:t>
      </w:r>
      <w:r w:rsidRPr="008B1C29">
        <w:rPr>
          <w:rFonts w:ascii="Times New Roman" w:eastAsia="PMingLiU-ExtB" w:hAnsi="Times New Roman"/>
          <w:bCs/>
          <w:sz w:val="24"/>
          <w:szCs w:val="24"/>
        </w:rPr>
        <w:t xml:space="preserve"> is another name for </w:t>
      </w:r>
      <w:r w:rsidR="00AF7755" w:rsidRPr="008B1C29">
        <w:rPr>
          <w:rFonts w:ascii="Times New Roman" w:eastAsia="PMingLiU-ExtB" w:hAnsi="Times New Roman"/>
          <w:bCs/>
          <w:sz w:val="24"/>
          <w:szCs w:val="24"/>
        </w:rPr>
        <w:t>‘</w:t>
      </w:r>
      <w:r w:rsidRPr="008B1C29">
        <w:rPr>
          <w:rFonts w:ascii="Times New Roman" w:eastAsia="PMingLiU-ExtB" w:hAnsi="Times New Roman"/>
          <w:bCs/>
          <w:sz w:val="24"/>
          <w:szCs w:val="24"/>
        </w:rPr>
        <w:t>transformation</w:t>
      </w:r>
      <w:r w:rsidR="00AF7755" w:rsidRPr="008B1C29">
        <w:rPr>
          <w:rFonts w:ascii="Times New Roman" w:eastAsia="PMingLiU-ExtB" w:hAnsi="Times New Roman"/>
          <w:bCs/>
          <w:sz w:val="24"/>
          <w:szCs w:val="24"/>
        </w:rPr>
        <w:t>’</w:t>
      </w:r>
      <w:r w:rsidR="00570E47" w:rsidRPr="008B1C29">
        <w:rPr>
          <w:rFonts w:ascii="Times New Roman" w:eastAsia="PMingLiU-ExtB" w:hAnsi="Times New Roman"/>
          <w:bCs/>
          <w:sz w:val="24"/>
          <w:szCs w:val="24"/>
        </w:rPr>
        <w:t>.</w:t>
      </w:r>
      <w:r w:rsidRPr="008B1C29">
        <w:rPr>
          <w:rFonts w:ascii="Times New Roman" w:eastAsia="PMingLiU-ExtB" w:hAnsi="Times New Roman"/>
          <w:bCs/>
          <w:sz w:val="24"/>
          <w:szCs w:val="24"/>
        </w:rPr>
        <w:t xml:space="preserve"> Just as </w:t>
      </w:r>
      <w:r w:rsidR="001B5BEC" w:rsidRPr="008B1C29">
        <w:rPr>
          <w:rFonts w:ascii="Times New Roman" w:eastAsia="PMingLiU-ExtB" w:hAnsi="Times New Roman"/>
          <w:bCs/>
          <w:sz w:val="24"/>
          <w:szCs w:val="24"/>
        </w:rPr>
        <w:t>the first movement ceases</w:t>
      </w:r>
      <w:r w:rsidRPr="008B1C29">
        <w:rPr>
          <w:rFonts w:ascii="Times New Roman" w:eastAsia="PMingLiU-ExtB" w:hAnsi="Times New Roman"/>
          <w:bCs/>
          <w:sz w:val="24"/>
          <w:szCs w:val="24"/>
        </w:rPr>
        <w:t xml:space="preserve"> the next movement </w:t>
      </w:r>
      <w:r w:rsidR="001B5BEC" w:rsidRPr="008B1C29">
        <w:rPr>
          <w:rFonts w:ascii="Times New Roman" w:eastAsia="PMingLiU-ExtB" w:hAnsi="Times New Roman"/>
          <w:bCs/>
          <w:sz w:val="24"/>
          <w:szCs w:val="24"/>
        </w:rPr>
        <w:t>arises</w:t>
      </w:r>
      <w:r w:rsidRPr="008B1C29">
        <w:rPr>
          <w:rFonts w:ascii="Times New Roman" w:eastAsia="PMingLiU-ExtB" w:hAnsi="Times New Roman"/>
          <w:bCs/>
          <w:sz w:val="24"/>
          <w:szCs w:val="24"/>
        </w:rPr>
        <w:t>. It is like the uninterr</w:t>
      </w:r>
      <w:r w:rsidR="001E1CE7" w:rsidRPr="008B1C29">
        <w:rPr>
          <w:rFonts w:ascii="Times New Roman" w:eastAsia="PMingLiU-ExtB" w:hAnsi="Times New Roman"/>
          <w:bCs/>
          <w:sz w:val="24"/>
          <w:szCs w:val="24"/>
        </w:rPr>
        <w:t>upted flash upon flash of light</w:t>
      </w:r>
      <w:r w:rsidRPr="008B1C29">
        <w:rPr>
          <w:rFonts w:ascii="Times New Roman" w:eastAsia="PMingLiU-ExtB" w:hAnsi="Times New Roman"/>
          <w:bCs/>
          <w:sz w:val="24"/>
          <w:szCs w:val="24"/>
        </w:rPr>
        <w:t xml:space="preserve">ning—this is what is called </w:t>
      </w:r>
      <w:r w:rsidR="00AF7755" w:rsidRPr="008B1C29">
        <w:rPr>
          <w:rFonts w:ascii="Times New Roman" w:eastAsia="PMingLiU-ExtB" w:hAnsi="Times New Roman"/>
          <w:bCs/>
          <w:sz w:val="24"/>
          <w:szCs w:val="24"/>
        </w:rPr>
        <w:t>‘</w:t>
      </w:r>
      <w:r w:rsidRPr="008B1C29">
        <w:rPr>
          <w:rFonts w:ascii="Times New Roman" w:eastAsia="PMingLiU-ExtB" w:hAnsi="Times New Roman"/>
          <w:bCs/>
          <w:sz w:val="24"/>
          <w:szCs w:val="24"/>
        </w:rPr>
        <w:t>continuous</w:t>
      </w:r>
      <w:r w:rsidR="00AF7755" w:rsidRPr="008B1C29">
        <w:rPr>
          <w:rFonts w:ascii="Times New Roman" w:eastAsia="PMingLiU-ExtB" w:hAnsi="Times New Roman"/>
          <w:bCs/>
          <w:sz w:val="24"/>
          <w:szCs w:val="24"/>
        </w:rPr>
        <w:t>’</w:t>
      </w:r>
      <w:r w:rsidR="00570E47" w:rsidRPr="008B1C29">
        <w:rPr>
          <w:rFonts w:ascii="Times New Roman" w:eastAsia="PMingLiU-ExtB" w:hAnsi="Times New Roman"/>
          <w:bCs/>
          <w:sz w:val="24"/>
          <w:szCs w:val="24"/>
        </w:rPr>
        <w:t>.</w:t>
      </w:r>
      <w:r w:rsidRPr="008B1C29">
        <w:rPr>
          <w:rFonts w:ascii="Times New Roman" w:eastAsia="PMingLiU-ExtB" w:hAnsi="Times New Roman"/>
          <w:bCs/>
          <w:sz w:val="24"/>
          <w:szCs w:val="24"/>
        </w:rPr>
        <w:t xml:space="preserve"> It is not a previous movement</w:t>
      </w:r>
      <w:r w:rsidR="00773A39" w:rsidRPr="008B1C29">
        <w:rPr>
          <w:rFonts w:ascii="Times New Roman" w:eastAsia="PMingLiU-ExtB" w:hAnsi="Times New Roman"/>
          <w:bCs/>
          <w:sz w:val="24"/>
          <w:szCs w:val="24"/>
        </w:rPr>
        <w:t>’s</w:t>
      </w:r>
      <w:r w:rsidRPr="008B1C29">
        <w:rPr>
          <w:rFonts w:ascii="Times New Roman" w:eastAsia="PMingLiU-ExtB" w:hAnsi="Times New Roman"/>
          <w:bCs/>
          <w:sz w:val="24"/>
          <w:szCs w:val="24"/>
        </w:rPr>
        <w:t xml:space="preserve"> continuing into a later moment of time that is called </w:t>
      </w:r>
      <w:r w:rsidR="00AF7755" w:rsidRPr="008B1C29">
        <w:rPr>
          <w:rFonts w:ascii="Times New Roman" w:eastAsia="PMingLiU-ExtB" w:hAnsi="Times New Roman"/>
          <w:bCs/>
          <w:sz w:val="24"/>
          <w:szCs w:val="24"/>
        </w:rPr>
        <w:t>‘</w:t>
      </w:r>
      <w:r w:rsidRPr="008B1C29">
        <w:rPr>
          <w:rFonts w:ascii="Times New Roman" w:eastAsia="PMingLiU-ExtB" w:hAnsi="Times New Roman"/>
          <w:bCs/>
          <w:sz w:val="24"/>
          <w:szCs w:val="24"/>
        </w:rPr>
        <w:t>continuous</w:t>
      </w:r>
      <w:r w:rsidR="00AF7755" w:rsidRPr="008B1C29">
        <w:rPr>
          <w:rFonts w:ascii="Times New Roman" w:eastAsia="PMingLiU-ExtB" w:hAnsi="Times New Roman"/>
          <w:bCs/>
          <w:sz w:val="24"/>
          <w:szCs w:val="24"/>
        </w:rPr>
        <w:t>’</w:t>
      </w:r>
      <w:r w:rsidR="00570E47" w:rsidRPr="008B1C29">
        <w:rPr>
          <w:rFonts w:ascii="Times New Roman" w:eastAsia="PMingLiU-ExtB" w:hAnsi="Times New Roman"/>
          <w:bCs/>
          <w:sz w:val="24"/>
          <w:szCs w:val="24"/>
        </w:rPr>
        <w:t>.</w:t>
      </w:r>
      <w:r w:rsidRPr="008B1C29">
        <w:rPr>
          <w:rFonts w:ascii="Times New Roman" w:eastAsia="PMingLiU-ExtB" w:hAnsi="Times New Roman"/>
          <w:bCs/>
          <w:sz w:val="24"/>
          <w:szCs w:val="24"/>
        </w:rPr>
        <w:t xml:space="preserve">) .... </w:t>
      </w:r>
      <w:r w:rsidRPr="008B1C29">
        <w:rPr>
          <w:rFonts w:ascii="Times New Roman" w:eastAsia="PMingLiU-ExtB" w:hAnsi="Times New Roman"/>
          <w:sz w:val="24"/>
          <w:szCs w:val="24"/>
        </w:rPr>
        <w:t>As contraction consolidates it comes close to being matter. It is the basis for nominally</w:t>
      </w:r>
      <w:r w:rsidR="00E020C6" w:rsidRPr="008B1C29">
        <w:rPr>
          <w:rFonts w:ascii="Times New Roman" w:eastAsia="PMingLiU-ExtB" w:hAnsi="Times New Roman"/>
          <w:sz w:val="24"/>
          <w:szCs w:val="24"/>
        </w:rPr>
        <w:t xml:space="preserve"> talking about material dharmas</w:t>
      </w:r>
      <w:r w:rsidRPr="008B1C29">
        <w:rPr>
          <w:rFonts w:ascii="Times New Roman" w:eastAsia="PMingLiU-ExtB" w:hAnsi="Times New Roman"/>
          <w:sz w:val="24"/>
          <w:szCs w:val="24"/>
        </w:rPr>
        <w:t xml:space="preserve">. The vigor of expansion is such that it is utterly </w:t>
      </w:r>
      <w:r w:rsidR="00BC06D8" w:rsidRPr="008B1C29">
        <w:rPr>
          <w:rFonts w:ascii="Times New Roman" w:eastAsia="PMingLiU-ExtB" w:hAnsi="Times New Roman"/>
          <w:sz w:val="24"/>
          <w:szCs w:val="24"/>
        </w:rPr>
        <w:t>unimpeded</w:t>
      </w:r>
      <w:r w:rsidRPr="008B1C29">
        <w:rPr>
          <w:rFonts w:ascii="Times New Roman" w:eastAsia="PMingLiU-ExtB" w:hAnsi="Times New Roman"/>
          <w:sz w:val="24"/>
          <w:szCs w:val="24"/>
        </w:rPr>
        <w:t>. It is the basis for nominally talking about mental dharmas. Because the material and the mental lack reality (</w:t>
      </w:r>
      <w:proofErr w:type="spellStart"/>
      <w:r w:rsidR="00334169" w:rsidRPr="008B1C29">
        <w:rPr>
          <w:rFonts w:ascii="Times New Roman" w:eastAsia="PMingLiU-ExtB" w:hAnsi="Times New Roman"/>
          <w:i/>
          <w:sz w:val="24"/>
          <w:szCs w:val="24"/>
        </w:rPr>
        <w:t>shishi</w:t>
      </w:r>
      <w:proofErr w:type="spellEnd"/>
      <w:r w:rsidRPr="008B1C29">
        <w:rPr>
          <w:rFonts w:ascii="Times New Roman" w:eastAsia="PMingLiU" w:hAnsi="Times New Roman"/>
          <w:sz w:val="24"/>
          <w:szCs w:val="24"/>
        </w:rPr>
        <w:t>實事</w:t>
      </w:r>
      <w:r w:rsidRPr="008B1C29">
        <w:rPr>
          <w:rFonts w:ascii="Times New Roman" w:eastAsia="PMingLiU-ExtB" w:hAnsi="Times New Roman"/>
          <w:sz w:val="24"/>
          <w:szCs w:val="24"/>
        </w:rPr>
        <w:t>; [*</w:t>
      </w:r>
      <w:proofErr w:type="spellStart"/>
      <w:r w:rsidRPr="008B1C29">
        <w:rPr>
          <w:rFonts w:ascii="Times New Roman" w:eastAsia="PMingLiU-ExtB" w:hAnsi="Times New Roman"/>
          <w:i/>
          <w:sz w:val="24"/>
          <w:szCs w:val="24"/>
        </w:rPr>
        <w:t>dravya</w:t>
      </w:r>
      <w:proofErr w:type="spellEnd"/>
      <w:r w:rsidR="00773A39" w:rsidRPr="008B1C29">
        <w:rPr>
          <w:rFonts w:ascii="Times New Roman" w:eastAsia="PMingLiU-ExtB" w:hAnsi="Times New Roman"/>
          <w:sz w:val="24"/>
          <w:szCs w:val="24"/>
        </w:rPr>
        <w:t>])</w:t>
      </w:r>
      <w:r w:rsidRPr="008B1C29">
        <w:rPr>
          <w:rFonts w:ascii="Times New Roman" w:eastAsia="PMingLiU-ExtB" w:hAnsi="Times New Roman"/>
          <w:sz w:val="24"/>
          <w:szCs w:val="24"/>
        </w:rPr>
        <w:t xml:space="preserve"> there is transformation only. (</w:t>
      </w:r>
      <w:r w:rsidR="00AF7755" w:rsidRPr="008B1C29">
        <w:rPr>
          <w:rFonts w:ascii="Times New Roman" w:eastAsia="PMingLiU-ExtB" w:hAnsi="Times New Roman"/>
          <w:sz w:val="24"/>
          <w:szCs w:val="24"/>
        </w:rPr>
        <w:t>‘</w:t>
      </w:r>
      <w:r w:rsidRPr="008B1C29">
        <w:rPr>
          <w:rFonts w:ascii="Times New Roman" w:eastAsia="PMingLiU-ExtB" w:hAnsi="Times New Roman"/>
          <w:sz w:val="24"/>
          <w:szCs w:val="24"/>
        </w:rPr>
        <w:t>Real</w:t>
      </w:r>
      <w:r w:rsidR="00AF7755" w:rsidRPr="008B1C29">
        <w:rPr>
          <w:rFonts w:ascii="Times New Roman" w:eastAsia="PMingLiU-ExtB" w:hAnsi="Times New Roman"/>
          <w:sz w:val="24"/>
          <w:szCs w:val="24"/>
        </w:rPr>
        <w:t>’</w:t>
      </w:r>
      <w:r w:rsidRPr="008B1C29">
        <w:rPr>
          <w:rFonts w:ascii="Times New Roman" w:eastAsia="PMingLiU-ExtB" w:hAnsi="Times New Roman"/>
          <w:sz w:val="24"/>
          <w:szCs w:val="24"/>
        </w:rPr>
        <w:t xml:space="preserve"> means </w:t>
      </w:r>
      <w:r w:rsidRPr="008B1C29">
        <w:rPr>
          <w:rFonts w:ascii="Times New Roman" w:eastAsia="PMingLiU-ExtB" w:hAnsi="Times New Roman"/>
          <w:sz w:val="24"/>
          <w:szCs w:val="24"/>
        </w:rPr>
        <w:lastRenderedPageBreak/>
        <w:t>real constitutive entity. This is because neither material nor mental dharmas have real self-nature (</w:t>
      </w:r>
      <w:r w:rsidR="00334169" w:rsidRPr="008B1C29">
        <w:rPr>
          <w:rFonts w:ascii="Times New Roman" w:eastAsia="PMingLiU-ExtB" w:hAnsi="Times New Roman"/>
          <w:i/>
          <w:sz w:val="24"/>
          <w:szCs w:val="24"/>
        </w:rPr>
        <w:t xml:space="preserve">ziti </w:t>
      </w:r>
      <w:r w:rsidRPr="008B1C29">
        <w:rPr>
          <w:rFonts w:ascii="Times New Roman" w:eastAsia="PMingLiU" w:hAnsi="Times New Roman"/>
          <w:sz w:val="24"/>
          <w:szCs w:val="24"/>
        </w:rPr>
        <w:t>自體</w:t>
      </w:r>
      <w:r w:rsidRPr="008B1C29">
        <w:rPr>
          <w:rFonts w:ascii="Times New Roman" w:eastAsia="PMingLiU-ExtB" w:hAnsi="Times New Roman"/>
          <w:sz w:val="24"/>
          <w:szCs w:val="24"/>
        </w:rPr>
        <w:t xml:space="preserve"> [*</w:t>
      </w:r>
      <w:proofErr w:type="spellStart"/>
      <w:r w:rsidRPr="008B1C29">
        <w:rPr>
          <w:rFonts w:ascii="Times New Roman" w:eastAsia="PMingLiU-ExtB" w:hAnsi="Times New Roman"/>
          <w:i/>
          <w:sz w:val="24"/>
          <w:szCs w:val="24"/>
        </w:rPr>
        <w:t>svabhāva</w:t>
      </w:r>
      <w:proofErr w:type="spellEnd"/>
      <w:r w:rsidRPr="008B1C29">
        <w:rPr>
          <w:rFonts w:ascii="Times New Roman" w:eastAsia="PMingLiU-ExtB" w:hAnsi="Times New Roman"/>
          <w:sz w:val="24"/>
          <w:szCs w:val="24"/>
        </w:rPr>
        <w:t>]).</w:t>
      </w:r>
      <w:r w:rsidRPr="008B1C29">
        <w:rPr>
          <w:rStyle w:val="FootnoteReference"/>
          <w:rFonts w:ascii="Times New Roman" w:eastAsia="PMingLiU-ExtB" w:hAnsi="Times New Roman"/>
          <w:sz w:val="24"/>
          <w:szCs w:val="24"/>
        </w:rPr>
        <w:footnoteReference w:id="10"/>
      </w:r>
    </w:p>
    <w:p w:rsidR="000127F7" w:rsidRPr="008B1C29" w:rsidRDefault="000127F7" w:rsidP="00FB548B">
      <w:pPr>
        <w:spacing w:line="360" w:lineRule="auto"/>
        <w:contextualSpacing/>
        <w:rPr>
          <w:rFonts w:eastAsia="PMingLiU-ExtB"/>
          <w:bCs/>
        </w:rPr>
      </w:pPr>
    </w:p>
    <w:p w:rsidR="00F548CC" w:rsidRPr="008B1C29" w:rsidRDefault="00F548CC" w:rsidP="00FB548B">
      <w:pPr>
        <w:spacing w:line="360" w:lineRule="auto"/>
        <w:contextualSpacing/>
        <w:rPr>
          <w:rFonts w:eastAsia="PMingLiU-ExtB"/>
          <w:bCs/>
          <w:lang w:eastAsia="zh-TW"/>
        </w:rPr>
      </w:pPr>
      <w:r w:rsidRPr="008B1C29">
        <w:rPr>
          <w:rFonts w:eastAsia="PMingLiU-ExtB"/>
          <w:bCs/>
        </w:rPr>
        <w:t xml:space="preserve">Material dharmas are </w:t>
      </w:r>
      <w:r w:rsidRPr="008B1C29">
        <w:rPr>
          <w:rFonts w:eastAsia="PMingLiU-ExtB"/>
          <w:bCs/>
          <w:lang w:eastAsia="zh-TW"/>
        </w:rPr>
        <w:t>associated</w:t>
      </w:r>
      <w:r w:rsidR="00001D79">
        <w:rPr>
          <w:rFonts w:eastAsia="PMingLiU-ExtB"/>
          <w:bCs/>
          <w:lang w:eastAsia="zh-TW"/>
        </w:rPr>
        <w:t xml:space="preserve"> </w:t>
      </w:r>
      <w:r w:rsidRPr="008B1C29">
        <w:rPr>
          <w:rFonts w:eastAsia="PMingLiU-ExtB"/>
          <w:bCs/>
          <w:lang w:eastAsia="zh-TW"/>
        </w:rPr>
        <w:t xml:space="preserve">with </w:t>
      </w:r>
      <w:r w:rsidRPr="008B1C29">
        <w:rPr>
          <w:rFonts w:eastAsia="PMingLiU-ExtB"/>
          <w:bCs/>
        </w:rPr>
        <w:t>the</w:t>
      </w:r>
      <w:r w:rsidRPr="008B1C29">
        <w:rPr>
          <w:rFonts w:eastAsia="PMingLiU-ExtB"/>
          <w:bCs/>
          <w:lang w:eastAsia="zh-TW"/>
        </w:rPr>
        <w:t xml:space="preserve"> contracting</w:t>
      </w:r>
      <w:r w:rsidR="00001D79">
        <w:rPr>
          <w:rFonts w:eastAsia="PMingLiU-ExtB"/>
          <w:bCs/>
          <w:lang w:eastAsia="zh-TW"/>
        </w:rPr>
        <w:t xml:space="preserve"> </w:t>
      </w:r>
      <w:r w:rsidRPr="008B1C29">
        <w:rPr>
          <w:rFonts w:eastAsia="PMingLiU-ExtB"/>
          <w:bCs/>
          <w:lang w:eastAsia="zh-TW"/>
        </w:rPr>
        <w:t>tendency of</w:t>
      </w:r>
      <w:r w:rsidRPr="008B1C29">
        <w:rPr>
          <w:rFonts w:eastAsia="PMingLiU-ExtB"/>
          <w:bCs/>
        </w:rPr>
        <w:t xml:space="preserve"> constant transformation; mental dharmas are </w:t>
      </w:r>
      <w:r w:rsidRPr="008B1C29">
        <w:rPr>
          <w:rFonts w:eastAsia="PMingLiU-ExtB"/>
          <w:bCs/>
          <w:lang w:eastAsia="zh-TW"/>
        </w:rPr>
        <w:t>associated with the expanding tendency of</w:t>
      </w:r>
      <w:r w:rsidRPr="008B1C29">
        <w:rPr>
          <w:rFonts w:eastAsia="PMingLiU-ExtB"/>
          <w:bCs/>
        </w:rPr>
        <w:t xml:space="preserve"> constant transformation</w:t>
      </w:r>
      <w:r w:rsidR="00D30667" w:rsidRPr="008B1C29">
        <w:rPr>
          <w:rFonts w:eastAsia="PMingLiU-ExtB"/>
          <w:bCs/>
          <w:lang w:eastAsia="zh-TW"/>
        </w:rPr>
        <w:t>.</w:t>
      </w:r>
      <w:r w:rsidR="000127F7" w:rsidRPr="008B1C29">
        <w:rPr>
          <w:rFonts w:eastAsia="PMingLiU-ExtB"/>
          <w:bCs/>
          <w:lang w:eastAsia="zh-TW"/>
        </w:rPr>
        <w:t xml:space="preserve"> As such, contraction and expansion are conventional perspectives, not ultimate perspectives. </w:t>
      </w:r>
      <w:r w:rsidR="00D30667" w:rsidRPr="008B1C29">
        <w:rPr>
          <w:rFonts w:eastAsia="PMingLiU-ExtB"/>
          <w:bCs/>
          <w:lang w:eastAsia="zh-TW"/>
        </w:rPr>
        <w:t xml:space="preserve">This distinction is </w:t>
      </w:r>
      <w:r w:rsidR="001056E1" w:rsidRPr="008B1C29">
        <w:rPr>
          <w:rFonts w:eastAsia="PMingLiU-ExtB"/>
          <w:bCs/>
          <w:lang w:eastAsia="zh-TW"/>
        </w:rPr>
        <w:t>important to bear this in mind.</w:t>
      </w:r>
    </w:p>
    <w:p w:rsidR="00F548CC" w:rsidRPr="008B1C29" w:rsidRDefault="00F548CC" w:rsidP="00FB548B">
      <w:pPr>
        <w:spacing w:line="360" w:lineRule="auto"/>
        <w:contextualSpacing/>
        <w:rPr>
          <w:rFonts w:eastAsia="PMingLiU-ExtB"/>
          <w:bCs/>
          <w:lang w:eastAsia="zh-TW"/>
        </w:rPr>
      </w:pPr>
    </w:p>
    <w:p w:rsidR="00F548CC" w:rsidRPr="008B1C29" w:rsidRDefault="00F548CC" w:rsidP="00FB548B">
      <w:pPr>
        <w:spacing w:line="360" w:lineRule="auto"/>
        <w:ind w:left="720"/>
        <w:contextualSpacing/>
        <w:rPr>
          <w:rFonts w:eastAsia="PMingLiU-ExtB"/>
          <w:bCs/>
          <w:lang w:eastAsia="zh-TW"/>
        </w:rPr>
      </w:pPr>
      <w:r w:rsidRPr="008B1C29">
        <w:rPr>
          <w:rFonts w:eastAsia="PMingLiU-ExtB"/>
          <w:bCs/>
          <w:lang w:eastAsia="zh-TW"/>
        </w:rPr>
        <w:t xml:space="preserve">It has always been the case that material and mental dharmas are devoid of self-nature. If one were to talk of their </w:t>
      </w:r>
      <w:proofErr w:type="gramStart"/>
      <w:r w:rsidRPr="008B1C29">
        <w:rPr>
          <w:rFonts w:eastAsia="PMingLiU-ExtB"/>
          <w:bCs/>
          <w:lang w:eastAsia="zh-TW"/>
        </w:rPr>
        <w:t>Reality</w:t>
      </w:r>
      <w:proofErr w:type="gramEnd"/>
      <w:r w:rsidRPr="008B1C29">
        <w:rPr>
          <w:rFonts w:eastAsia="PMingLiU-ExtB"/>
          <w:bCs/>
          <w:lang w:eastAsia="zh-TW"/>
        </w:rPr>
        <w:t xml:space="preserve"> then it would be constant transformation. Material dharmas are when the movement of constant transformation is contracting; mental dharmas are when the movement of the constant transformation is expanding. Fundamentally, contraction and expansion are separate and contrary trends in movement—this is transformation’s unpredictability. </w:t>
      </w:r>
      <w:proofErr w:type="gramStart"/>
      <w:r w:rsidRPr="008B1C29">
        <w:rPr>
          <w:rFonts w:eastAsia="PMingLiU-ExtB"/>
          <w:bCs/>
          <w:lang w:eastAsia="zh-TW"/>
        </w:rPr>
        <w:t>Thus</w:t>
      </w:r>
      <w:proofErr w:type="gramEnd"/>
      <w:r w:rsidRPr="008B1C29">
        <w:rPr>
          <w:rFonts w:eastAsia="PMingLiU-ExtB"/>
          <w:bCs/>
          <w:lang w:eastAsia="zh-TW"/>
        </w:rPr>
        <w:t xml:space="preserve"> it appears</w:t>
      </w:r>
      <w:r w:rsidR="00451B43" w:rsidRPr="008B1C29">
        <w:rPr>
          <w:rFonts w:eastAsia="PMingLiU-ExtB"/>
          <w:bCs/>
          <w:lang w:eastAsia="zh-TW"/>
        </w:rPr>
        <w:t xml:space="preserve"> to be like arising and ceasing</w:t>
      </w:r>
      <w:r w:rsidRPr="008B1C29">
        <w:rPr>
          <w:rFonts w:eastAsia="PMingLiU-ExtB"/>
          <w:bCs/>
          <w:lang w:eastAsia="zh-TW"/>
        </w:rPr>
        <w:t>.</w:t>
      </w:r>
      <w:r w:rsidRPr="008B1C29">
        <w:rPr>
          <w:rStyle w:val="FootnoteReference"/>
          <w:rFonts w:eastAsia="PMingLiU-ExtB"/>
          <w:bCs/>
          <w:lang w:eastAsia="zh-TW"/>
        </w:rPr>
        <w:footnoteReference w:id="11"/>
      </w:r>
    </w:p>
    <w:p w:rsidR="00F548CC" w:rsidRPr="008B1C29" w:rsidRDefault="00F548CC" w:rsidP="00FB548B">
      <w:pPr>
        <w:spacing w:line="360" w:lineRule="auto"/>
        <w:contextualSpacing/>
        <w:rPr>
          <w:rFonts w:eastAsia="PMingLiU-ExtB"/>
          <w:bCs/>
          <w:lang w:eastAsia="zh-TW"/>
        </w:rPr>
      </w:pPr>
    </w:p>
    <w:p w:rsidR="00F548CC" w:rsidRPr="008B1C29" w:rsidRDefault="00F548CC" w:rsidP="00FB548B">
      <w:pPr>
        <w:spacing w:line="360" w:lineRule="auto"/>
        <w:contextualSpacing/>
        <w:rPr>
          <w:rFonts w:eastAsia="PMingLiU-ExtB"/>
        </w:rPr>
      </w:pPr>
      <w:r w:rsidRPr="008B1C29">
        <w:rPr>
          <w:rFonts w:eastAsia="PMingLiU-ExtB"/>
        </w:rPr>
        <w:t xml:space="preserve">For </w:t>
      </w:r>
      <w:proofErr w:type="spellStart"/>
      <w:r w:rsidRPr="008B1C29">
        <w:rPr>
          <w:rFonts w:eastAsia="PMingLiU-ExtB"/>
        </w:rPr>
        <w:t>Xiong</w:t>
      </w:r>
      <w:proofErr w:type="spellEnd"/>
      <w:r w:rsidRPr="008B1C29">
        <w:rPr>
          <w:rFonts w:eastAsia="PMingLiU-ExtB"/>
        </w:rPr>
        <w:t xml:space="preserve">, </w:t>
      </w:r>
      <w:r w:rsidRPr="008B1C29">
        <w:rPr>
          <w:rFonts w:eastAsia="PMingLiU-ExtB"/>
          <w:bCs/>
        </w:rPr>
        <w:t xml:space="preserve">the claim that there are </w:t>
      </w:r>
      <w:r w:rsidRPr="008B1C29">
        <w:rPr>
          <w:rFonts w:eastAsia="PMingLiU-ExtB"/>
        </w:rPr>
        <w:t xml:space="preserve">real material objects and real minds is a </w:t>
      </w:r>
      <w:r w:rsidRPr="008B1C29">
        <w:rPr>
          <w:rFonts w:eastAsia="PMingLiU-ExtB"/>
          <w:bCs/>
        </w:rPr>
        <w:t xml:space="preserve">misguided conceptual </w:t>
      </w:r>
      <w:r w:rsidR="008E288A" w:rsidRPr="008B1C29">
        <w:rPr>
          <w:rFonts w:eastAsia="PMingLiU-ExtB"/>
          <w:bCs/>
        </w:rPr>
        <w:t>projection</w:t>
      </w:r>
      <w:r w:rsidRPr="008B1C29">
        <w:rPr>
          <w:rFonts w:eastAsia="PMingLiU-ExtB"/>
          <w:bCs/>
        </w:rPr>
        <w:t xml:space="preserve">. </w:t>
      </w:r>
      <w:r w:rsidRPr="008B1C29">
        <w:rPr>
          <w:rFonts w:eastAsia="PMingLiU-ExtB"/>
        </w:rPr>
        <w:t>Material and mental dharmas are devoid of self-nature</w:t>
      </w:r>
      <w:r w:rsidR="00A47256" w:rsidRPr="008B1C29">
        <w:rPr>
          <w:rFonts w:eastAsia="PMingLiU-ExtB"/>
        </w:rPr>
        <w:t>, intrinsic nature</w:t>
      </w:r>
      <w:r w:rsidRPr="008B1C29">
        <w:rPr>
          <w:rFonts w:eastAsia="PMingLiU-ExtB"/>
        </w:rPr>
        <w:t xml:space="preserve">. </w:t>
      </w:r>
      <w:r w:rsidRPr="008B1C29">
        <w:rPr>
          <w:rFonts w:eastAsia="PMingLiU-ExtB"/>
          <w:bCs/>
        </w:rPr>
        <w:t xml:space="preserve">The various dharmas extinguish at the </w:t>
      </w:r>
      <w:r w:rsidRPr="008B1C29">
        <w:rPr>
          <w:rFonts w:eastAsia="PMingLiU-ExtB"/>
          <w:bCs/>
          <w:lang w:eastAsia="zh-TW"/>
        </w:rPr>
        <w:t xml:space="preserve">very </w:t>
      </w:r>
      <w:r w:rsidRPr="008B1C29">
        <w:rPr>
          <w:rFonts w:eastAsia="PMingLiU-ExtB"/>
          <w:bCs/>
        </w:rPr>
        <w:t xml:space="preserve">moment of their generation. There is only the ceaseless flow of instant upon instant of generation and extinction. </w:t>
      </w:r>
    </w:p>
    <w:p w:rsidR="002601CA" w:rsidRPr="008B1C29" w:rsidRDefault="002601CA" w:rsidP="002601CA">
      <w:pPr>
        <w:spacing w:line="360" w:lineRule="auto"/>
        <w:contextualSpacing/>
        <w:rPr>
          <w:rFonts w:eastAsia="PMingLiU-ExtB"/>
          <w:lang w:eastAsia="zh-TW"/>
        </w:rPr>
      </w:pPr>
    </w:p>
    <w:p w:rsidR="002601CA" w:rsidRPr="008B1C29" w:rsidRDefault="00AA5600" w:rsidP="002601CA">
      <w:pPr>
        <w:spacing w:line="360" w:lineRule="auto"/>
        <w:contextualSpacing/>
        <w:rPr>
          <w:rFonts w:eastAsia="PMingLiU-ExtB"/>
          <w:b/>
          <w:lang w:eastAsia="zh-TW"/>
        </w:rPr>
      </w:pPr>
      <w:r w:rsidRPr="008B1C29">
        <w:rPr>
          <w:rFonts w:eastAsia="PMingLiU-ExtB"/>
          <w:b/>
          <w:lang w:eastAsia="zh-TW"/>
        </w:rPr>
        <w:t>Material dharmas</w:t>
      </w:r>
    </w:p>
    <w:p w:rsidR="007927CA" w:rsidRPr="008B1C29" w:rsidRDefault="00DD0EB1" w:rsidP="002601CA">
      <w:pPr>
        <w:spacing w:line="360" w:lineRule="auto"/>
        <w:contextualSpacing/>
        <w:rPr>
          <w:rFonts w:eastAsia="PMingLiU-ExtB"/>
          <w:lang w:eastAsia="zh-TW"/>
        </w:rPr>
      </w:pPr>
      <w:r w:rsidRPr="008B1C29">
        <w:rPr>
          <w:rFonts w:eastAsia="PMingLiU-ExtB"/>
          <w:lang w:eastAsia="zh-TW"/>
        </w:rPr>
        <w:t>In addressing the topic of material dharmas—physical phenomena—</w:t>
      </w:r>
      <w:proofErr w:type="spellStart"/>
      <w:r w:rsidRPr="008B1C29">
        <w:rPr>
          <w:rFonts w:eastAsia="PMingLiU-ExtB"/>
          <w:lang w:eastAsia="zh-TW"/>
        </w:rPr>
        <w:t>Xiong</w:t>
      </w:r>
      <w:proofErr w:type="spellEnd"/>
      <w:r w:rsidRPr="008B1C29">
        <w:rPr>
          <w:rFonts w:eastAsia="PMingLiU-ExtB"/>
          <w:lang w:eastAsia="zh-TW"/>
        </w:rPr>
        <w:t xml:space="preserve"> aims to provide an explanation for conventional accounts of the phenomenal world. At the heart of conventional accounts, we are told, is the view that physical phenomena offer physical resistance. </w:t>
      </w:r>
      <w:r w:rsidR="00922D0C" w:rsidRPr="008B1C29">
        <w:rPr>
          <w:rFonts w:eastAsia="PMingLiU-ExtB"/>
          <w:lang w:eastAsia="zh-TW"/>
        </w:rPr>
        <w:t>He</w:t>
      </w:r>
      <w:r w:rsidRPr="008B1C29">
        <w:rPr>
          <w:rFonts w:eastAsia="PMingLiU-ExtB"/>
          <w:lang w:eastAsia="zh-TW"/>
        </w:rPr>
        <w:t xml:space="preserve"> explains that in reality there is no resistance; what we deludedly take to be resistance is actually the process of </w:t>
      </w:r>
      <w:r w:rsidR="00AF7755" w:rsidRPr="008B1C29">
        <w:rPr>
          <w:rFonts w:eastAsia="PMingLiU-ExtB"/>
          <w:lang w:eastAsia="zh-TW"/>
        </w:rPr>
        <w:t>‘</w:t>
      </w:r>
      <w:r w:rsidRPr="008B1C29">
        <w:rPr>
          <w:rFonts w:eastAsia="PMingLiU-ExtB"/>
          <w:lang w:eastAsia="zh-TW"/>
        </w:rPr>
        <w:t>constant transformation</w:t>
      </w:r>
      <w:r w:rsidR="00AF7755" w:rsidRPr="008B1C29">
        <w:rPr>
          <w:rFonts w:eastAsia="PMingLiU-ExtB"/>
          <w:lang w:eastAsia="zh-TW"/>
        </w:rPr>
        <w:t>’</w:t>
      </w:r>
      <w:r w:rsidRPr="008B1C29">
        <w:rPr>
          <w:rFonts w:eastAsia="PMingLiU-ExtB"/>
          <w:lang w:eastAsia="zh-TW"/>
        </w:rPr>
        <w:t xml:space="preserve"> (</w:t>
      </w:r>
      <w:proofErr w:type="spellStart"/>
      <w:r w:rsidRPr="008B1C29">
        <w:rPr>
          <w:rFonts w:eastAsia="PMingLiU-ExtB"/>
          <w:i/>
          <w:lang w:eastAsia="zh-TW"/>
        </w:rPr>
        <w:t>hengzhuan</w:t>
      </w:r>
      <w:proofErr w:type="spellEnd"/>
      <w:r w:rsidRPr="008B1C29">
        <w:rPr>
          <w:rFonts w:eastAsia="PMingLiU"/>
          <w:lang w:eastAsia="zh-TW"/>
        </w:rPr>
        <w:t>恆轉</w:t>
      </w:r>
      <w:r w:rsidRPr="008B1C29">
        <w:rPr>
          <w:rFonts w:eastAsia="PMingLiU-ExtB"/>
          <w:lang w:eastAsia="zh-TW"/>
        </w:rPr>
        <w:t xml:space="preserve">) in which </w:t>
      </w:r>
      <w:r w:rsidRPr="008B1C29">
        <w:rPr>
          <w:rFonts w:eastAsia="PMingLiU-ExtB"/>
          <w:lang w:eastAsia="zh-TW"/>
        </w:rPr>
        <w:lastRenderedPageBreak/>
        <w:t>the movement or transformation of phenomena—dharmas—se</w:t>
      </w:r>
      <w:r w:rsidR="00A934E1" w:rsidRPr="008B1C29">
        <w:rPr>
          <w:rFonts w:eastAsia="PMingLiU-ExtB"/>
          <w:lang w:eastAsia="zh-TW"/>
        </w:rPr>
        <w:t>ems to tend towards contraction</w:t>
      </w:r>
      <w:r w:rsidRPr="008B1C29">
        <w:rPr>
          <w:rFonts w:eastAsia="PMingLiU-ExtB"/>
          <w:lang w:eastAsia="zh-TW"/>
        </w:rPr>
        <w:t xml:space="preserve">: </w:t>
      </w:r>
      <w:r w:rsidR="00AF7755" w:rsidRPr="008B1C29">
        <w:rPr>
          <w:rFonts w:eastAsia="PMingLiU-ExtB"/>
          <w:lang w:eastAsia="zh-TW"/>
        </w:rPr>
        <w:t>‘</w:t>
      </w:r>
      <w:r w:rsidRPr="008B1C29">
        <w:rPr>
          <w:rFonts w:eastAsia="PMingLiU-ExtB"/>
          <w:lang w:eastAsia="zh-TW"/>
        </w:rPr>
        <w:t>the illusory construction of countless moving points</w:t>
      </w:r>
      <w:r w:rsidR="00AF7755" w:rsidRPr="008B1C29">
        <w:rPr>
          <w:rFonts w:eastAsia="PMingLiU-ExtB"/>
          <w:lang w:eastAsia="zh-TW"/>
        </w:rPr>
        <w:t>’</w:t>
      </w:r>
      <w:r w:rsidR="00570E47" w:rsidRPr="008B1C29">
        <w:rPr>
          <w:rFonts w:eastAsia="PMingLiU-ExtB"/>
          <w:lang w:eastAsia="zh-TW"/>
        </w:rPr>
        <w:t>.</w:t>
      </w:r>
      <w:r w:rsidRPr="008B1C29">
        <w:rPr>
          <w:rStyle w:val="FootnoteReference"/>
          <w:rFonts w:eastAsia="PMingLiU-ExtB"/>
          <w:lang w:eastAsia="zh-TW"/>
        </w:rPr>
        <w:footnoteReference w:id="12"/>
      </w:r>
    </w:p>
    <w:p w:rsidR="007E5215" w:rsidRPr="008B1C29" w:rsidRDefault="00DD0EB1" w:rsidP="007927CA">
      <w:pPr>
        <w:spacing w:line="360" w:lineRule="auto"/>
        <w:ind w:firstLine="720"/>
        <w:contextualSpacing/>
        <w:rPr>
          <w:bCs/>
          <w:lang w:eastAsia="zh-TW"/>
        </w:rPr>
      </w:pPr>
      <w:r w:rsidRPr="008B1C29">
        <w:rPr>
          <w:rFonts w:eastAsia="PMingLiU-ExtB"/>
          <w:bCs/>
          <w:lang w:eastAsia="zh-TW"/>
        </w:rPr>
        <w:t xml:space="preserve">As stated in chapter 2 of </w:t>
      </w:r>
      <w:r w:rsidRPr="008B1C29">
        <w:rPr>
          <w:rFonts w:eastAsia="PMingLiU-ExtB"/>
          <w:bCs/>
          <w:i/>
          <w:lang w:eastAsia="zh-TW"/>
        </w:rPr>
        <w:t>New Treatise</w:t>
      </w:r>
      <w:r w:rsidRPr="008B1C29">
        <w:rPr>
          <w:rFonts w:eastAsia="PMingLiU-ExtB"/>
          <w:bCs/>
          <w:lang w:eastAsia="zh-TW"/>
        </w:rPr>
        <w:t xml:space="preserve">: </w:t>
      </w:r>
      <w:r w:rsidR="00AF7755" w:rsidRPr="008B1C29">
        <w:rPr>
          <w:rFonts w:eastAsia="PMingLiU-ExtB"/>
          <w:bCs/>
          <w:lang w:eastAsia="zh-TW"/>
        </w:rPr>
        <w:t>‘</w:t>
      </w:r>
      <w:r w:rsidRPr="008B1C29">
        <w:rPr>
          <w:rFonts w:eastAsia="PMingLiU-ExtB"/>
          <w:bCs/>
          <w:lang w:eastAsia="zh-TW"/>
        </w:rPr>
        <w:t>Constantly coalescing, and so without any prearranged agreement, countless points of movement are illusorily constituted, the tendency of which seems to be towards solidify</w:t>
      </w:r>
      <w:r w:rsidR="00AF7755" w:rsidRPr="008B1C29">
        <w:rPr>
          <w:rFonts w:eastAsia="PMingLiU-ExtB"/>
          <w:bCs/>
          <w:lang w:eastAsia="zh-TW"/>
        </w:rPr>
        <w:t>ing—this is called “</w:t>
      </w:r>
      <w:r w:rsidR="00922D0C" w:rsidRPr="008B1C29">
        <w:rPr>
          <w:rFonts w:eastAsia="PMingLiU-ExtB"/>
          <w:bCs/>
          <w:lang w:eastAsia="zh-TW"/>
        </w:rPr>
        <w:t>contraction</w:t>
      </w:r>
      <w:proofErr w:type="gramStart"/>
      <w:r w:rsidR="008009DB">
        <w:rPr>
          <w:rFonts w:eastAsia="PMingLiU-ExtB"/>
          <w:bCs/>
          <w:lang w:eastAsia="zh-TW"/>
        </w:rPr>
        <w:t>”</w:t>
      </w:r>
      <w:r w:rsidR="00AF7755" w:rsidRPr="008B1C29">
        <w:rPr>
          <w:rFonts w:eastAsia="PMingLiU-ExtB"/>
          <w:bCs/>
          <w:lang w:eastAsia="zh-TW"/>
        </w:rPr>
        <w:t xml:space="preserve"> ’</w:t>
      </w:r>
      <w:proofErr w:type="gramEnd"/>
      <w:r w:rsidR="00922D0C" w:rsidRPr="008B1C29">
        <w:rPr>
          <w:rFonts w:eastAsia="PMingLiU-ExtB"/>
          <w:bCs/>
          <w:lang w:eastAsia="zh-TW"/>
        </w:rPr>
        <w:t>.</w:t>
      </w:r>
      <w:r w:rsidRPr="008B1C29">
        <w:rPr>
          <w:rStyle w:val="FootnoteReference"/>
          <w:rFonts w:eastAsia="PMingLiU-ExtB"/>
          <w:bCs/>
          <w:lang w:eastAsia="zh-TW"/>
        </w:rPr>
        <w:footnoteReference w:id="13"/>
      </w:r>
      <w:r w:rsidR="008009DB">
        <w:rPr>
          <w:rFonts w:eastAsia="PMingLiU-ExtB"/>
          <w:bCs/>
          <w:lang w:eastAsia="zh-TW"/>
        </w:rPr>
        <w:t xml:space="preserve"> </w:t>
      </w:r>
      <w:r w:rsidRPr="008B1C29">
        <w:rPr>
          <w:rFonts w:eastAsia="PMingLiU-ExtB"/>
          <w:lang w:eastAsia="zh-TW"/>
        </w:rPr>
        <w:t>These moving points appear to have material form but do not</w:t>
      </w:r>
      <w:r w:rsidR="00A934E1" w:rsidRPr="008B1C29">
        <w:rPr>
          <w:rFonts w:eastAsia="PMingLiU-ExtB"/>
          <w:lang w:eastAsia="zh-TW"/>
        </w:rPr>
        <w:t xml:space="preserve">, and </w:t>
      </w:r>
      <w:r w:rsidR="00A934E1" w:rsidRPr="008B1C29">
        <w:rPr>
          <w:bCs/>
          <w:lang w:eastAsia="zh-TW"/>
        </w:rPr>
        <w:t>cease as soon as they arise</w:t>
      </w:r>
      <w:r w:rsidRPr="008B1C29">
        <w:rPr>
          <w:rFonts w:eastAsia="PMingLiU-ExtB"/>
          <w:lang w:eastAsia="zh-TW"/>
        </w:rPr>
        <w:t>.</w:t>
      </w:r>
      <w:r w:rsidR="008009DB">
        <w:rPr>
          <w:rFonts w:eastAsia="PMingLiU-ExtB"/>
          <w:lang w:eastAsia="zh-TW"/>
        </w:rPr>
        <w:t xml:space="preserve"> </w:t>
      </w:r>
      <w:r w:rsidRPr="008B1C29">
        <w:t xml:space="preserve">They are momentary, contiguous continua. </w:t>
      </w:r>
      <w:r w:rsidRPr="008B1C29">
        <w:rPr>
          <w:rFonts w:eastAsia="PMingLiU-ExtB"/>
          <w:lang w:eastAsia="zh-TW"/>
        </w:rPr>
        <w:t>These continua are conventionally real, but consist of nothing that has an independent identity, a self-nature.</w:t>
      </w:r>
      <w:r w:rsidR="008009DB">
        <w:rPr>
          <w:rFonts w:eastAsia="PMingLiU-ExtB"/>
          <w:lang w:eastAsia="zh-TW"/>
        </w:rPr>
        <w:t xml:space="preserve"> </w:t>
      </w:r>
      <w:proofErr w:type="spellStart"/>
      <w:r w:rsidR="00A934E1" w:rsidRPr="008B1C29">
        <w:rPr>
          <w:bCs/>
          <w:lang w:eastAsia="zh-TW"/>
        </w:rPr>
        <w:t>Xiong</w:t>
      </w:r>
      <w:proofErr w:type="spellEnd"/>
      <w:r w:rsidR="008009DB">
        <w:rPr>
          <w:bCs/>
          <w:lang w:eastAsia="zh-TW"/>
        </w:rPr>
        <w:t xml:space="preserve"> </w:t>
      </w:r>
      <w:r w:rsidR="00922D0C" w:rsidRPr="008B1C29">
        <w:rPr>
          <w:bCs/>
          <w:lang w:eastAsia="zh-TW"/>
        </w:rPr>
        <w:t xml:space="preserve">further </w:t>
      </w:r>
      <w:r w:rsidR="00A934E1" w:rsidRPr="008B1C29">
        <w:rPr>
          <w:bCs/>
          <w:lang w:eastAsia="zh-TW"/>
        </w:rPr>
        <w:t xml:space="preserve">explains that the idea there is a brief interval between each instant of arising and instant ceasing is mistaken because the term </w:t>
      </w:r>
      <w:r w:rsidR="00AF7755" w:rsidRPr="008B1C29">
        <w:rPr>
          <w:bCs/>
          <w:lang w:eastAsia="zh-TW"/>
        </w:rPr>
        <w:t>‘</w:t>
      </w:r>
      <w:r w:rsidR="00A934E1" w:rsidRPr="008B1C29">
        <w:rPr>
          <w:bCs/>
          <w:lang w:eastAsia="zh-TW"/>
        </w:rPr>
        <w:t>instant</w:t>
      </w:r>
      <w:r w:rsidR="00AF7755" w:rsidRPr="008B1C29">
        <w:rPr>
          <w:bCs/>
          <w:lang w:eastAsia="zh-TW"/>
        </w:rPr>
        <w:t>’</w:t>
      </w:r>
      <w:r w:rsidR="00A934E1" w:rsidRPr="008B1C29">
        <w:rPr>
          <w:bCs/>
          <w:lang w:eastAsia="zh-TW"/>
        </w:rPr>
        <w:t xml:space="preserve"> does not refer to time in the conventional sense but rather is merely provisionally or nominally posited</w:t>
      </w:r>
      <w:r w:rsidR="00A934E1" w:rsidRPr="008B1C29">
        <w:t xml:space="preserve">. Similarly, the terms </w:t>
      </w:r>
      <w:r w:rsidR="00AF7755" w:rsidRPr="008B1C29">
        <w:rPr>
          <w:bCs/>
          <w:lang w:eastAsia="zh-TW"/>
        </w:rPr>
        <w:t>‘</w:t>
      </w:r>
      <w:r w:rsidR="00A934E1" w:rsidRPr="008B1C29">
        <w:rPr>
          <w:bCs/>
          <w:lang w:eastAsia="zh-TW"/>
        </w:rPr>
        <w:t>preceding</w:t>
      </w:r>
      <w:r w:rsidR="00AF7755" w:rsidRPr="008B1C29">
        <w:rPr>
          <w:bCs/>
          <w:lang w:eastAsia="zh-TW"/>
        </w:rPr>
        <w:t>’</w:t>
      </w:r>
      <w:r w:rsidR="00A934E1" w:rsidRPr="008B1C29">
        <w:rPr>
          <w:bCs/>
          <w:lang w:eastAsia="zh-TW"/>
        </w:rPr>
        <w:t xml:space="preserve"> and </w:t>
      </w:r>
      <w:r w:rsidR="00AF7755" w:rsidRPr="008B1C29">
        <w:rPr>
          <w:bCs/>
          <w:lang w:eastAsia="zh-TW"/>
        </w:rPr>
        <w:t>‘</w:t>
      </w:r>
      <w:r w:rsidR="00A934E1" w:rsidRPr="008B1C29">
        <w:rPr>
          <w:bCs/>
          <w:lang w:eastAsia="zh-TW"/>
        </w:rPr>
        <w:t>following</w:t>
      </w:r>
      <w:r w:rsidR="00AF7755" w:rsidRPr="008B1C29">
        <w:rPr>
          <w:bCs/>
          <w:lang w:eastAsia="zh-TW"/>
        </w:rPr>
        <w:t>’</w:t>
      </w:r>
      <w:r w:rsidR="00A934E1" w:rsidRPr="008B1C29">
        <w:rPr>
          <w:bCs/>
          <w:lang w:eastAsia="zh-TW"/>
        </w:rPr>
        <w:t xml:space="preserve"> used in reference to this process are also posited only nominally.</w:t>
      </w:r>
    </w:p>
    <w:p w:rsidR="00DD0EB1" w:rsidRPr="008B1C29" w:rsidRDefault="00A934E1" w:rsidP="00A934E1">
      <w:pPr>
        <w:spacing w:line="360" w:lineRule="auto"/>
        <w:ind w:firstLine="720"/>
        <w:contextualSpacing/>
        <w:rPr>
          <w:rFonts w:eastAsia="PMingLiU-ExtB"/>
          <w:lang w:eastAsia="zh-TW"/>
        </w:rPr>
      </w:pPr>
      <w:r w:rsidRPr="008B1C29">
        <w:rPr>
          <w:bCs/>
          <w:lang w:eastAsia="zh-TW"/>
        </w:rPr>
        <w:t>He continues:</w:t>
      </w:r>
    </w:p>
    <w:p w:rsidR="00F548CC" w:rsidRPr="008B1C29" w:rsidRDefault="00F548CC" w:rsidP="00FB548B">
      <w:pPr>
        <w:spacing w:line="360" w:lineRule="auto"/>
        <w:contextualSpacing/>
        <w:rPr>
          <w:rFonts w:eastAsia="PMingLiU-ExtB"/>
          <w:lang w:eastAsia="zh-TW"/>
        </w:rPr>
      </w:pPr>
    </w:p>
    <w:p w:rsidR="008B278D" w:rsidRPr="008B1C29" w:rsidRDefault="00F548CC" w:rsidP="008B278D">
      <w:pPr>
        <w:spacing w:line="360" w:lineRule="auto"/>
        <w:ind w:left="720"/>
        <w:contextualSpacing/>
        <w:rPr>
          <w:rStyle w:val="apple-style-span"/>
          <w:rFonts w:eastAsia="PMingLiU-ExtB"/>
          <w:lang w:eastAsia="zh-TW"/>
        </w:rPr>
      </w:pPr>
      <w:r w:rsidRPr="008B1C29">
        <w:rPr>
          <w:rStyle w:val="apple-style-span"/>
          <w:rFonts w:eastAsia="PMingLiU-ExtB"/>
          <w:lang w:eastAsia="zh-TW"/>
        </w:rPr>
        <w:t>I regard the self-nature (</w:t>
      </w:r>
      <w:proofErr w:type="spellStart"/>
      <w:r w:rsidR="00E54E8B" w:rsidRPr="008B1C29">
        <w:rPr>
          <w:rStyle w:val="apple-style-span"/>
          <w:rFonts w:eastAsia="PMingLiU-ExtB"/>
          <w:i/>
          <w:lang w:eastAsia="zh-TW"/>
        </w:rPr>
        <w:t>zixing</w:t>
      </w:r>
      <w:proofErr w:type="spellEnd"/>
      <w:r w:rsidRPr="008B1C29">
        <w:rPr>
          <w:rStyle w:val="apple-style-span"/>
          <w:rFonts w:eastAsia="PMingLiU"/>
          <w:lang w:eastAsia="zh-TW"/>
        </w:rPr>
        <w:t>自性</w:t>
      </w:r>
      <w:r w:rsidRPr="008B1C29">
        <w:rPr>
          <w:rStyle w:val="apple-style-span"/>
          <w:rFonts w:eastAsia="PMingLiU-ExtB"/>
          <w:lang w:eastAsia="zh-TW"/>
        </w:rPr>
        <w:t>) of the phenomenal world to be inherently empty. (</w:t>
      </w:r>
      <w:r w:rsidR="00AF7755" w:rsidRPr="008B1C29">
        <w:rPr>
          <w:rStyle w:val="apple-style-span"/>
          <w:rFonts w:eastAsia="PMingLiU-ExtB"/>
          <w:lang w:eastAsia="zh-TW"/>
        </w:rPr>
        <w:t>‘</w:t>
      </w:r>
      <w:proofErr w:type="spellStart"/>
      <w:r w:rsidRPr="008B1C29">
        <w:rPr>
          <w:rStyle w:val="apple-style-span"/>
          <w:rFonts w:eastAsia="PMingLiU-ExtB"/>
          <w:i/>
          <w:lang w:eastAsia="zh-TW"/>
        </w:rPr>
        <w:t>Zixing</w:t>
      </w:r>
      <w:proofErr w:type="spellEnd"/>
      <w:r w:rsidRPr="008B1C29">
        <w:rPr>
          <w:rStyle w:val="apple-style-span"/>
          <w:rFonts w:eastAsia="PMingLiU"/>
          <w:lang w:eastAsia="zh-TW"/>
        </w:rPr>
        <w:t>自性</w:t>
      </w:r>
      <w:r w:rsidR="00AF7755" w:rsidRPr="008B1C29">
        <w:rPr>
          <w:rStyle w:val="apple-style-span"/>
          <w:rFonts w:eastAsia="PMingLiU-ExtB"/>
          <w:lang w:eastAsia="zh-TW"/>
        </w:rPr>
        <w:t>’</w:t>
      </w:r>
      <w:r w:rsidRPr="008B1C29">
        <w:rPr>
          <w:rStyle w:val="apple-style-span"/>
          <w:rFonts w:eastAsia="PMingLiU-ExtB"/>
          <w:lang w:eastAsia="zh-TW"/>
        </w:rPr>
        <w:t xml:space="preserve"> </w:t>
      </w:r>
      <w:r w:rsidR="00007DD0" w:rsidRPr="008B1C29">
        <w:rPr>
          <w:rStyle w:val="apple-style-span"/>
          <w:rFonts w:eastAsia="PMingLiU-ExtB"/>
          <w:lang w:eastAsia="zh-TW"/>
        </w:rPr>
        <w:t xml:space="preserve">is the same as saying </w:t>
      </w:r>
      <w:r w:rsidR="00AF7755" w:rsidRPr="008B1C29">
        <w:rPr>
          <w:rStyle w:val="apple-style-span"/>
          <w:rFonts w:eastAsia="PMingLiU-ExtB"/>
          <w:lang w:eastAsia="zh-TW"/>
        </w:rPr>
        <w:t>‘</w:t>
      </w:r>
      <w:r w:rsidR="008B570D" w:rsidRPr="008B1C29">
        <w:rPr>
          <w:rStyle w:val="apple-style-span"/>
          <w:rFonts w:eastAsia="PMingLiU-ExtB"/>
          <w:lang w:eastAsia="zh-TW"/>
        </w:rPr>
        <w:t>intrinsic nature</w:t>
      </w:r>
      <w:r w:rsidR="00AF7755" w:rsidRPr="008B1C29">
        <w:rPr>
          <w:rStyle w:val="apple-style-span"/>
          <w:rFonts w:eastAsia="PMingLiU-ExtB"/>
          <w:lang w:eastAsia="zh-TW"/>
        </w:rPr>
        <w:t>’</w:t>
      </w:r>
      <w:r w:rsidR="008B570D" w:rsidRPr="008B1C29">
        <w:rPr>
          <w:rStyle w:val="apple-style-span"/>
          <w:rFonts w:eastAsia="PMingLiU-ExtB"/>
          <w:lang w:eastAsia="zh-TW"/>
        </w:rPr>
        <w:t xml:space="preserve"> (</w:t>
      </w:r>
      <w:r w:rsidRPr="008B1C29">
        <w:rPr>
          <w:rStyle w:val="apple-style-span"/>
          <w:rFonts w:eastAsia="PMingLiU-ExtB"/>
          <w:i/>
          <w:lang w:eastAsia="zh-TW"/>
        </w:rPr>
        <w:t xml:space="preserve">ziti </w:t>
      </w:r>
      <w:r w:rsidRPr="008B1C29">
        <w:rPr>
          <w:rStyle w:val="apple-style-span"/>
          <w:rFonts w:eastAsia="PMingLiU"/>
          <w:lang w:eastAsia="zh-TW"/>
        </w:rPr>
        <w:t>自體</w:t>
      </w:r>
      <w:r w:rsidR="008B570D" w:rsidRPr="008B1C29">
        <w:rPr>
          <w:rStyle w:val="apple-style-span"/>
          <w:rFonts w:eastAsia="PMingLiU-ExtB"/>
          <w:lang w:eastAsia="zh-TW"/>
        </w:rPr>
        <w:t xml:space="preserve"> [</w:t>
      </w:r>
      <w:proofErr w:type="spellStart"/>
      <w:r w:rsidR="008B570D" w:rsidRPr="008B1C29">
        <w:rPr>
          <w:rFonts w:eastAsia="TITUS Cyberbit Basic"/>
          <w:i/>
        </w:rPr>
        <w:t>svabhāva</w:t>
      </w:r>
      <w:proofErr w:type="spellEnd"/>
      <w:r w:rsidR="008B570D" w:rsidRPr="008B1C29">
        <w:rPr>
          <w:rStyle w:val="apple-style-span"/>
          <w:rFonts w:eastAsia="PMingLiU-ExtB"/>
          <w:lang w:eastAsia="zh-TW"/>
        </w:rPr>
        <w:t>]</w:t>
      </w:r>
      <w:r w:rsidRPr="008B1C29">
        <w:rPr>
          <w:rStyle w:val="apple-style-span"/>
          <w:rFonts w:eastAsia="PMingLiU-ExtB"/>
          <w:lang w:eastAsia="zh-TW"/>
        </w:rPr>
        <w:t>)</w:t>
      </w:r>
      <w:r w:rsidR="008B570D" w:rsidRPr="008B1C29">
        <w:rPr>
          <w:rStyle w:val="apple-style-span"/>
          <w:rFonts w:eastAsia="PMingLiU-ExtB"/>
          <w:lang w:eastAsia="zh-TW"/>
        </w:rPr>
        <w:t>.</w:t>
      </w:r>
      <w:r w:rsidRPr="008B1C29">
        <w:rPr>
          <w:rStyle w:val="apple-style-span"/>
          <w:rFonts w:eastAsia="PMingLiU-ExtB"/>
          <w:lang w:eastAsia="zh-TW"/>
        </w:rPr>
        <w:t xml:space="preserve"> It exists only because of the attachments of false discrimination (</w:t>
      </w:r>
      <w:proofErr w:type="spellStart"/>
      <w:r w:rsidR="00E54E8B" w:rsidRPr="008B1C29">
        <w:rPr>
          <w:rStyle w:val="apple-style-span"/>
          <w:rFonts w:eastAsia="PMingLiU-ExtB"/>
          <w:i/>
          <w:lang w:eastAsia="zh-TW"/>
        </w:rPr>
        <w:t>wangqing</w:t>
      </w:r>
      <w:proofErr w:type="spellEnd"/>
      <w:r w:rsidRPr="008B1C29">
        <w:rPr>
          <w:rStyle w:val="apple-style-span"/>
          <w:rFonts w:eastAsia="PMingLiU"/>
          <w:lang w:eastAsia="zh-TW"/>
        </w:rPr>
        <w:t>妄情</w:t>
      </w:r>
      <w:r w:rsidRPr="008B1C29">
        <w:rPr>
          <w:rStyle w:val="apple-style-span"/>
          <w:rFonts w:eastAsia="PMingLiU-ExtB"/>
          <w:lang w:eastAsia="zh-TW"/>
        </w:rPr>
        <w:t>). (</w:t>
      </w:r>
      <w:r w:rsidR="00AF7755" w:rsidRPr="008B1C29">
        <w:rPr>
          <w:rStyle w:val="apple-style-span"/>
          <w:rFonts w:eastAsia="PMingLiU-ExtB"/>
          <w:lang w:eastAsia="zh-TW"/>
        </w:rPr>
        <w:t>‘</w:t>
      </w:r>
      <w:r w:rsidRPr="008B1C29">
        <w:rPr>
          <w:rStyle w:val="apple-style-span"/>
          <w:rFonts w:eastAsia="PMingLiU-ExtB"/>
          <w:lang w:eastAsia="zh-TW"/>
        </w:rPr>
        <w:t>Phenomenal world</w:t>
      </w:r>
      <w:r w:rsidR="00AF7755" w:rsidRPr="008B1C29">
        <w:rPr>
          <w:rStyle w:val="apple-style-span"/>
          <w:rFonts w:eastAsia="PMingLiU-ExtB"/>
          <w:lang w:eastAsia="zh-TW"/>
        </w:rPr>
        <w:t>’</w:t>
      </w:r>
      <w:r w:rsidRPr="008B1C29">
        <w:rPr>
          <w:rStyle w:val="apple-style-span"/>
          <w:rFonts w:eastAsia="PMingLiU-ExtB"/>
          <w:lang w:eastAsia="zh-TW"/>
        </w:rPr>
        <w:t xml:space="preserve"> is the collective name for the various material and mental dharmas that are conventionally attached to. If all of the material and mental dharmas appropriated by views based on false discrimination and </w:t>
      </w:r>
      <w:r w:rsidR="00806033" w:rsidRPr="008B1C29">
        <w:rPr>
          <w:rStyle w:val="apple-style-span"/>
          <w:rFonts w:eastAsia="PMingLiU-ExtB"/>
          <w:lang w:eastAsia="zh-TW"/>
        </w:rPr>
        <w:t xml:space="preserve">the </w:t>
      </w:r>
      <w:r w:rsidR="00A567B4" w:rsidRPr="008B1C29">
        <w:rPr>
          <w:rFonts w:eastAsia="PMingLiU-ExtB"/>
          <w:lang w:eastAsia="zh-TW"/>
        </w:rPr>
        <w:t xml:space="preserve">conceptions </w:t>
      </w:r>
      <w:r w:rsidR="00806033" w:rsidRPr="008B1C29">
        <w:rPr>
          <w:rFonts w:eastAsia="PMingLiU-ExtB"/>
          <w:lang w:eastAsia="zh-TW"/>
        </w:rPr>
        <w:t xml:space="preserve">constructed by </w:t>
      </w:r>
      <w:r w:rsidR="00A567B4" w:rsidRPr="008B1C29">
        <w:rPr>
          <w:rFonts w:eastAsia="PMingLiU-ExtB"/>
          <w:lang w:eastAsia="zh-TW"/>
        </w:rPr>
        <w:t>the sixth consciousness</w:t>
      </w:r>
      <w:r w:rsidRPr="008B1C29">
        <w:rPr>
          <w:rStyle w:val="apple-style-span"/>
          <w:rFonts w:eastAsia="PMingLiU-ExtB"/>
          <w:lang w:eastAsia="zh-TW"/>
        </w:rPr>
        <w:t xml:space="preserve"> [</w:t>
      </w:r>
      <w:proofErr w:type="spellStart"/>
      <w:r w:rsidR="00E54E8B" w:rsidRPr="008B1C29">
        <w:rPr>
          <w:rStyle w:val="apple-style-span"/>
          <w:rFonts w:eastAsia="PMingLiU-ExtB"/>
          <w:i/>
          <w:lang w:eastAsia="zh-TW"/>
        </w:rPr>
        <w:t>yixiang</w:t>
      </w:r>
      <w:proofErr w:type="spellEnd"/>
      <w:r w:rsidRPr="008B1C29">
        <w:rPr>
          <w:rStyle w:val="apple-style-span"/>
          <w:rFonts w:eastAsia="PMingLiU"/>
          <w:lang w:eastAsia="zh-TW"/>
        </w:rPr>
        <w:t>意想</w:t>
      </w:r>
      <w:r w:rsidRPr="008B1C29">
        <w:rPr>
          <w:rStyle w:val="apple-style-span"/>
          <w:rFonts w:eastAsia="PMingLiU-ExtB"/>
          <w:lang w:eastAsia="zh-TW"/>
        </w:rPr>
        <w:t>] are cut away, then what thing can be named as the phenomenal world?</w:t>
      </w:r>
      <w:r w:rsidR="00AF7755" w:rsidRPr="008B1C29">
        <w:rPr>
          <w:rStyle w:val="apple-style-span"/>
          <w:rFonts w:eastAsia="PMingLiU-ExtB"/>
          <w:lang w:eastAsia="zh-TW"/>
        </w:rPr>
        <w:t>’</w:t>
      </w:r>
      <w:r w:rsidRPr="008B1C29">
        <w:rPr>
          <w:rStyle w:val="apple-style-span"/>
          <w:rFonts w:eastAsia="PMingLiU-ExtB"/>
          <w:lang w:eastAsia="zh-TW"/>
        </w:rPr>
        <w:t>)</w:t>
      </w:r>
    </w:p>
    <w:p w:rsidR="00F548CC" w:rsidRPr="008B1C29" w:rsidRDefault="00F548CC" w:rsidP="008B278D">
      <w:pPr>
        <w:spacing w:line="360" w:lineRule="auto"/>
        <w:ind w:left="720" w:firstLine="720"/>
        <w:contextualSpacing/>
        <w:rPr>
          <w:rFonts w:eastAsia="PMingLiU-ExtB"/>
          <w:lang w:eastAsia="zh-TW"/>
        </w:rPr>
      </w:pPr>
      <w:r w:rsidRPr="008B1C29">
        <w:rPr>
          <w:rStyle w:val="apple-style-span"/>
          <w:rFonts w:eastAsia="PMingLiU-ExtB"/>
          <w:lang w:eastAsia="zh-TW"/>
        </w:rPr>
        <w:t>If one understands that the phenomenal world in fact does not exist then one knows that there is no means for caus</w:t>
      </w:r>
      <w:r w:rsidR="008B570D" w:rsidRPr="008B1C29">
        <w:rPr>
          <w:rStyle w:val="apple-style-span"/>
          <w:rFonts w:eastAsia="PMingLiU-ExtB"/>
          <w:lang w:eastAsia="zh-TW"/>
        </w:rPr>
        <w:t xml:space="preserve">al </w:t>
      </w:r>
      <w:r w:rsidRPr="008B1C29">
        <w:rPr>
          <w:rStyle w:val="apple-style-span"/>
          <w:rFonts w:eastAsia="PMingLiU-ExtB"/>
          <w:lang w:eastAsia="zh-TW"/>
        </w:rPr>
        <w:t>condition</w:t>
      </w:r>
      <w:r w:rsidR="008B570D" w:rsidRPr="008B1C29">
        <w:rPr>
          <w:rStyle w:val="apple-style-span"/>
          <w:rFonts w:eastAsia="PMingLiU-ExtB"/>
          <w:lang w:eastAsia="zh-TW"/>
        </w:rPr>
        <w:t>s</w:t>
      </w:r>
      <w:r w:rsidRPr="008B1C29">
        <w:rPr>
          <w:rStyle w:val="apple-style-span"/>
          <w:rFonts w:eastAsia="PMingLiU-ExtB"/>
          <w:lang w:eastAsia="zh-TW"/>
        </w:rPr>
        <w:t xml:space="preserve"> (</w:t>
      </w:r>
      <w:proofErr w:type="spellStart"/>
      <w:r w:rsidR="00E54E8B" w:rsidRPr="008B1C29">
        <w:rPr>
          <w:rStyle w:val="apple-style-span"/>
          <w:rFonts w:eastAsia="PMingLiU-ExtB"/>
          <w:i/>
          <w:lang w:eastAsia="zh-TW"/>
        </w:rPr>
        <w:t>yinyuan</w:t>
      </w:r>
      <w:proofErr w:type="spellEnd"/>
      <w:r w:rsidRPr="008B1C29">
        <w:rPr>
          <w:rStyle w:val="apple-style-span"/>
          <w:rFonts w:eastAsia="PMingLiU"/>
          <w:lang w:eastAsia="zh-TW"/>
        </w:rPr>
        <w:t>因緣</w:t>
      </w:r>
      <w:r w:rsidRPr="008B1C29">
        <w:rPr>
          <w:rStyle w:val="apple-style-span"/>
          <w:rFonts w:eastAsia="PMingLiU-ExtB"/>
          <w:lang w:eastAsia="zh-TW"/>
        </w:rPr>
        <w:t>) to be established. It is only because the phenomenal world to which false discriminations are attached is empty that inherent Reality</w:t>
      </w:r>
      <w:r w:rsidR="00AB761D" w:rsidRPr="008B1C29">
        <w:rPr>
          <w:rStyle w:val="apple-style-span"/>
          <w:rFonts w:eastAsia="PMingLiU-ExtB"/>
          <w:lang w:eastAsia="zh-TW"/>
        </w:rPr>
        <w:t>,</w:t>
      </w:r>
      <w:r w:rsidRPr="008B1C29">
        <w:rPr>
          <w:rStyle w:val="apple-style-span"/>
          <w:rFonts w:eastAsia="PMingLiU-ExtB"/>
          <w:lang w:eastAsia="zh-TW"/>
        </w:rPr>
        <w:t xml:space="preserve"> which is not empty</w:t>
      </w:r>
      <w:r w:rsidR="00AB761D" w:rsidRPr="008B1C29">
        <w:rPr>
          <w:rStyle w:val="apple-style-span"/>
          <w:rFonts w:eastAsia="PMingLiU-ExtB"/>
          <w:lang w:eastAsia="zh-TW"/>
        </w:rPr>
        <w:t>,</w:t>
      </w:r>
      <w:r w:rsidR="008009DB">
        <w:rPr>
          <w:rStyle w:val="apple-style-span"/>
          <w:rFonts w:eastAsia="PMingLiU-ExtB"/>
          <w:lang w:eastAsia="zh-TW"/>
        </w:rPr>
        <w:t xml:space="preserve"> </w:t>
      </w:r>
      <w:r w:rsidRPr="008B1C29">
        <w:rPr>
          <w:rStyle w:val="apple-style-span"/>
          <w:rFonts w:eastAsia="PMingLiU-ExtB"/>
          <w:lang w:eastAsia="zh-TW"/>
        </w:rPr>
        <w:t>is able to be profoundly realized by means of proper attentiveness.</w:t>
      </w:r>
      <w:r w:rsidR="00810ECA">
        <w:rPr>
          <w:rStyle w:val="apple-style-span"/>
          <w:rFonts w:eastAsia="PMingLiU-ExtB"/>
          <w:lang w:eastAsia="zh-TW"/>
        </w:rPr>
        <w:t xml:space="preserve"> </w:t>
      </w:r>
      <w:r w:rsidRPr="008B1C29">
        <w:rPr>
          <w:rStyle w:val="apple-style-span"/>
          <w:rFonts w:eastAsia="PMingLiU-ExtB"/>
          <w:lang w:eastAsia="zh-TW"/>
        </w:rPr>
        <w:t>(</w:t>
      </w:r>
      <w:r w:rsidR="00AF7755" w:rsidRPr="008B1C29">
        <w:rPr>
          <w:rStyle w:val="apple-style-span"/>
          <w:rFonts w:eastAsia="PMingLiU-ExtB"/>
          <w:lang w:eastAsia="zh-TW"/>
        </w:rPr>
        <w:t>‘</w:t>
      </w:r>
      <w:r w:rsidRPr="008B1C29">
        <w:rPr>
          <w:rStyle w:val="apple-style-span"/>
          <w:rFonts w:eastAsia="PMingLiU-ExtB"/>
          <w:lang w:eastAsia="zh-TW"/>
        </w:rPr>
        <w:t>Inherent</w:t>
      </w:r>
      <w:r w:rsidR="00AF7755" w:rsidRPr="008B1C29">
        <w:rPr>
          <w:rStyle w:val="apple-style-span"/>
          <w:rFonts w:eastAsia="PMingLiU-ExtB"/>
          <w:lang w:eastAsia="zh-TW"/>
        </w:rPr>
        <w:t>’</w:t>
      </w:r>
      <w:r w:rsidRPr="008B1C29">
        <w:rPr>
          <w:rStyle w:val="apple-style-span"/>
          <w:rFonts w:eastAsia="PMingLiU-ExtB"/>
          <w:lang w:eastAsia="zh-TW"/>
        </w:rPr>
        <w:t xml:space="preserve"> </w:t>
      </w:r>
      <w:r w:rsidRPr="008B1C29">
        <w:rPr>
          <w:rStyle w:val="apple-style-span"/>
          <w:rFonts w:eastAsia="PMingLiU-ExtB"/>
          <w:lang w:eastAsia="zh-TW"/>
        </w:rPr>
        <w:lastRenderedPageBreak/>
        <w:t xml:space="preserve">means </w:t>
      </w:r>
      <w:r w:rsidR="00AF7755" w:rsidRPr="008B1C29">
        <w:rPr>
          <w:rStyle w:val="apple-style-span"/>
          <w:rFonts w:eastAsia="PMingLiU-ExtB"/>
          <w:lang w:eastAsia="zh-TW"/>
        </w:rPr>
        <w:t>‘</w:t>
      </w:r>
      <w:r w:rsidRPr="008B1C29">
        <w:rPr>
          <w:rStyle w:val="apple-style-span"/>
          <w:rFonts w:eastAsia="PMingLiU-ExtB"/>
          <w:lang w:eastAsia="zh-TW"/>
        </w:rPr>
        <w:t>inherently so of itself</w:t>
      </w:r>
      <w:r w:rsidR="00AF7755" w:rsidRPr="008B1C29">
        <w:rPr>
          <w:rStyle w:val="apple-style-span"/>
          <w:rFonts w:eastAsia="PMingLiU-ExtB"/>
          <w:lang w:eastAsia="zh-TW"/>
        </w:rPr>
        <w:t>’</w:t>
      </w:r>
      <w:r w:rsidRPr="008B1C29">
        <w:rPr>
          <w:rStyle w:val="apple-style-span"/>
          <w:rFonts w:eastAsia="PMingLiU-ExtB"/>
          <w:lang w:eastAsia="zh-TW"/>
        </w:rPr>
        <w:t xml:space="preserve"> because it is not established by </w:t>
      </w:r>
      <w:r w:rsidR="00806033" w:rsidRPr="008B1C29">
        <w:rPr>
          <w:rStyle w:val="apple-style-span"/>
          <w:rFonts w:eastAsia="PMingLiU-ExtB"/>
          <w:lang w:eastAsia="zh-TW"/>
        </w:rPr>
        <w:t xml:space="preserve">the </w:t>
      </w:r>
      <w:r w:rsidR="00806033" w:rsidRPr="008B1C29">
        <w:rPr>
          <w:rFonts w:eastAsia="PMingLiU-ExtB"/>
          <w:lang w:eastAsia="zh-TW"/>
        </w:rPr>
        <w:t>conceptions constructed by the sixth consciousness</w:t>
      </w:r>
      <w:r w:rsidRPr="008B1C29">
        <w:rPr>
          <w:rStyle w:val="apple-style-span"/>
          <w:rFonts w:eastAsia="PMingLiU-ExtB"/>
          <w:lang w:eastAsia="zh-TW"/>
        </w:rPr>
        <w:t xml:space="preserve">. </w:t>
      </w:r>
      <w:r w:rsidR="00AF7755" w:rsidRPr="008B1C29">
        <w:rPr>
          <w:rStyle w:val="apple-style-span"/>
          <w:rFonts w:eastAsia="PMingLiU-ExtB"/>
          <w:lang w:eastAsia="zh-TW"/>
        </w:rPr>
        <w:t>‘</w:t>
      </w:r>
      <w:r w:rsidRPr="008B1C29">
        <w:rPr>
          <w:rStyle w:val="apple-style-span"/>
          <w:rFonts w:eastAsia="PMingLiU-ExtB"/>
          <w:lang w:eastAsia="zh-TW"/>
        </w:rPr>
        <w:t>Reality</w:t>
      </w:r>
      <w:r w:rsidR="00AF7755" w:rsidRPr="008B1C29">
        <w:rPr>
          <w:rStyle w:val="apple-style-span"/>
          <w:rFonts w:eastAsia="PMingLiU-ExtB"/>
          <w:lang w:eastAsia="zh-TW"/>
        </w:rPr>
        <w:t>’</w:t>
      </w:r>
      <w:r w:rsidRPr="008B1C29">
        <w:rPr>
          <w:rStyle w:val="apple-style-span"/>
          <w:rFonts w:eastAsia="PMingLiU-ExtB"/>
          <w:lang w:eastAsia="zh-TW"/>
        </w:rPr>
        <w:t xml:space="preserve"> is an alternative name for Fundamental Reality. </w:t>
      </w:r>
      <w:r w:rsidR="00AF7755" w:rsidRPr="008B1C29">
        <w:rPr>
          <w:rStyle w:val="apple-style-span"/>
          <w:rFonts w:eastAsia="PMingLiU-ExtB"/>
          <w:lang w:eastAsia="zh-TW"/>
        </w:rPr>
        <w:t>‘</w:t>
      </w:r>
      <w:r w:rsidR="00305EED" w:rsidRPr="008B1C29">
        <w:rPr>
          <w:rStyle w:val="apple-style-span"/>
          <w:rFonts w:eastAsia="PMingLiU-ExtB"/>
          <w:lang w:eastAsia="zh-TW"/>
        </w:rPr>
        <w:t>A</w:t>
      </w:r>
      <w:r w:rsidRPr="008B1C29">
        <w:rPr>
          <w:rStyle w:val="apple-style-span"/>
          <w:rFonts w:eastAsia="PMingLiU-ExtB"/>
          <w:lang w:eastAsia="zh-TW"/>
        </w:rPr>
        <w:t>ttentiveness</w:t>
      </w:r>
      <w:r w:rsidR="00AF7755" w:rsidRPr="008B1C29">
        <w:rPr>
          <w:rStyle w:val="apple-style-span"/>
          <w:rFonts w:eastAsia="PMingLiU-ExtB"/>
          <w:lang w:eastAsia="zh-TW"/>
        </w:rPr>
        <w:t>’</w:t>
      </w:r>
      <w:r w:rsidRPr="008B1C29">
        <w:rPr>
          <w:rStyle w:val="apple-style-span"/>
          <w:rFonts w:eastAsia="PMingLiU-ExtB"/>
          <w:lang w:eastAsia="zh-TW"/>
        </w:rPr>
        <w:t xml:space="preserve"> [</w:t>
      </w:r>
      <w:proofErr w:type="spellStart"/>
      <w:r w:rsidR="00E54E8B" w:rsidRPr="008B1C29">
        <w:rPr>
          <w:rStyle w:val="apple-style-span"/>
          <w:rFonts w:eastAsia="PMingLiU-ExtB"/>
          <w:i/>
          <w:lang w:eastAsia="zh-TW"/>
        </w:rPr>
        <w:t>zuoyi</w:t>
      </w:r>
      <w:proofErr w:type="spellEnd"/>
      <w:r w:rsidRPr="008B1C29">
        <w:rPr>
          <w:rStyle w:val="apple-style-span"/>
          <w:rFonts w:eastAsia="PMingLiU"/>
          <w:lang w:eastAsia="zh-TW"/>
        </w:rPr>
        <w:t>作意</w:t>
      </w:r>
      <w:r w:rsidRPr="008B1C29">
        <w:rPr>
          <w:rStyle w:val="apple-style-span"/>
          <w:rFonts w:eastAsia="PMingLiU-ExtB"/>
          <w:lang w:eastAsia="zh-TW"/>
        </w:rPr>
        <w:t xml:space="preserve">] means </w:t>
      </w:r>
      <w:r w:rsidR="00AF7755" w:rsidRPr="008B1C29">
        <w:rPr>
          <w:rStyle w:val="apple-style-span"/>
          <w:rFonts w:eastAsia="PMingLiU-ExtB"/>
          <w:lang w:eastAsia="zh-TW"/>
        </w:rPr>
        <w:t>‘</w:t>
      </w:r>
      <w:r w:rsidRPr="008B1C29">
        <w:rPr>
          <w:rStyle w:val="apple-style-span"/>
          <w:rFonts w:eastAsia="PMingLiU-ExtB"/>
          <w:lang w:eastAsia="zh-TW"/>
        </w:rPr>
        <w:t>r</w:t>
      </w:r>
      <w:r w:rsidRPr="008B1C29">
        <w:rPr>
          <w:rFonts w:eastAsia="PMingLiU-ExtB"/>
          <w:lang w:eastAsia="zh-TW"/>
        </w:rPr>
        <w:t>eflection through accurate cognition</w:t>
      </w:r>
      <w:r w:rsidR="00AF7755" w:rsidRPr="008B1C29">
        <w:rPr>
          <w:rFonts w:eastAsia="PMingLiU-ExtB"/>
          <w:lang w:eastAsia="zh-TW"/>
        </w:rPr>
        <w:t>’</w:t>
      </w:r>
      <w:r w:rsidRPr="008B1C29">
        <w:rPr>
          <w:rFonts w:eastAsia="PMingLiU-ExtB"/>
          <w:lang w:eastAsia="zh-TW"/>
        </w:rPr>
        <w:t xml:space="preserve"> [</w:t>
      </w:r>
      <w:proofErr w:type="spellStart"/>
      <w:r w:rsidR="00E54E8B" w:rsidRPr="008B1C29">
        <w:rPr>
          <w:rFonts w:eastAsia="PMingLiU-ExtB"/>
          <w:i/>
          <w:lang w:eastAsia="zh-TW"/>
        </w:rPr>
        <w:t>guanzhao</w:t>
      </w:r>
      <w:proofErr w:type="spellEnd"/>
      <w:r w:rsidRPr="008B1C29">
        <w:rPr>
          <w:rFonts w:eastAsia="PMingLiU"/>
          <w:lang w:eastAsia="zh-TW"/>
        </w:rPr>
        <w:t>觀照</w:t>
      </w:r>
      <w:r w:rsidRPr="008B1C29">
        <w:rPr>
          <w:rFonts w:eastAsia="PMingLiU-ExtB"/>
          <w:lang w:eastAsia="zh-TW"/>
        </w:rPr>
        <w:t>]. Correct wisdom reflected through accurate</w:t>
      </w:r>
      <w:r w:rsidR="00B542F0">
        <w:rPr>
          <w:rFonts w:eastAsia="PMingLiU-ExtB"/>
          <w:lang w:eastAsia="zh-TW"/>
        </w:rPr>
        <w:t xml:space="preserve"> </w:t>
      </w:r>
      <w:r w:rsidR="00C3193D" w:rsidRPr="008B1C29">
        <w:rPr>
          <w:rFonts w:eastAsia="PMingLiU-ExtB"/>
          <w:lang w:eastAsia="zh-TW"/>
        </w:rPr>
        <w:t>cognition tallies with suchness</w:t>
      </w:r>
      <w:r w:rsidRPr="008B1C29">
        <w:rPr>
          <w:rFonts w:eastAsia="PMingLiU-ExtB"/>
          <w:lang w:eastAsia="zh-TW"/>
        </w:rPr>
        <w:t xml:space="preserve">, and is far removed from deluded conceptual </w:t>
      </w:r>
      <w:r w:rsidR="00D03A66" w:rsidRPr="008B1C29">
        <w:rPr>
          <w:rFonts w:eastAsia="PMingLiU-ExtB"/>
          <w:lang w:eastAsia="zh-TW"/>
        </w:rPr>
        <w:t>projection</w:t>
      </w:r>
      <w:r w:rsidRPr="008B1C29">
        <w:rPr>
          <w:rFonts w:eastAsia="PMingLiU-ExtB"/>
          <w:lang w:eastAsia="zh-TW"/>
        </w:rPr>
        <w:t xml:space="preserve">, hence it is said: </w:t>
      </w:r>
      <w:r w:rsidR="00AF7755" w:rsidRPr="008B1C29">
        <w:rPr>
          <w:rFonts w:eastAsia="PMingLiU-ExtB"/>
          <w:lang w:eastAsia="zh-TW"/>
        </w:rPr>
        <w:t>‘</w:t>
      </w:r>
      <w:r w:rsidRPr="008B1C29">
        <w:rPr>
          <w:rFonts w:eastAsia="PMingLiU-ExtB"/>
          <w:lang w:eastAsia="zh-TW"/>
        </w:rPr>
        <w:t>attentiveness</w:t>
      </w:r>
      <w:r w:rsidR="00AF7755" w:rsidRPr="008B1C29">
        <w:rPr>
          <w:rFonts w:eastAsia="PMingLiU-ExtB"/>
          <w:lang w:eastAsia="zh-TW"/>
        </w:rPr>
        <w:t>’</w:t>
      </w:r>
      <w:r w:rsidR="00570E47" w:rsidRPr="008B1C29">
        <w:rPr>
          <w:rFonts w:eastAsia="PMingLiU-ExtB"/>
          <w:lang w:eastAsia="zh-TW"/>
        </w:rPr>
        <w:t>.</w:t>
      </w:r>
      <w:r w:rsidRPr="008B1C29">
        <w:rPr>
          <w:rFonts w:eastAsia="PMingLiU-ExtB"/>
          <w:lang w:eastAsia="zh-TW"/>
        </w:rPr>
        <w:t>) There has only ever been this Reality. Apart from it there is no phenomenal world to which it stands in contrast.</w:t>
      </w:r>
      <w:r w:rsidRPr="008B1C29">
        <w:rPr>
          <w:rStyle w:val="FootnoteReference"/>
          <w:rFonts w:eastAsia="PMingLiU-ExtB"/>
          <w:lang w:eastAsia="zh-TW"/>
        </w:rPr>
        <w:footnoteReference w:id="14"/>
      </w:r>
    </w:p>
    <w:p w:rsidR="008B278D" w:rsidRPr="008B1C29" w:rsidRDefault="008B278D" w:rsidP="008B278D">
      <w:pPr>
        <w:spacing w:line="360" w:lineRule="auto"/>
        <w:contextualSpacing/>
        <w:rPr>
          <w:rFonts w:eastAsia="PMingLiU-ExtB"/>
          <w:lang w:eastAsia="zh-TW"/>
        </w:rPr>
      </w:pPr>
    </w:p>
    <w:p w:rsidR="006516BC" w:rsidRPr="008B1C29" w:rsidRDefault="003C2A3B" w:rsidP="00C3193D">
      <w:pPr>
        <w:spacing w:line="360" w:lineRule="auto"/>
        <w:contextualSpacing/>
        <w:rPr>
          <w:rFonts w:eastAsia="PMingLiU-ExtB"/>
        </w:rPr>
      </w:pPr>
      <w:r w:rsidRPr="008B1C29">
        <w:rPr>
          <w:rFonts w:eastAsia="PMingLiU-ExtB"/>
          <w:lang w:eastAsia="zh-TW"/>
        </w:rPr>
        <w:t xml:space="preserve">Here </w:t>
      </w:r>
      <w:proofErr w:type="spellStart"/>
      <w:r w:rsidRPr="008B1C29">
        <w:rPr>
          <w:rFonts w:eastAsia="PMingLiU-ExtB"/>
          <w:lang w:eastAsia="zh-TW"/>
        </w:rPr>
        <w:t>Xiong</w:t>
      </w:r>
      <w:proofErr w:type="spellEnd"/>
      <w:r w:rsidR="00B542F0">
        <w:rPr>
          <w:rFonts w:eastAsia="PMingLiU-ExtB"/>
          <w:lang w:eastAsia="zh-TW"/>
        </w:rPr>
        <w:t xml:space="preserve"> </w:t>
      </w:r>
      <w:r w:rsidRPr="008B1C29">
        <w:rPr>
          <w:rFonts w:eastAsia="PMingLiU-ExtB"/>
          <w:lang w:eastAsia="zh-TW"/>
        </w:rPr>
        <w:t xml:space="preserve">presents the phenomenal world—the world of everyday existence—as the product of the sixth consciousness’ unique capacity to construct concepts.  In doing so he is drawing on </w:t>
      </w:r>
      <w:proofErr w:type="spellStart"/>
      <w:r w:rsidRPr="008B1C29">
        <w:rPr>
          <w:rFonts w:eastAsia="PMingLiU-ExtB"/>
        </w:rPr>
        <w:t>Yogācāra</w:t>
      </w:r>
      <w:proofErr w:type="spellEnd"/>
      <w:r w:rsidRPr="008B1C29">
        <w:rPr>
          <w:rFonts w:eastAsia="PMingLiU-ExtB"/>
        </w:rPr>
        <w:t xml:space="preserve"> consciousness theory. His aim is really just to critique conventional constructions of phenomenal reality</w:t>
      </w:r>
      <w:r w:rsidR="007927CA" w:rsidRPr="008B1C29">
        <w:rPr>
          <w:rFonts w:eastAsia="PMingLiU-ExtB"/>
        </w:rPr>
        <w:t>,</w:t>
      </w:r>
      <w:r w:rsidRPr="008B1C29">
        <w:rPr>
          <w:rFonts w:eastAsia="PMingLiU-ExtB"/>
        </w:rPr>
        <w:t xml:space="preserve"> and </w:t>
      </w:r>
      <w:proofErr w:type="spellStart"/>
      <w:r w:rsidRPr="008B1C29">
        <w:rPr>
          <w:rFonts w:eastAsia="PMingLiU-ExtB"/>
        </w:rPr>
        <w:t>Yogācāra</w:t>
      </w:r>
      <w:proofErr w:type="spellEnd"/>
      <w:r w:rsidRPr="008B1C29">
        <w:rPr>
          <w:rFonts w:eastAsia="PMingLiU-ExtB"/>
        </w:rPr>
        <w:t xml:space="preserve"> conveniently provides the conceptual tools to do this. </w:t>
      </w:r>
      <w:r w:rsidRPr="008B1C29">
        <w:rPr>
          <w:rFonts w:eastAsia="PMingLiU-ExtB"/>
          <w:lang w:eastAsia="zh-TW"/>
        </w:rPr>
        <w:t xml:space="preserve">As noted above, the </w:t>
      </w:r>
      <w:r w:rsidRPr="008B1C29">
        <w:rPr>
          <w:rFonts w:eastAsia="PMingLiU-ExtB"/>
        </w:rPr>
        <w:t>sixth consciousness or mental consciousness (</w:t>
      </w:r>
      <w:r w:rsidRPr="008B1C29">
        <w:rPr>
          <w:rFonts w:eastAsia="PMingLiU-ExtB"/>
          <w:i/>
        </w:rPr>
        <w:t>mano-</w:t>
      </w:r>
      <w:proofErr w:type="spellStart"/>
      <w:r w:rsidRPr="008B1C29">
        <w:rPr>
          <w:rFonts w:eastAsia="PMingLiU-ExtB"/>
          <w:i/>
        </w:rPr>
        <w:t>vijñāna</w:t>
      </w:r>
      <w:proofErr w:type="spellEnd"/>
      <w:r w:rsidRPr="008B1C29">
        <w:rPr>
          <w:rFonts w:eastAsia="PMingLiU-ExtB"/>
        </w:rPr>
        <w:t>) brings together and differentiates the sensory impressions derived from the five sensory consciousnesses. That is, it can think about what the other five consciousnesses perceive, but it does not experience those perceptions itself. On this basis it generates</w:t>
      </w:r>
      <w:r w:rsidR="00B542F0">
        <w:rPr>
          <w:rFonts w:eastAsia="PMingLiU-ExtB"/>
        </w:rPr>
        <w:t xml:space="preserve"> </w:t>
      </w:r>
      <w:r w:rsidRPr="008B1C29">
        <w:rPr>
          <w:rFonts w:eastAsia="PMingLiU-ExtB"/>
        </w:rPr>
        <w:t xml:space="preserve">the concepts used to construct phenomenal reality. </w:t>
      </w:r>
    </w:p>
    <w:p w:rsidR="006516BC" w:rsidRPr="008B1C29" w:rsidRDefault="00D812FB" w:rsidP="006516BC">
      <w:pPr>
        <w:spacing w:line="360" w:lineRule="auto"/>
        <w:ind w:firstLine="720"/>
        <w:contextualSpacing/>
        <w:rPr>
          <w:rFonts w:eastAsia="PMingLiU-ExtB"/>
        </w:rPr>
      </w:pPr>
      <w:proofErr w:type="spellStart"/>
      <w:r w:rsidRPr="008B1C29">
        <w:t>Xiong</w:t>
      </w:r>
      <w:proofErr w:type="spellEnd"/>
      <w:r w:rsidRPr="008B1C29">
        <w:t xml:space="preserve"> is arguing that </w:t>
      </w:r>
      <w:r w:rsidR="00D752AD" w:rsidRPr="008B1C29">
        <w:t xml:space="preserve">there can be no causal relations between phenomena if they have no </w:t>
      </w:r>
      <w:r w:rsidR="009D721F" w:rsidRPr="008B1C29">
        <w:t>self-nature</w:t>
      </w:r>
      <w:r w:rsidR="00D752AD" w:rsidRPr="008B1C29">
        <w:t>.</w:t>
      </w:r>
      <w:r w:rsidR="00B542F0">
        <w:t xml:space="preserve"> </w:t>
      </w:r>
      <w:r w:rsidR="00B13FD4" w:rsidRPr="008B1C29">
        <w:t xml:space="preserve">Drawing on the doctrine of </w:t>
      </w:r>
      <w:r w:rsidR="00331C90" w:rsidRPr="008B1C29">
        <w:rPr>
          <w:rFonts w:eastAsiaTheme="minorEastAsia"/>
        </w:rPr>
        <w:t xml:space="preserve">the interdependent arising of all things, </w:t>
      </w:r>
      <w:proofErr w:type="spellStart"/>
      <w:r w:rsidR="00B13FD4" w:rsidRPr="008B1C29">
        <w:rPr>
          <w:rFonts w:eastAsiaTheme="minorEastAsia"/>
        </w:rPr>
        <w:t>Xiong’s</w:t>
      </w:r>
      <w:proofErr w:type="spellEnd"/>
      <w:r w:rsidR="00B13FD4" w:rsidRPr="008B1C29">
        <w:rPr>
          <w:rFonts w:eastAsiaTheme="minorEastAsia"/>
        </w:rPr>
        <w:t xml:space="preserve"> point is that phenomena have no intrinsic nature and are conceptual fictions</w:t>
      </w:r>
      <w:r w:rsidR="00953DB6" w:rsidRPr="008B1C29">
        <w:rPr>
          <w:rFonts w:eastAsiaTheme="minorEastAsia"/>
        </w:rPr>
        <w:t>.</w:t>
      </w:r>
    </w:p>
    <w:p w:rsidR="002447ED" w:rsidRPr="008B1C29" w:rsidRDefault="002447ED" w:rsidP="006516BC">
      <w:pPr>
        <w:spacing w:line="360" w:lineRule="auto"/>
        <w:ind w:firstLine="720"/>
        <w:contextualSpacing/>
        <w:rPr>
          <w:rFonts w:eastAsia="PMingLiU-ExtB"/>
        </w:rPr>
      </w:pPr>
      <w:proofErr w:type="spellStart"/>
      <w:r w:rsidRPr="008B1C29">
        <w:rPr>
          <w:rFonts w:eastAsia="PMingLiU-ExtB"/>
          <w:lang w:eastAsia="zh-TW"/>
        </w:rPr>
        <w:t>Xiong</w:t>
      </w:r>
      <w:proofErr w:type="spellEnd"/>
      <w:r w:rsidR="00B542F0">
        <w:rPr>
          <w:rFonts w:eastAsia="PMingLiU-ExtB"/>
          <w:lang w:eastAsia="zh-TW"/>
        </w:rPr>
        <w:t xml:space="preserve"> </w:t>
      </w:r>
      <w:r w:rsidRPr="008B1C29">
        <w:rPr>
          <w:rFonts w:eastAsia="PMingLiU"/>
          <w:lang w:eastAsia="zh-TW"/>
        </w:rPr>
        <w:t xml:space="preserve">is also drawing on the </w:t>
      </w:r>
      <w:proofErr w:type="spellStart"/>
      <w:r w:rsidRPr="008B1C29">
        <w:rPr>
          <w:rFonts w:eastAsia="PMingLiU-ExtB"/>
        </w:rPr>
        <w:t>Yogācāra</w:t>
      </w:r>
      <w:proofErr w:type="spellEnd"/>
      <w:r w:rsidRPr="008B1C29">
        <w:rPr>
          <w:rFonts w:eastAsia="PMingLiU-ExtB"/>
        </w:rPr>
        <w:t xml:space="preserve"> doctrine of three natures (</w:t>
      </w:r>
      <w:r w:rsidRPr="008B1C29">
        <w:rPr>
          <w:rFonts w:eastAsia="PMingLiU" w:hAnsi="PMingLiU"/>
          <w:lang w:eastAsia="zh-TW"/>
        </w:rPr>
        <w:t>三性</w:t>
      </w:r>
      <w:r w:rsidRPr="008B1C29">
        <w:rPr>
          <w:rFonts w:eastAsia="PMingLiU"/>
          <w:lang w:eastAsia="zh-TW"/>
        </w:rPr>
        <w:t xml:space="preserve">; </w:t>
      </w:r>
      <w:proofErr w:type="spellStart"/>
      <w:r w:rsidRPr="008B1C29">
        <w:rPr>
          <w:rFonts w:eastAsia="PMingLiU"/>
          <w:i/>
          <w:lang w:eastAsia="zh-TW"/>
        </w:rPr>
        <w:t>trisvabhāva</w:t>
      </w:r>
      <w:proofErr w:type="spellEnd"/>
      <w:r w:rsidRPr="008B1C29">
        <w:rPr>
          <w:rFonts w:eastAsia="PMingLiU-ExtB"/>
        </w:rPr>
        <w:t>). This doctrine was developed to explain the ide</w:t>
      </w:r>
      <w:r w:rsidR="007927CA" w:rsidRPr="008B1C29">
        <w:rPr>
          <w:rFonts w:eastAsia="PMingLiU-ExtB"/>
        </w:rPr>
        <w:t>a</w:t>
      </w:r>
      <w:r w:rsidRPr="008B1C29">
        <w:rPr>
          <w:rFonts w:eastAsia="PMingLiU-ExtB"/>
        </w:rPr>
        <w:t xml:space="preserve"> of </w:t>
      </w:r>
      <w:r w:rsidR="00AF7755" w:rsidRPr="008B1C29">
        <w:rPr>
          <w:rFonts w:eastAsia="PMingLiU-ExtB"/>
        </w:rPr>
        <w:t>‘</w:t>
      </w:r>
      <w:r w:rsidRPr="008B1C29">
        <w:rPr>
          <w:rFonts w:eastAsia="PMingLiU-ExtB"/>
        </w:rPr>
        <w:t>consciousness only</w:t>
      </w:r>
      <w:r w:rsidR="00AF7755" w:rsidRPr="008B1C29">
        <w:rPr>
          <w:rFonts w:eastAsia="PMingLiU-ExtB"/>
        </w:rPr>
        <w:t>’</w:t>
      </w:r>
      <w:r w:rsidRPr="008B1C29">
        <w:rPr>
          <w:rFonts w:eastAsia="PMingLiU-ExtB"/>
        </w:rPr>
        <w:t xml:space="preserve"> more clearly. Every object has three natures</w:t>
      </w:r>
      <w:r w:rsidR="007927CA" w:rsidRPr="008B1C29">
        <w:rPr>
          <w:rFonts w:eastAsia="PMingLiU-ExtB"/>
        </w:rPr>
        <w:t xml:space="preserve"> (which are really three non-natures)</w:t>
      </w:r>
      <w:r w:rsidRPr="008B1C29">
        <w:rPr>
          <w:rFonts w:eastAsia="PMingLiU-ExtB"/>
        </w:rPr>
        <w:t xml:space="preserve">. The first is the imagined or constructed nature our mind attributes to objects and </w:t>
      </w:r>
      <w:r w:rsidR="007927CA" w:rsidRPr="008B1C29">
        <w:rPr>
          <w:rFonts w:eastAsia="PMingLiU-ExtB"/>
        </w:rPr>
        <w:t xml:space="preserve">which </w:t>
      </w:r>
      <w:r w:rsidRPr="008B1C29">
        <w:rPr>
          <w:rFonts w:eastAsia="PMingLiU-ExtB"/>
        </w:rPr>
        <w:t xml:space="preserve">obscures understanding. This </w:t>
      </w:r>
      <w:r w:rsidR="007927CA" w:rsidRPr="008B1C29">
        <w:rPr>
          <w:rFonts w:eastAsia="PMingLiU-ExtB"/>
        </w:rPr>
        <w:t xml:space="preserve">construction </w:t>
      </w:r>
      <w:r w:rsidRPr="008B1C29">
        <w:rPr>
          <w:rFonts w:eastAsia="PMingLiU-ExtB"/>
        </w:rPr>
        <w:t xml:space="preserve">is the role played by the sixth consciousness. The second is the other-dependent nature. Everything exists merely through dependence on causes and conditions and has no intrinsic nature. The third nature is the consummate nature. This is what is realized when the </w:t>
      </w:r>
      <w:r w:rsidR="007927CA" w:rsidRPr="008B1C29">
        <w:rPr>
          <w:rFonts w:eastAsia="PMingLiU-ExtB"/>
        </w:rPr>
        <w:t xml:space="preserve">imagined or </w:t>
      </w:r>
      <w:r w:rsidRPr="008B1C29">
        <w:rPr>
          <w:rFonts w:eastAsia="PMingLiU-ExtB"/>
        </w:rPr>
        <w:t xml:space="preserve">constructed nature our mind attributes to things is removed, enabling us to see that everything exists merely through </w:t>
      </w:r>
      <w:r w:rsidRPr="008B1C29">
        <w:rPr>
          <w:rFonts w:eastAsia="PMingLiU-ExtB"/>
        </w:rPr>
        <w:lastRenderedPageBreak/>
        <w:t xml:space="preserve">dependence on causes and conditions, and </w:t>
      </w:r>
      <w:r w:rsidR="007927CA" w:rsidRPr="008B1C29">
        <w:rPr>
          <w:rFonts w:eastAsia="PMingLiU-ExtB"/>
        </w:rPr>
        <w:t xml:space="preserve">is </w:t>
      </w:r>
      <w:r w:rsidRPr="008B1C29">
        <w:rPr>
          <w:rFonts w:eastAsia="PMingLiU-ExtB"/>
        </w:rPr>
        <w:t xml:space="preserve">empty of the nature we conventionally ascribe to them. It is by </w:t>
      </w:r>
      <w:r w:rsidR="00AF7755" w:rsidRPr="008B1C29">
        <w:rPr>
          <w:rFonts w:eastAsia="PMingLiU-ExtB"/>
        </w:rPr>
        <w:t>‘</w:t>
      </w:r>
      <w:r w:rsidRPr="008B1C29">
        <w:rPr>
          <w:rFonts w:eastAsia="PMingLiU-ExtB"/>
        </w:rPr>
        <w:t>reflecting through accurate cognition</w:t>
      </w:r>
      <w:r w:rsidR="00AF7755" w:rsidRPr="008B1C29">
        <w:rPr>
          <w:rFonts w:eastAsia="PMingLiU-ExtB"/>
          <w:lang w:eastAsia="zh-TW"/>
        </w:rPr>
        <w:t>’</w:t>
      </w:r>
      <w:r w:rsidRPr="008B1C29">
        <w:rPr>
          <w:rFonts w:eastAsia="PMingLiU-ExtB"/>
          <w:lang w:eastAsia="zh-TW"/>
        </w:rPr>
        <w:t xml:space="preserve"> that the consummate nature of things is revealed. As the </w:t>
      </w:r>
      <w:proofErr w:type="spellStart"/>
      <w:r w:rsidRPr="008B1C29">
        <w:rPr>
          <w:rFonts w:eastAsia="PMingLiU-ExtB"/>
        </w:rPr>
        <w:t>Yogācāra</w:t>
      </w:r>
      <w:proofErr w:type="spellEnd"/>
      <w:r w:rsidRPr="008B1C29">
        <w:rPr>
          <w:rFonts w:eastAsia="PMingLiU-ExtB"/>
        </w:rPr>
        <w:t xml:space="preserve"> counterpart to the </w:t>
      </w:r>
      <w:proofErr w:type="spellStart"/>
      <w:r w:rsidRPr="008B1C29">
        <w:rPr>
          <w:rFonts w:eastAsia="PMingLiU-ExtB"/>
        </w:rPr>
        <w:t>Madyamaka</w:t>
      </w:r>
      <w:proofErr w:type="spellEnd"/>
      <w:r w:rsidRPr="008B1C29">
        <w:rPr>
          <w:rFonts w:eastAsia="PMingLiU-ExtB"/>
        </w:rPr>
        <w:t xml:space="preserve"> concept of emptiness, the consummate nature is actually the antithesis of self-nature.</w:t>
      </w:r>
    </w:p>
    <w:p w:rsidR="002447ED" w:rsidRPr="008B1C29" w:rsidRDefault="002447ED" w:rsidP="00C3193D">
      <w:pPr>
        <w:spacing w:line="360" w:lineRule="auto"/>
        <w:contextualSpacing/>
        <w:rPr>
          <w:lang w:eastAsia="zh-TW"/>
        </w:rPr>
      </w:pPr>
    </w:p>
    <w:p w:rsidR="008B278D" w:rsidRPr="008B1C29" w:rsidRDefault="00AA5600" w:rsidP="00C3193D">
      <w:pPr>
        <w:spacing w:line="360" w:lineRule="auto"/>
        <w:contextualSpacing/>
        <w:rPr>
          <w:b/>
          <w:lang w:eastAsia="zh-TW"/>
        </w:rPr>
      </w:pPr>
      <w:r w:rsidRPr="008B1C29">
        <w:rPr>
          <w:b/>
          <w:lang w:eastAsia="zh-TW"/>
        </w:rPr>
        <w:t>Mental dharmas</w:t>
      </w:r>
    </w:p>
    <w:p w:rsidR="002A6908" w:rsidRPr="008B1C29" w:rsidRDefault="002A6908" w:rsidP="002A6908">
      <w:pPr>
        <w:spacing w:line="360" w:lineRule="auto"/>
        <w:contextualSpacing/>
      </w:pPr>
      <w:r w:rsidRPr="008B1C29">
        <w:t>And</w:t>
      </w:r>
      <w:r w:rsidR="00AA5600" w:rsidRPr="008B1C29">
        <w:t xml:space="preserve"> just as material dharmas lack intrinsic nature, so too mental dharmas</w:t>
      </w:r>
      <w:r w:rsidRPr="008B1C29">
        <w:t>, including</w:t>
      </w:r>
      <w:r w:rsidR="00AA5600" w:rsidRPr="008B1C29">
        <w:t xml:space="preserve"> the mind or consciousness itself</w:t>
      </w:r>
      <w:r w:rsidRPr="008B1C29">
        <w:t xml:space="preserve">. </w:t>
      </w:r>
      <w:r w:rsidRPr="008B1C29">
        <w:rPr>
          <w:rFonts w:eastAsia="PMingLiU"/>
          <w:lang w:eastAsia="zh-TW"/>
        </w:rPr>
        <w:t xml:space="preserve">For </w:t>
      </w:r>
      <w:proofErr w:type="spellStart"/>
      <w:r w:rsidRPr="008B1C29">
        <w:rPr>
          <w:rFonts w:eastAsia="PMingLiU"/>
          <w:lang w:eastAsia="zh-TW"/>
        </w:rPr>
        <w:t>Xiong</w:t>
      </w:r>
      <w:proofErr w:type="spellEnd"/>
      <w:r w:rsidRPr="008B1C29">
        <w:rPr>
          <w:rFonts w:eastAsia="PMingLiU"/>
          <w:lang w:eastAsia="zh-TW"/>
        </w:rPr>
        <w:t xml:space="preserve">, </w:t>
      </w:r>
      <w:r w:rsidRPr="008B1C29">
        <w:rPr>
          <w:rFonts w:eastAsia="PMingLiU"/>
          <w:bCs/>
          <w:lang w:eastAsia="zh-TW"/>
        </w:rPr>
        <w:t>c</w:t>
      </w:r>
      <w:r w:rsidRPr="008B1C29">
        <w:rPr>
          <w:rFonts w:eastAsia="PMingLiU"/>
          <w:bCs/>
        </w:rPr>
        <w:t xml:space="preserve">onsciousness has no </w:t>
      </w:r>
      <w:r w:rsidRPr="008B1C29">
        <w:rPr>
          <w:rFonts w:eastAsia="PMingLiU"/>
        </w:rPr>
        <w:t>intrinsic nature</w:t>
      </w:r>
      <w:r w:rsidR="00BB739D" w:rsidRPr="008B1C29">
        <w:rPr>
          <w:rFonts w:eastAsia="PMingLiU"/>
        </w:rPr>
        <w:t xml:space="preserve">; it is </w:t>
      </w:r>
      <w:r w:rsidRPr="008B1C29">
        <w:rPr>
          <w:rFonts w:eastAsia="PMingLiU"/>
        </w:rPr>
        <w:t xml:space="preserve">generated by </w:t>
      </w:r>
      <w:r w:rsidRPr="008B1C29">
        <w:rPr>
          <w:rFonts w:eastAsia="PMingLiU"/>
          <w:lang w:eastAsia="zh-TW"/>
        </w:rPr>
        <w:t>conditioned arising:</w:t>
      </w:r>
    </w:p>
    <w:p w:rsidR="002A6908" w:rsidRPr="008B1C29" w:rsidRDefault="002A6908" w:rsidP="002A6908">
      <w:pPr>
        <w:spacing w:line="360" w:lineRule="auto"/>
        <w:rPr>
          <w:rFonts w:eastAsia="PMingLiU"/>
          <w:lang w:eastAsia="zh-TW"/>
        </w:rPr>
      </w:pPr>
    </w:p>
    <w:p w:rsidR="003F50C2" w:rsidRPr="008B1C29" w:rsidRDefault="006516BC" w:rsidP="002D797F">
      <w:pPr>
        <w:spacing w:line="360" w:lineRule="auto"/>
        <w:ind w:left="720"/>
        <w:contextualSpacing/>
      </w:pPr>
      <w:r w:rsidRPr="008B1C29">
        <w:rPr>
          <w:rFonts w:eastAsia="PMingLiU"/>
          <w:lang w:eastAsia="zh-TW"/>
        </w:rPr>
        <w:t>Nominally saying that mind-consciousness</w:t>
      </w:r>
      <w:r w:rsidR="002A6908" w:rsidRPr="008B1C29">
        <w:rPr>
          <w:rFonts w:eastAsia="PMingLiU"/>
          <w:lang w:eastAsia="zh-TW"/>
        </w:rPr>
        <w:t xml:space="preserve"> is generated by con</w:t>
      </w:r>
      <w:r w:rsidRPr="008B1C29">
        <w:rPr>
          <w:rFonts w:eastAsia="PMingLiU"/>
          <w:lang w:eastAsia="zh-TW"/>
        </w:rPr>
        <w:t xml:space="preserve">ditioned arising helps people to </w:t>
      </w:r>
      <w:r w:rsidR="002A6908" w:rsidRPr="008B1C29">
        <w:rPr>
          <w:rFonts w:eastAsia="PMingLiU"/>
          <w:lang w:eastAsia="zh-TW"/>
        </w:rPr>
        <w:t xml:space="preserve">understand that mind-consciousness is only an illusory manifestation and does not truly exist. If consciousness did truly exist, it would have </w:t>
      </w:r>
      <w:r w:rsidRPr="008B1C29">
        <w:rPr>
          <w:rFonts w:eastAsia="PMingLiU"/>
          <w:lang w:eastAsia="zh-TW"/>
        </w:rPr>
        <w:t>intrinsic nature</w:t>
      </w:r>
      <w:proofErr w:type="gramStart"/>
      <w:r w:rsidR="002A6908" w:rsidRPr="008B1C29">
        <w:rPr>
          <w:rFonts w:eastAsia="PMingLiU"/>
          <w:lang w:eastAsia="zh-TW"/>
        </w:rPr>
        <w:t>. . . .</w:t>
      </w:r>
      <w:r w:rsidR="002A6908" w:rsidRPr="008B1C29">
        <w:rPr>
          <w:rFonts w:eastAsia="Times New Roman"/>
          <w:lang w:eastAsia="zh-TW"/>
        </w:rPr>
        <w:t>Now</w:t>
      </w:r>
      <w:proofErr w:type="gramEnd"/>
      <w:r w:rsidR="002A6908" w:rsidRPr="008B1C29">
        <w:rPr>
          <w:rFonts w:eastAsia="Times New Roman"/>
          <w:lang w:eastAsia="zh-TW"/>
        </w:rPr>
        <w:t>, in analyzing this consciousness, it is said to be the manifestation of illusory image</w:t>
      </w:r>
      <w:r w:rsidRPr="008B1C29">
        <w:rPr>
          <w:rFonts w:eastAsia="Times New Roman"/>
          <w:lang w:eastAsia="zh-TW"/>
        </w:rPr>
        <w:t xml:space="preserve">s </w:t>
      </w:r>
      <w:r w:rsidR="002A6908" w:rsidRPr="008B1C29">
        <w:rPr>
          <w:rFonts w:eastAsia="Times New Roman"/>
          <w:lang w:eastAsia="zh-TW"/>
        </w:rPr>
        <w:t xml:space="preserve">generated </w:t>
      </w:r>
      <w:r w:rsidRPr="008B1C29">
        <w:rPr>
          <w:rFonts w:eastAsia="Times New Roman"/>
          <w:lang w:eastAsia="zh-TW"/>
        </w:rPr>
        <w:t>through</w:t>
      </w:r>
      <w:r w:rsidR="002A6908" w:rsidRPr="008B1C29">
        <w:rPr>
          <w:rFonts w:eastAsia="Times New Roman"/>
          <w:lang w:eastAsia="zh-TW"/>
        </w:rPr>
        <w:t xml:space="preserve"> the interdependence of many conditions</w:t>
      </w:r>
      <w:r w:rsidR="002A6908" w:rsidRPr="008B1C29">
        <w:rPr>
          <w:rFonts w:eastAsia="PMingLiU"/>
          <w:lang w:eastAsia="zh-TW"/>
        </w:rPr>
        <w:t xml:space="preserve">. It is thus </w:t>
      </w:r>
      <w:r w:rsidRPr="008B1C29">
        <w:rPr>
          <w:rFonts w:eastAsia="PMingLiU"/>
          <w:lang w:eastAsia="zh-TW"/>
        </w:rPr>
        <w:t>amply</w:t>
      </w:r>
      <w:r w:rsidR="002A6908" w:rsidRPr="008B1C29">
        <w:rPr>
          <w:rFonts w:eastAsia="PMingLiU"/>
          <w:lang w:eastAsia="zh-TW"/>
        </w:rPr>
        <w:t xml:space="preserve"> evident that consciousness has no self-nature. </w:t>
      </w:r>
      <w:r w:rsidR="002A6908" w:rsidRPr="008B1C29">
        <w:rPr>
          <w:rFonts w:eastAsia="Times New Roman"/>
          <w:lang w:eastAsia="zh-TW"/>
        </w:rPr>
        <w:t xml:space="preserve">Hence, with respect to </w:t>
      </w:r>
      <w:r w:rsidR="002A6908" w:rsidRPr="008B1C29">
        <w:rPr>
          <w:rFonts w:eastAsia="PMingLiU"/>
          <w:lang w:eastAsia="zh-TW"/>
        </w:rPr>
        <w:t xml:space="preserve">conditioned </w:t>
      </w:r>
      <w:r w:rsidRPr="008B1C29">
        <w:rPr>
          <w:rFonts w:eastAsia="Times New Roman"/>
          <w:lang w:eastAsia="zh-TW"/>
        </w:rPr>
        <w:t>arising, my purpose</w:t>
      </w:r>
      <w:r w:rsidR="002A6908" w:rsidRPr="008B1C29">
        <w:rPr>
          <w:rFonts w:eastAsia="Times New Roman"/>
          <w:lang w:eastAsia="zh-TW"/>
        </w:rPr>
        <w:t xml:space="preserve"> is not to directly express </w:t>
      </w:r>
      <w:r w:rsidRPr="008B1C29">
        <w:rPr>
          <w:rFonts w:eastAsia="Times New Roman"/>
          <w:lang w:eastAsia="zh-TW"/>
        </w:rPr>
        <w:t>the view</w:t>
      </w:r>
      <w:r w:rsidR="002A6908" w:rsidRPr="008B1C29">
        <w:rPr>
          <w:rFonts w:eastAsia="Times New Roman"/>
          <w:lang w:eastAsia="zh-TW"/>
        </w:rPr>
        <w:t xml:space="preserve"> that consciousness arises due to the aggregation of many conditions, but rather </w:t>
      </w:r>
      <w:r w:rsidRPr="008B1C29">
        <w:rPr>
          <w:rFonts w:eastAsia="Times New Roman"/>
          <w:lang w:eastAsia="zh-TW"/>
        </w:rPr>
        <w:t xml:space="preserve">it </w:t>
      </w:r>
      <w:r w:rsidR="002A6908" w:rsidRPr="008B1C29">
        <w:rPr>
          <w:rFonts w:eastAsia="Times New Roman"/>
          <w:lang w:eastAsia="zh-TW"/>
        </w:rPr>
        <w:t xml:space="preserve">is to refute </w:t>
      </w:r>
      <w:r w:rsidRPr="008B1C29">
        <w:rPr>
          <w:rFonts w:eastAsia="Times New Roman"/>
          <w:lang w:eastAsia="zh-TW"/>
        </w:rPr>
        <w:t>those who are attached to the view</w:t>
      </w:r>
      <w:r w:rsidR="002A6908" w:rsidRPr="008B1C29">
        <w:rPr>
          <w:rFonts w:eastAsia="Times New Roman"/>
          <w:lang w:eastAsia="zh-TW"/>
        </w:rPr>
        <w:t xml:space="preserve"> that consciousness really exists</w:t>
      </w:r>
      <w:r w:rsidR="002A6908" w:rsidRPr="008B1C29">
        <w:rPr>
          <w:rFonts w:eastAsia="PMingLiU"/>
          <w:lang w:eastAsia="zh-TW"/>
        </w:rPr>
        <w:t>.</w:t>
      </w:r>
    </w:p>
    <w:p w:rsidR="00AB6174" w:rsidRPr="008B1C29" w:rsidRDefault="00AB6174" w:rsidP="00FB548B">
      <w:pPr>
        <w:spacing w:line="360" w:lineRule="auto"/>
        <w:contextualSpacing/>
        <w:rPr>
          <w:rFonts w:eastAsia="PMingLiU-ExtB"/>
          <w:lang w:eastAsia="zh-TW"/>
        </w:rPr>
      </w:pPr>
    </w:p>
    <w:p w:rsidR="00901C30" w:rsidRPr="008B1C29" w:rsidRDefault="00901C30" w:rsidP="00FB548B">
      <w:pPr>
        <w:spacing w:line="360" w:lineRule="auto"/>
        <w:contextualSpacing/>
        <w:rPr>
          <w:rFonts w:eastAsia="PMingLiU-ExtB"/>
          <w:b/>
          <w:lang w:eastAsia="zh-TW"/>
        </w:rPr>
      </w:pPr>
      <w:r w:rsidRPr="008B1C29">
        <w:rPr>
          <w:rFonts w:eastAsia="PMingLiU-ExtB"/>
          <w:b/>
          <w:lang w:eastAsia="zh-TW"/>
        </w:rPr>
        <w:t xml:space="preserve">2. </w:t>
      </w:r>
      <w:r w:rsidR="00E50C17" w:rsidRPr="008B1C29">
        <w:rPr>
          <w:rFonts w:eastAsia="PMingLiU-ExtB"/>
          <w:b/>
          <w:lang w:eastAsia="zh-TW"/>
        </w:rPr>
        <w:t xml:space="preserve">Emptiness and </w:t>
      </w:r>
      <w:proofErr w:type="spellStart"/>
      <w:r w:rsidR="00E50C17" w:rsidRPr="008B1C29">
        <w:rPr>
          <w:rFonts w:eastAsia="PMingLiU-ExtB"/>
          <w:b/>
          <w:lang w:eastAsia="zh-TW"/>
        </w:rPr>
        <w:t>T</w:t>
      </w:r>
      <w:r w:rsidR="00E50C17" w:rsidRPr="008B1C29">
        <w:rPr>
          <w:b/>
        </w:rPr>
        <w:t>athāgatagarbha</w:t>
      </w:r>
      <w:proofErr w:type="spellEnd"/>
    </w:p>
    <w:p w:rsidR="00901C30" w:rsidRPr="008B1C29" w:rsidRDefault="00901C30" w:rsidP="00FB548B">
      <w:pPr>
        <w:spacing w:line="360" w:lineRule="auto"/>
        <w:contextualSpacing/>
        <w:rPr>
          <w:rFonts w:eastAsia="PMingLiU-ExtB"/>
          <w:b/>
          <w:lang w:eastAsia="zh-TW"/>
        </w:rPr>
      </w:pPr>
    </w:p>
    <w:p w:rsidR="00F548CC" w:rsidRPr="008B1C29" w:rsidRDefault="002D22C1" w:rsidP="00FB548B">
      <w:pPr>
        <w:spacing w:line="360" w:lineRule="auto"/>
        <w:contextualSpacing/>
        <w:rPr>
          <w:rFonts w:eastAsia="PMingLiU-ExtB"/>
          <w:b/>
          <w:lang w:eastAsia="zh-TW"/>
        </w:rPr>
      </w:pPr>
      <w:r w:rsidRPr="008B1C29">
        <w:rPr>
          <w:rFonts w:eastAsia="PMingLiU-ExtB"/>
          <w:b/>
          <w:lang w:eastAsia="zh-TW"/>
        </w:rPr>
        <w:t>Constancy in change</w:t>
      </w:r>
    </w:p>
    <w:p w:rsidR="00B93B66" w:rsidRPr="008B1C29" w:rsidRDefault="00B93B66" w:rsidP="00FB548B">
      <w:pPr>
        <w:spacing w:line="360" w:lineRule="auto"/>
        <w:contextualSpacing/>
        <w:rPr>
          <w:rFonts w:eastAsia="PMingLiU-ExtB"/>
          <w:bCs/>
        </w:rPr>
      </w:pPr>
      <w:proofErr w:type="spellStart"/>
      <w:r w:rsidRPr="008B1C29">
        <w:rPr>
          <w:rFonts w:eastAsia="PMingLiU-ExtB"/>
          <w:bCs/>
        </w:rPr>
        <w:t>Xiong</w:t>
      </w:r>
      <w:proofErr w:type="spellEnd"/>
      <w:r w:rsidRPr="008B1C29">
        <w:rPr>
          <w:rFonts w:eastAsia="PMingLiU-ExtB"/>
          <w:bCs/>
        </w:rPr>
        <w:t xml:space="preserve"> uses the term </w:t>
      </w:r>
      <w:r w:rsidR="00AF7755" w:rsidRPr="008B1C29">
        <w:rPr>
          <w:rFonts w:eastAsia="PMingLiU-ExtB"/>
          <w:bCs/>
        </w:rPr>
        <w:t>‘</w:t>
      </w:r>
      <w:r w:rsidRPr="008B1C29">
        <w:rPr>
          <w:rFonts w:eastAsia="PMingLiU-ExtB"/>
          <w:bCs/>
        </w:rPr>
        <w:t>mind</w:t>
      </w:r>
      <w:r w:rsidR="00AF7755" w:rsidRPr="008B1C29">
        <w:rPr>
          <w:rFonts w:eastAsia="PMingLiU-ExtB"/>
          <w:bCs/>
        </w:rPr>
        <w:t>’</w:t>
      </w:r>
      <w:r w:rsidRPr="008B1C29">
        <w:rPr>
          <w:rFonts w:eastAsia="PMingLiU-ExtB"/>
          <w:bCs/>
        </w:rPr>
        <w:t xml:space="preserve"> in two different senses. When employed as short-hand for inherent mind (</w:t>
      </w:r>
      <w:proofErr w:type="spellStart"/>
      <w:r w:rsidRPr="008B1C29">
        <w:rPr>
          <w:rFonts w:eastAsia="PMingLiU-ExtB"/>
          <w:bCs/>
          <w:i/>
        </w:rPr>
        <w:t>benxin</w:t>
      </w:r>
      <w:proofErr w:type="spellEnd"/>
      <w:r w:rsidRPr="008B1C29">
        <w:rPr>
          <w:bCs/>
        </w:rPr>
        <w:t>本心</w:t>
      </w:r>
      <w:r w:rsidRPr="008B1C29">
        <w:rPr>
          <w:rFonts w:eastAsia="PMingLiU-ExtB"/>
          <w:bCs/>
        </w:rPr>
        <w:t xml:space="preserve">) it is synonymous with Reality. </w:t>
      </w:r>
      <w:r w:rsidR="005C5E88" w:rsidRPr="008B1C29">
        <w:rPr>
          <w:rFonts w:eastAsia="PMingLiU-ExtB"/>
          <w:bCs/>
        </w:rPr>
        <w:t>He</w:t>
      </w:r>
      <w:r w:rsidRPr="008B1C29">
        <w:rPr>
          <w:rFonts w:eastAsia="PMingLiU-ExtB"/>
          <w:bCs/>
        </w:rPr>
        <w:t xml:space="preserve"> also uses </w:t>
      </w:r>
      <w:r w:rsidR="00AF7755" w:rsidRPr="008B1C29">
        <w:rPr>
          <w:rFonts w:eastAsia="PMingLiU-ExtB"/>
          <w:bCs/>
        </w:rPr>
        <w:t>‘</w:t>
      </w:r>
      <w:r w:rsidRPr="008B1C29">
        <w:rPr>
          <w:rFonts w:eastAsia="PMingLiU-ExtB"/>
          <w:bCs/>
        </w:rPr>
        <w:t>mind</w:t>
      </w:r>
      <w:r w:rsidR="00AF7755" w:rsidRPr="008B1C29">
        <w:rPr>
          <w:rFonts w:eastAsia="PMingLiU-ExtB"/>
          <w:bCs/>
        </w:rPr>
        <w:t>’</w:t>
      </w:r>
      <w:r w:rsidRPr="008B1C29">
        <w:rPr>
          <w:rFonts w:eastAsia="PMingLiU-ExtB"/>
          <w:bCs/>
        </w:rPr>
        <w:t xml:space="preserve"> to mean consciousness; and on occasions he uses the </w:t>
      </w:r>
      <w:proofErr w:type="spellStart"/>
      <w:r w:rsidRPr="008B1C29">
        <w:rPr>
          <w:rFonts w:eastAsia="PMingLiU-ExtB"/>
          <w:bCs/>
        </w:rPr>
        <w:t>binome</w:t>
      </w:r>
      <w:proofErr w:type="spellEnd"/>
      <w:r w:rsidRPr="008B1C29">
        <w:rPr>
          <w:rFonts w:eastAsia="PMingLiU-ExtB"/>
          <w:bCs/>
        </w:rPr>
        <w:t xml:space="preserve"> </w:t>
      </w:r>
      <w:r w:rsidR="00AF7755" w:rsidRPr="008B1C29">
        <w:rPr>
          <w:rFonts w:eastAsia="PMingLiU-ExtB"/>
          <w:bCs/>
        </w:rPr>
        <w:t>‘</w:t>
      </w:r>
      <w:r w:rsidRPr="008B1C29">
        <w:rPr>
          <w:rFonts w:eastAsia="PMingLiU-ExtB"/>
          <w:bCs/>
        </w:rPr>
        <w:t>mind-consciousness</w:t>
      </w:r>
      <w:r w:rsidR="00AF7755" w:rsidRPr="008B1C29">
        <w:rPr>
          <w:rFonts w:eastAsia="PMingLiU-ExtB"/>
          <w:bCs/>
        </w:rPr>
        <w:t>’</w:t>
      </w:r>
      <w:r w:rsidR="00570E47" w:rsidRPr="008B1C29">
        <w:rPr>
          <w:rFonts w:eastAsia="PMingLiU-ExtB"/>
          <w:bCs/>
        </w:rPr>
        <w:t>.</w:t>
      </w:r>
      <w:r w:rsidRPr="008B1C29">
        <w:rPr>
          <w:rFonts w:eastAsia="PMingLiU-ExtB"/>
          <w:bCs/>
        </w:rPr>
        <w:t xml:space="preserve"> When employed in this sense it does not have the sense of </w:t>
      </w:r>
      <w:r w:rsidR="00AF7755" w:rsidRPr="008B1C29">
        <w:rPr>
          <w:rFonts w:eastAsia="PMingLiU-ExtB"/>
          <w:bCs/>
        </w:rPr>
        <w:t>‘</w:t>
      </w:r>
      <w:r w:rsidRPr="008B1C29">
        <w:rPr>
          <w:rFonts w:eastAsia="PMingLiU-ExtB"/>
          <w:bCs/>
        </w:rPr>
        <w:t>Reality</w:t>
      </w:r>
      <w:r w:rsidR="00AF7755" w:rsidRPr="008B1C29">
        <w:rPr>
          <w:rFonts w:eastAsia="PMingLiU-ExtB"/>
          <w:bCs/>
        </w:rPr>
        <w:t>’</w:t>
      </w:r>
      <w:r w:rsidR="00570E47" w:rsidRPr="008B1C29">
        <w:rPr>
          <w:rFonts w:eastAsia="PMingLiU-ExtB"/>
          <w:bCs/>
        </w:rPr>
        <w:t>.</w:t>
      </w:r>
      <w:r w:rsidRPr="008B1C29">
        <w:rPr>
          <w:rFonts w:eastAsia="PMingLiU-ExtB"/>
          <w:bCs/>
        </w:rPr>
        <w:t xml:space="preserve"> In this latter sense it is associated with the category of </w:t>
      </w:r>
      <w:r w:rsidR="00AF7755" w:rsidRPr="008B1C29">
        <w:rPr>
          <w:rFonts w:eastAsia="PMingLiU-ExtB"/>
          <w:bCs/>
        </w:rPr>
        <w:t>‘</w:t>
      </w:r>
      <w:r w:rsidRPr="008B1C29">
        <w:rPr>
          <w:rFonts w:eastAsia="PMingLiU-ExtB"/>
          <w:bCs/>
        </w:rPr>
        <w:t>mental dharmas</w:t>
      </w:r>
      <w:r w:rsidR="00AF7755" w:rsidRPr="008B1C29">
        <w:rPr>
          <w:rFonts w:eastAsia="PMingLiU-ExtB"/>
          <w:bCs/>
        </w:rPr>
        <w:t>’</w:t>
      </w:r>
      <w:r w:rsidRPr="008B1C29">
        <w:rPr>
          <w:rFonts w:eastAsia="PMingLiU-ExtB"/>
          <w:bCs/>
        </w:rPr>
        <w:t xml:space="preserve"> and just like material phenomena (material dharmas), mind does not have real existence—it is devoid of </w:t>
      </w:r>
      <w:r w:rsidRPr="008B1C29">
        <w:rPr>
          <w:rFonts w:eastAsia="PMingLiU-ExtB"/>
          <w:bCs/>
          <w:lang w:eastAsia="zh-TW"/>
        </w:rPr>
        <w:t xml:space="preserve">a discrete </w:t>
      </w:r>
      <w:r w:rsidRPr="008B1C29">
        <w:rPr>
          <w:rFonts w:eastAsia="PMingLiU-ExtB"/>
          <w:bCs/>
        </w:rPr>
        <w:t>self-nature. There is, however, a self-nature</w:t>
      </w:r>
      <w:r w:rsidR="00145F2D">
        <w:rPr>
          <w:rFonts w:eastAsia="PMingLiU-ExtB"/>
          <w:bCs/>
        </w:rPr>
        <w:t xml:space="preserve"> </w:t>
      </w:r>
      <w:r w:rsidRPr="008B1C29">
        <w:rPr>
          <w:rFonts w:eastAsia="PMingLiU-ExtB"/>
          <w:bCs/>
        </w:rPr>
        <w:t xml:space="preserve">or </w:t>
      </w:r>
      <w:r w:rsidRPr="008B1C29">
        <w:rPr>
          <w:rFonts w:eastAsia="PMingLiU-ExtB"/>
          <w:lang w:eastAsia="zh-TW"/>
        </w:rPr>
        <w:t xml:space="preserve">Reality </w:t>
      </w:r>
      <w:r w:rsidRPr="008B1C29">
        <w:rPr>
          <w:rFonts w:eastAsia="PMingLiU-ExtB"/>
          <w:bCs/>
        </w:rPr>
        <w:t xml:space="preserve">that makes </w:t>
      </w:r>
      <w:r w:rsidR="00E50C17" w:rsidRPr="008B1C29">
        <w:rPr>
          <w:rFonts w:eastAsia="PMingLiU-ExtB"/>
          <w:bCs/>
        </w:rPr>
        <w:t xml:space="preserve">the experience of </w:t>
      </w:r>
      <w:r w:rsidRPr="008B1C29">
        <w:rPr>
          <w:rFonts w:eastAsia="PMingLiU-ExtB"/>
          <w:bCs/>
        </w:rPr>
        <w:t xml:space="preserve">mind-consciousness possible. </w:t>
      </w:r>
    </w:p>
    <w:p w:rsidR="00F548CC" w:rsidRPr="008B1C29" w:rsidRDefault="00F548CC" w:rsidP="00B93B66">
      <w:pPr>
        <w:spacing w:line="360" w:lineRule="auto"/>
        <w:ind w:firstLine="720"/>
        <w:contextualSpacing/>
        <w:rPr>
          <w:rFonts w:eastAsia="PMingLiU-ExtB"/>
          <w:lang w:eastAsia="zh-TW"/>
        </w:rPr>
      </w:pPr>
      <w:r w:rsidRPr="008B1C29">
        <w:rPr>
          <w:rFonts w:eastAsia="PMingLiU-ExtB"/>
          <w:lang w:eastAsia="zh-TW"/>
        </w:rPr>
        <w:lastRenderedPageBreak/>
        <w:t>The question of whether the mind</w:t>
      </w:r>
      <w:r w:rsidR="00C028FA" w:rsidRPr="008B1C29">
        <w:rPr>
          <w:rFonts w:eastAsia="PMingLiU-ExtB"/>
          <w:lang w:eastAsia="zh-TW"/>
        </w:rPr>
        <w:t xml:space="preserve"> qua</w:t>
      </w:r>
      <w:r w:rsidR="00124A01" w:rsidRPr="008B1C29">
        <w:rPr>
          <w:rFonts w:eastAsia="PMingLiU-ExtB"/>
          <w:lang w:eastAsia="zh-TW"/>
        </w:rPr>
        <w:t xml:space="preserve"> Reality</w:t>
      </w:r>
      <w:r w:rsidR="00B02F80">
        <w:rPr>
          <w:rFonts w:eastAsia="PMingLiU-ExtB"/>
          <w:lang w:eastAsia="zh-TW"/>
        </w:rPr>
        <w:t xml:space="preserve"> </w:t>
      </w:r>
      <w:r w:rsidRPr="008B1C29">
        <w:rPr>
          <w:rFonts w:eastAsia="PMingLiU-ExtB"/>
          <w:lang w:eastAsia="zh-TW"/>
        </w:rPr>
        <w:t xml:space="preserve">is quiescent or moving occupied </w:t>
      </w:r>
      <w:proofErr w:type="spellStart"/>
      <w:r w:rsidRPr="008B1C29">
        <w:rPr>
          <w:rFonts w:eastAsia="PMingLiU-ExtB"/>
          <w:lang w:eastAsia="zh-TW"/>
        </w:rPr>
        <w:t>Xiong</w:t>
      </w:r>
      <w:proofErr w:type="spellEnd"/>
      <w:r w:rsidRPr="008B1C29">
        <w:rPr>
          <w:rFonts w:eastAsia="PMingLiU-ExtB"/>
          <w:lang w:eastAsia="zh-TW"/>
        </w:rPr>
        <w:t xml:space="preserve"> for m</w:t>
      </w:r>
      <w:r w:rsidR="00CB5048" w:rsidRPr="008B1C29">
        <w:rPr>
          <w:rFonts w:eastAsia="PMingLiU-ExtB"/>
          <w:lang w:eastAsia="zh-TW"/>
        </w:rPr>
        <w:t>uch of his life</w:t>
      </w:r>
      <w:r w:rsidR="00AB6174" w:rsidRPr="008B1C29">
        <w:rPr>
          <w:rFonts w:eastAsia="PMingLiU-ExtB"/>
          <w:lang w:eastAsia="zh-TW"/>
        </w:rPr>
        <w:t xml:space="preserve">. In the </w:t>
      </w:r>
      <w:r w:rsidR="00AB6174" w:rsidRPr="008B1C29">
        <w:rPr>
          <w:rFonts w:eastAsia="PMingLiU-ExtB"/>
          <w:i/>
          <w:lang w:eastAsia="zh-TW"/>
        </w:rPr>
        <w:t xml:space="preserve">New </w:t>
      </w:r>
      <w:r w:rsidR="00AB6174" w:rsidRPr="00B02F80">
        <w:rPr>
          <w:rFonts w:eastAsia="PMingLiU-ExtB"/>
          <w:i/>
          <w:lang w:eastAsia="zh-TW"/>
        </w:rPr>
        <w:t>Treatise</w:t>
      </w:r>
      <w:r w:rsidR="00B02F80">
        <w:rPr>
          <w:rFonts w:eastAsia="PMingLiU-ExtB"/>
          <w:lang w:eastAsia="zh-TW"/>
        </w:rPr>
        <w:t xml:space="preserve">, </w:t>
      </w:r>
      <w:proofErr w:type="spellStart"/>
      <w:r w:rsidRPr="00B02F80">
        <w:rPr>
          <w:rFonts w:eastAsia="PMingLiU-ExtB"/>
          <w:lang w:eastAsia="zh-TW"/>
        </w:rPr>
        <w:t>Xiong</w:t>
      </w:r>
      <w:proofErr w:type="spellEnd"/>
      <w:r w:rsidRPr="008B1C29">
        <w:rPr>
          <w:rFonts w:eastAsia="PMingLiU-ExtB"/>
          <w:lang w:eastAsia="zh-TW"/>
        </w:rPr>
        <w:t xml:space="preserve"> adopted the view that the mind </w:t>
      </w:r>
      <w:r w:rsidR="00CA6D73" w:rsidRPr="008B1C29">
        <w:rPr>
          <w:rFonts w:eastAsia="PMingLiU-ExtB"/>
          <w:lang w:eastAsia="zh-TW"/>
        </w:rPr>
        <w:t>i</w:t>
      </w:r>
      <w:r w:rsidRPr="008B1C29">
        <w:rPr>
          <w:rFonts w:eastAsia="PMingLiU-ExtB"/>
          <w:lang w:eastAsia="zh-TW"/>
        </w:rPr>
        <w:t xml:space="preserve">s characterized simultaneously by transformation (change, activity, movement) and constancy (quiescence; being undisturbed). </w:t>
      </w:r>
      <w:r w:rsidR="00366992" w:rsidRPr="008B1C29">
        <w:rPr>
          <w:rFonts w:eastAsia="PMingLiU-ExtB"/>
          <w:lang w:eastAsia="zh-TW"/>
        </w:rPr>
        <w:t>He</w:t>
      </w:r>
      <w:r w:rsidRPr="008B1C29">
        <w:rPr>
          <w:rFonts w:eastAsia="PMingLiU-ExtB"/>
          <w:lang w:eastAsia="zh-TW"/>
        </w:rPr>
        <w:t xml:space="preserve"> expresses this view of constancy in change as follows: </w:t>
      </w:r>
    </w:p>
    <w:p w:rsidR="00F548CC" w:rsidRPr="008B1C29" w:rsidRDefault="00F548CC" w:rsidP="00FB548B">
      <w:pPr>
        <w:spacing w:line="360" w:lineRule="auto"/>
        <w:contextualSpacing/>
        <w:rPr>
          <w:rFonts w:eastAsia="PMingLiU-ExtB"/>
          <w:lang w:eastAsia="zh-TW"/>
        </w:rPr>
      </w:pPr>
    </w:p>
    <w:p w:rsidR="00F548CC" w:rsidRPr="008B1C29" w:rsidRDefault="00F548CC" w:rsidP="00124A01">
      <w:pPr>
        <w:spacing w:line="360" w:lineRule="auto"/>
        <w:ind w:left="720"/>
        <w:contextualSpacing/>
        <w:rPr>
          <w:rFonts w:eastAsia="PMingLiU-ExtB"/>
          <w:lang w:eastAsia="zh-TW"/>
        </w:rPr>
      </w:pPr>
      <w:r w:rsidRPr="008B1C29">
        <w:rPr>
          <w:rFonts w:eastAsia="PMingLiU-ExtB"/>
          <w:lang w:eastAsia="zh-TW"/>
        </w:rPr>
        <w:t xml:space="preserve">This mind does indeed flow </w:t>
      </w:r>
      <w:proofErr w:type="gramStart"/>
      <w:r w:rsidRPr="008B1C29">
        <w:rPr>
          <w:rFonts w:eastAsia="PMingLiU-ExtB"/>
          <w:lang w:eastAsia="zh-TW"/>
        </w:rPr>
        <w:t>incessantly</w:t>
      </w:r>
      <w:proofErr w:type="gramEnd"/>
      <w:r w:rsidRPr="008B1C29">
        <w:rPr>
          <w:rFonts w:eastAsia="PMingLiU-ExtB"/>
          <w:lang w:eastAsia="zh-TW"/>
        </w:rPr>
        <w:t xml:space="preserve"> yet it is also profoundly tranquil and undisturbed. In regard to its incessant </w:t>
      </w:r>
      <w:proofErr w:type="gramStart"/>
      <w:r w:rsidRPr="008B1C29">
        <w:rPr>
          <w:rFonts w:eastAsia="PMingLiU-ExtB"/>
          <w:lang w:eastAsia="zh-TW"/>
        </w:rPr>
        <w:t>flow</w:t>
      </w:r>
      <w:proofErr w:type="gramEnd"/>
      <w:r w:rsidRPr="008B1C29">
        <w:rPr>
          <w:rFonts w:eastAsia="PMingLiU-ExtB"/>
          <w:lang w:eastAsia="zh-TW"/>
        </w:rPr>
        <w:t xml:space="preserve"> it is nominally termed </w:t>
      </w:r>
      <w:r w:rsidR="00AF7755" w:rsidRPr="008B1C29">
        <w:rPr>
          <w:rFonts w:eastAsia="PMingLiU-ExtB"/>
          <w:lang w:eastAsia="zh-TW"/>
        </w:rPr>
        <w:t>‘</w:t>
      </w:r>
      <w:r w:rsidRPr="008B1C29">
        <w:rPr>
          <w:rFonts w:eastAsia="PMingLiU-ExtB"/>
          <w:lang w:eastAsia="zh-TW"/>
        </w:rPr>
        <w:t>moving</w:t>
      </w:r>
      <w:r w:rsidR="00AF7755" w:rsidRPr="008B1C29">
        <w:rPr>
          <w:rFonts w:eastAsia="PMingLiU-ExtB"/>
          <w:lang w:eastAsia="zh-TW"/>
        </w:rPr>
        <w:t>’</w:t>
      </w:r>
      <w:r w:rsidR="00570E47" w:rsidRPr="008B1C29">
        <w:rPr>
          <w:rFonts w:eastAsia="PMingLiU-ExtB"/>
          <w:lang w:eastAsia="zh-TW"/>
        </w:rPr>
        <w:t>.</w:t>
      </w:r>
      <w:r w:rsidRPr="008B1C29">
        <w:rPr>
          <w:rFonts w:eastAsia="PMingLiU-ExtB"/>
          <w:lang w:eastAsia="zh-TW"/>
        </w:rPr>
        <w:t xml:space="preserve"> In regard to its undisturbed, profound tranquility it is nominally termed </w:t>
      </w:r>
      <w:r w:rsidR="00AF7755" w:rsidRPr="008B1C29">
        <w:rPr>
          <w:rFonts w:eastAsia="PMingLiU-ExtB"/>
          <w:lang w:eastAsia="zh-TW"/>
        </w:rPr>
        <w:t>‘</w:t>
      </w:r>
      <w:r w:rsidRPr="008B1C29">
        <w:rPr>
          <w:rFonts w:eastAsia="PMingLiU-ExtB"/>
          <w:lang w:eastAsia="zh-TW"/>
        </w:rPr>
        <w:t>at rest</w:t>
      </w:r>
      <w:r w:rsidR="00AF7755" w:rsidRPr="008B1C29">
        <w:rPr>
          <w:rFonts w:eastAsia="PMingLiU-ExtB"/>
          <w:lang w:eastAsia="zh-TW"/>
        </w:rPr>
        <w:t>’</w:t>
      </w:r>
      <w:r w:rsidR="00570E47" w:rsidRPr="008B1C29">
        <w:rPr>
          <w:rFonts w:eastAsia="PMingLiU-ExtB"/>
          <w:lang w:eastAsia="zh-TW"/>
        </w:rPr>
        <w:t>.</w:t>
      </w:r>
      <w:r w:rsidRPr="008B1C29">
        <w:rPr>
          <w:rFonts w:eastAsia="PMingLiU-ExtB"/>
          <w:lang w:eastAsia="zh-TW"/>
        </w:rPr>
        <w:t xml:space="preserve"> Being both in motion and at rest it is devoid of the </w:t>
      </w:r>
      <w:r w:rsidR="00923016" w:rsidRPr="008B1C29">
        <w:rPr>
          <w:rFonts w:eastAsia="PMingLiU-ExtB"/>
          <w:lang w:eastAsia="zh-TW"/>
        </w:rPr>
        <w:t xml:space="preserve">characteristic </w:t>
      </w:r>
      <w:r w:rsidR="006859FB" w:rsidRPr="008B1C29">
        <w:rPr>
          <w:rFonts w:eastAsia="PMingLiU-ExtB"/>
          <w:lang w:eastAsia="zh-TW"/>
        </w:rPr>
        <w:t xml:space="preserve">of continuously arising </w:t>
      </w:r>
      <w:r w:rsidRPr="008B1C29">
        <w:rPr>
          <w:rFonts w:eastAsia="PMingLiU-ExtB"/>
          <w:lang w:eastAsia="zh-TW"/>
        </w:rPr>
        <w:t xml:space="preserve">and so time cannot be securely established. Being both in motion and at rest yet lacking a domain, space cannot be securely established either. </w:t>
      </w:r>
    </w:p>
    <w:p w:rsidR="001C0E74" w:rsidRPr="008B1C29" w:rsidRDefault="001C0E74" w:rsidP="00FB548B">
      <w:pPr>
        <w:spacing w:line="360" w:lineRule="auto"/>
        <w:contextualSpacing/>
        <w:rPr>
          <w:rFonts w:eastAsia="PMingLiU-ExtB"/>
          <w:lang w:eastAsia="zh-TW"/>
        </w:rPr>
      </w:pPr>
    </w:p>
    <w:p w:rsidR="00F548CC" w:rsidRPr="008B1C29" w:rsidRDefault="00F548CC" w:rsidP="00FB548B">
      <w:pPr>
        <w:spacing w:line="360" w:lineRule="auto"/>
        <w:contextualSpacing/>
        <w:rPr>
          <w:rFonts w:eastAsia="PMingLiU-ExtB"/>
          <w:lang w:eastAsia="zh-TW"/>
        </w:rPr>
      </w:pPr>
      <w:r w:rsidRPr="008B1C29">
        <w:rPr>
          <w:rFonts w:eastAsia="PMingLiU-ExtB"/>
          <w:lang w:eastAsia="zh-TW"/>
        </w:rPr>
        <w:t xml:space="preserve">Although the phenomenal appearances of </w:t>
      </w:r>
      <w:r w:rsidR="002976F3" w:rsidRPr="008B1C29">
        <w:rPr>
          <w:rFonts w:eastAsia="PMingLiU-ExtB"/>
          <w:lang w:eastAsia="zh-TW"/>
        </w:rPr>
        <w:t>arising</w:t>
      </w:r>
      <w:r w:rsidRPr="008B1C29">
        <w:rPr>
          <w:rFonts w:eastAsia="PMingLiU-ExtB"/>
          <w:lang w:eastAsia="zh-TW"/>
        </w:rPr>
        <w:t xml:space="preserve"> and </w:t>
      </w:r>
      <w:r w:rsidR="002976F3" w:rsidRPr="008B1C29">
        <w:rPr>
          <w:rFonts w:eastAsia="PMingLiU-ExtB"/>
          <w:lang w:eastAsia="zh-TW"/>
        </w:rPr>
        <w:t>ceasing</w:t>
      </w:r>
      <w:r w:rsidRPr="008B1C29">
        <w:rPr>
          <w:rFonts w:eastAsia="PMingLiU-ExtB"/>
          <w:lang w:eastAsia="zh-TW"/>
        </w:rPr>
        <w:t xml:space="preserve">, change and movement, never cease for a moment they are not real and do not abide even momentarily. They are what they are because of what we mistakenly impute to them through deluded attachment. </w:t>
      </w:r>
      <w:r w:rsidR="005C5E88" w:rsidRPr="008B1C29">
        <w:rPr>
          <w:rFonts w:eastAsia="PMingLiU-ExtB"/>
          <w:lang w:eastAsia="zh-TW"/>
        </w:rPr>
        <w:t xml:space="preserve">For </w:t>
      </w:r>
      <w:proofErr w:type="spellStart"/>
      <w:r w:rsidRPr="008B1C29">
        <w:rPr>
          <w:rFonts w:eastAsia="PMingLiU-ExtB"/>
          <w:lang w:eastAsia="zh-TW"/>
        </w:rPr>
        <w:t>Xiong</w:t>
      </w:r>
      <w:proofErr w:type="spellEnd"/>
      <w:r w:rsidR="00A5637F">
        <w:rPr>
          <w:rFonts w:eastAsia="PMingLiU-ExtB"/>
          <w:lang w:eastAsia="zh-TW"/>
        </w:rPr>
        <w:t xml:space="preserve"> </w:t>
      </w:r>
      <w:r w:rsidR="005C5E88" w:rsidRPr="008B1C29">
        <w:rPr>
          <w:rFonts w:eastAsia="PMingLiU-ExtB"/>
          <w:lang w:eastAsia="zh-TW"/>
        </w:rPr>
        <w:t>it is</w:t>
      </w:r>
      <w:r w:rsidRPr="008B1C29">
        <w:rPr>
          <w:rFonts w:eastAsia="PMingLiU-ExtB"/>
          <w:lang w:eastAsia="zh-TW"/>
        </w:rPr>
        <w:t xml:space="preserve"> the ceaseless flow of phenomenal appearances that Reality is revealed. </w:t>
      </w:r>
    </w:p>
    <w:p w:rsidR="00F548CC" w:rsidRPr="008B1C29" w:rsidRDefault="00F548CC" w:rsidP="00FB548B">
      <w:pPr>
        <w:spacing w:line="360" w:lineRule="auto"/>
        <w:contextualSpacing/>
        <w:rPr>
          <w:rFonts w:eastAsia="PMingLiU-ExtB"/>
          <w:lang w:eastAsia="zh-TW"/>
        </w:rPr>
      </w:pPr>
      <w:r w:rsidRPr="008B1C29">
        <w:rPr>
          <w:rFonts w:eastAsia="PMingLiU-ExtB"/>
          <w:lang w:eastAsia="zh-TW"/>
        </w:rPr>
        <w:tab/>
        <w:t>This, in turn, provides the key to interpreting a series of paradoxes and seeming contradictions:</w:t>
      </w:r>
    </w:p>
    <w:p w:rsidR="00F548CC" w:rsidRPr="008B1C29" w:rsidRDefault="00F548CC" w:rsidP="00FB548B">
      <w:pPr>
        <w:spacing w:line="360" w:lineRule="auto"/>
        <w:contextualSpacing/>
        <w:rPr>
          <w:rFonts w:eastAsia="PMingLiU-ExtB"/>
          <w:lang w:eastAsia="zh-TW"/>
        </w:rPr>
      </w:pPr>
    </w:p>
    <w:p w:rsidR="00F548CC" w:rsidRPr="008B1C29" w:rsidRDefault="00F548CC" w:rsidP="00FB548B">
      <w:pPr>
        <w:spacing w:line="360" w:lineRule="auto"/>
        <w:ind w:left="720"/>
        <w:contextualSpacing/>
        <w:rPr>
          <w:rFonts w:eastAsia="PMingLiU-ExtB"/>
          <w:lang w:eastAsia="zh-TW"/>
        </w:rPr>
      </w:pPr>
      <w:r w:rsidRPr="008B1C29">
        <w:rPr>
          <w:rFonts w:eastAsia="PMingLiU-ExtB"/>
          <w:lang w:eastAsia="zh-TW"/>
        </w:rPr>
        <w:t xml:space="preserve">Arising is </w:t>
      </w:r>
      <w:r w:rsidR="001F40F8" w:rsidRPr="008B1C29">
        <w:rPr>
          <w:rFonts w:eastAsia="PMingLiU-ExtB"/>
          <w:lang w:eastAsia="zh-TW"/>
        </w:rPr>
        <w:t xml:space="preserve">precisely </w:t>
      </w:r>
      <w:r w:rsidRPr="008B1C29">
        <w:rPr>
          <w:rFonts w:eastAsia="PMingLiU-ExtB"/>
          <w:lang w:eastAsia="zh-TW"/>
        </w:rPr>
        <w:t>non-arising (</w:t>
      </w:r>
      <w:r w:rsidRPr="008B1C29">
        <w:rPr>
          <w:rFonts w:eastAsia="PMingLiU"/>
          <w:lang w:eastAsia="zh-TW"/>
        </w:rPr>
        <w:t>生即無生</w:t>
      </w:r>
      <w:r w:rsidRPr="008B1C29">
        <w:rPr>
          <w:rFonts w:eastAsia="PMingLiU-ExtB"/>
          <w:lang w:eastAsia="zh-TW"/>
        </w:rPr>
        <w:t>) because arising does not exist (</w:t>
      </w:r>
      <w:r w:rsidRPr="008B1C29">
        <w:rPr>
          <w:rFonts w:eastAsia="PMingLiU"/>
          <w:lang w:eastAsia="zh-TW"/>
        </w:rPr>
        <w:t>不有</w:t>
      </w:r>
      <w:r w:rsidRPr="008B1C29">
        <w:rPr>
          <w:rFonts w:eastAsia="PMingLiU-ExtB"/>
          <w:lang w:eastAsia="zh-TW"/>
        </w:rPr>
        <w:t>). (</w:t>
      </w:r>
      <w:r w:rsidR="00AF7755" w:rsidRPr="008B1C29">
        <w:rPr>
          <w:rFonts w:eastAsia="PMingLiU-ExtB"/>
          <w:lang w:eastAsia="zh-TW"/>
        </w:rPr>
        <w:t>‘</w:t>
      </w:r>
      <w:r w:rsidRPr="008B1C29">
        <w:rPr>
          <w:rFonts w:eastAsia="PMingLiU-ExtB"/>
          <w:lang w:eastAsia="zh-TW"/>
        </w:rPr>
        <w:t>Does not exist</w:t>
      </w:r>
      <w:r w:rsidR="00AF7755" w:rsidRPr="008B1C29">
        <w:rPr>
          <w:rFonts w:eastAsia="PMingLiU-ExtB"/>
          <w:lang w:eastAsia="zh-TW"/>
        </w:rPr>
        <w:t>’</w:t>
      </w:r>
      <w:r w:rsidRPr="008B1C29">
        <w:rPr>
          <w:rFonts w:eastAsia="PMingLiU-ExtB"/>
          <w:lang w:eastAsia="zh-TW"/>
        </w:rPr>
        <w:t xml:space="preserve"> means that there is nothing to impede.) Ceasing is </w:t>
      </w:r>
      <w:r w:rsidR="001F40F8" w:rsidRPr="008B1C29">
        <w:rPr>
          <w:rFonts w:eastAsia="PMingLiU-ExtB"/>
          <w:lang w:eastAsia="zh-TW"/>
        </w:rPr>
        <w:t xml:space="preserve">precisely </w:t>
      </w:r>
      <w:r w:rsidRPr="008B1C29">
        <w:rPr>
          <w:rFonts w:eastAsia="PMingLiU-ExtB"/>
          <w:lang w:eastAsia="zh-TW"/>
        </w:rPr>
        <w:t>non-ceasing (</w:t>
      </w:r>
      <w:r w:rsidRPr="008B1C29">
        <w:rPr>
          <w:rFonts w:eastAsia="PMingLiU"/>
          <w:lang w:eastAsia="zh-TW"/>
        </w:rPr>
        <w:t>滅即非滅</w:t>
      </w:r>
      <w:r w:rsidRPr="008B1C29">
        <w:rPr>
          <w:rFonts w:eastAsia="PMingLiU-ExtB"/>
          <w:lang w:eastAsia="zh-TW"/>
        </w:rPr>
        <w:t>) because ceasing does not rest (</w:t>
      </w:r>
      <w:r w:rsidRPr="008B1C29">
        <w:rPr>
          <w:rFonts w:eastAsia="PMingLiU"/>
          <w:lang w:eastAsia="zh-TW"/>
        </w:rPr>
        <w:t>不息</w:t>
      </w:r>
      <w:r w:rsidRPr="008B1C29">
        <w:rPr>
          <w:rFonts w:eastAsia="PMingLiU-ExtB"/>
          <w:lang w:eastAsia="zh-TW"/>
        </w:rPr>
        <w:t>). (</w:t>
      </w:r>
      <w:r w:rsidR="00AF7755" w:rsidRPr="008B1C29">
        <w:rPr>
          <w:rFonts w:eastAsia="PMingLiU-ExtB"/>
          <w:lang w:eastAsia="zh-TW"/>
        </w:rPr>
        <w:t>‘</w:t>
      </w:r>
      <w:r w:rsidRPr="008B1C29">
        <w:rPr>
          <w:rFonts w:eastAsia="PMingLiU-ExtB"/>
          <w:lang w:eastAsia="zh-TW"/>
        </w:rPr>
        <w:t>Does not rest</w:t>
      </w:r>
      <w:r w:rsidR="00AF7755" w:rsidRPr="008B1C29">
        <w:rPr>
          <w:rFonts w:eastAsia="PMingLiU-ExtB"/>
          <w:lang w:eastAsia="zh-TW"/>
        </w:rPr>
        <w:t>’</w:t>
      </w:r>
      <w:r w:rsidRPr="008B1C29">
        <w:rPr>
          <w:rFonts w:eastAsia="PMingLiU-ExtB"/>
          <w:lang w:eastAsia="zh-TW"/>
        </w:rPr>
        <w:t xml:space="preserve"> and so is not empty nothingness.)  Change is </w:t>
      </w:r>
      <w:r w:rsidR="001F40F8" w:rsidRPr="008B1C29">
        <w:rPr>
          <w:rFonts w:eastAsia="PMingLiU-ExtB"/>
          <w:lang w:eastAsia="zh-TW"/>
        </w:rPr>
        <w:t xml:space="preserve">precisely </w:t>
      </w:r>
      <w:r w:rsidR="006961BC" w:rsidRPr="008B1C29">
        <w:rPr>
          <w:rFonts w:eastAsia="PMingLiU-ExtB"/>
          <w:lang w:eastAsia="zh-TW"/>
        </w:rPr>
        <w:t>non-</w:t>
      </w:r>
      <w:r w:rsidRPr="008B1C29">
        <w:rPr>
          <w:rFonts w:eastAsia="PMingLiU-ExtB"/>
          <w:lang w:eastAsia="zh-TW"/>
        </w:rPr>
        <w:t>changing (</w:t>
      </w:r>
      <w:r w:rsidRPr="008B1C29">
        <w:rPr>
          <w:rFonts w:eastAsia="PMingLiU"/>
          <w:lang w:eastAsia="zh-TW"/>
        </w:rPr>
        <w:t>變即不變</w:t>
      </w:r>
      <w:r w:rsidRPr="008B1C29">
        <w:rPr>
          <w:rFonts w:eastAsia="PMingLiU-ExtB"/>
          <w:lang w:eastAsia="zh-TW"/>
        </w:rPr>
        <w:t>) because change is always constant (</w:t>
      </w:r>
      <w:r w:rsidRPr="008B1C29">
        <w:rPr>
          <w:rFonts w:eastAsia="PMingLiU"/>
          <w:lang w:eastAsia="zh-TW"/>
        </w:rPr>
        <w:t>貞</w:t>
      </w:r>
      <w:r w:rsidRPr="008B1C29">
        <w:rPr>
          <w:rFonts w:eastAsia="PMingLiU-ExtB"/>
          <w:lang w:eastAsia="zh-TW"/>
        </w:rPr>
        <w:t xml:space="preserve">). Movement is </w:t>
      </w:r>
      <w:r w:rsidR="00715382" w:rsidRPr="008B1C29">
        <w:rPr>
          <w:rFonts w:eastAsia="PMingLiU-ExtB"/>
          <w:lang w:eastAsia="zh-TW"/>
        </w:rPr>
        <w:t xml:space="preserve">precisely </w:t>
      </w:r>
      <w:r w:rsidRPr="008B1C29">
        <w:rPr>
          <w:rFonts w:eastAsia="PMingLiU-ExtB"/>
          <w:lang w:eastAsia="zh-TW"/>
        </w:rPr>
        <w:t>non-moving  (</w:t>
      </w:r>
      <w:r w:rsidRPr="008B1C29">
        <w:rPr>
          <w:rFonts w:eastAsia="PMingLiU"/>
          <w:lang w:eastAsia="zh-TW"/>
        </w:rPr>
        <w:t>動即非動</w:t>
      </w:r>
      <w:r w:rsidRPr="008B1C29">
        <w:rPr>
          <w:rFonts w:eastAsia="PMingLiU-ExtB"/>
          <w:lang w:eastAsia="zh-TW"/>
        </w:rPr>
        <w:t xml:space="preserve">) because movement does not shift. When this is understood, the myriad phenomena will all appear as </w:t>
      </w:r>
      <w:r w:rsidR="007C4684" w:rsidRPr="008B1C29">
        <w:rPr>
          <w:rFonts w:eastAsia="PMingLiU-ExtB"/>
          <w:lang w:eastAsia="zh-TW"/>
        </w:rPr>
        <w:t>they truly are [= s</w:t>
      </w:r>
      <w:r w:rsidRPr="008B1C29">
        <w:rPr>
          <w:rFonts w:eastAsia="PMingLiU-ExtB"/>
          <w:lang w:eastAsia="zh-TW"/>
        </w:rPr>
        <w:t>uchness</w:t>
      </w:r>
      <w:r w:rsidR="007C4684" w:rsidRPr="008B1C29">
        <w:rPr>
          <w:rFonts w:eastAsia="PMingLiU-ExtB"/>
          <w:lang w:eastAsia="zh-TW"/>
        </w:rPr>
        <w:t xml:space="preserve">] </w:t>
      </w:r>
      <w:r w:rsidRPr="008B1C29">
        <w:rPr>
          <w:rFonts w:eastAsia="PMingLiU-ExtB"/>
          <w:lang w:eastAsia="zh-TW"/>
        </w:rPr>
        <w:t>(</w:t>
      </w:r>
      <w:r w:rsidRPr="008B1C29">
        <w:rPr>
          <w:rFonts w:eastAsia="PMingLiU"/>
          <w:lang w:eastAsia="zh-TW"/>
        </w:rPr>
        <w:t>眞如</w:t>
      </w:r>
      <w:r w:rsidRPr="008B1C29">
        <w:rPr>
          <w:rFonts w:eastAsia="PMingLiU-ExtB"/>
          <w:lang w:eastAsia="zh-TW"/>
        </w:rPr>
        <w:t xml:space="preserve">; </w:t>
      </w:r>
      <w:r w:rsidR="001C0E74" w:rsidRPr="008B1C29">
        <w:rPr>
          <w:rFonts w:eastAsia="PMingLiU-ExtB"/>
          <w:lang w:eastAsia="zh-TW"/>
        </w:rPr>
        <w:t>[</w:t>
      </w:r>
      <w:proofErr w:type="spellStart"/>
      <w:r w:rsidRPr="008B1C29">
        <w:rPr>
          <w:rFonts w:eastAsia="PMingLiU-ExtB"/>
          <w:i/>
          <w:iCs/>
          <w:lang w:eastAsia="zh-TW"/>
        </w:rPr>
        <w:t>tathatā</w:t>
      </w:r>
      <w:proofErr w:type="spellEnd"/>
      <w:r w:rsidR="001C0E74" w:rsidRPr="008B1C29">
        <w:rPr>
          <w:rFonts w:eastAsia="PMingLiU-ExtB"/>
          <w:iCs/>
          <w:lang w:eastAsia="zh-TW"/>
        </w:rPr>
        <w:t>]</w:t>
      </w:r>
      <w:r w:rsidRPr="008B1C29">
        <w:rPr>
          <w:rFonts w:eastAsia="PMingLiU-ExtB"/>
          <w:lang w:eastAsia="zh-TW"/>
        </w:rPr>
        <w:t>). (Reality cannot be sought independent of phenomena.)</w:t>
      </w:r>
      <w:r w:rsidRPr="008B1C29">
        <w:rPr>
          <w:rStyle w:val="FootnoteReference"/>
          <w:rFonts w:eastAsia="PMingLiU-ExtB"/>
          <w:lang w:eastAsia="zh-TW"/>
        </w:rPr>
        <w:footnoteReference w:id="15"/>
      </w:r>
    </w:p>
    <w:p w:rsidR="00FB6353" w:rsidRPr="008B1C29" w:rsidRDefault="00FB6353" w:rsidP="00FB548B">
      <w:pPr>
        <w:spacing w:line="360" w:lineRule="auto"/>
        <w:ind w:left="720"/>
        <w:contextualSpacing/>
        <w:rPr>
          <w:rFonts w:eastAsia="PMingLiU-ExtB"/>
          <w:lang w:eastAsia="zh-TW"/>
        </w:rPr>
      </w:pPr>
    </w:p>
    <w:p w:rsidR="00217C27" w:rsidRPr="008B1C29" w:rsidRDefault="005C5E88" w:rsidP="006B7063">
      <w:pPr>
        <w:spacing w:line="360" w:lineRule="auto"/>
        <w:contextualSpacing/>
        <w:rPr>
          <w:rFonts w:eastAsiaTheme="minorEastAsia"/>
        </w:rPr>
      </w:pPr>
      <w:r w:rsidRPr="008B1C29">
        <w:rPr>
          <w:rFonts w:eastAsia="PMingLiU-ExtB"/>
          <w:lang w:eastAsia="zh-TW"/>
        </w:rPr>
        <w:lastRenderedPageBreak/>
        <w:t>What</w:t>
      </w:r>
      <w:r w:rsidR="00217C27" w:rsidRPr="008B1C29">
        <w:rPr>
          <w:rFonts w:eastAsia="PMingLiU-ExtB"/>
          <w:lang w:eastAsia="zh-TW"/>
        </w:rPr>
        <w:t xml:space="preserve"> sense </w:t>
      </w:r>
      <w:r w:rsidRPr="008B1C29">
        <w:rPr>
          <w:rFonts w:eastAsia="PMingLiU-ExtB"/>
          <w:lang w:eastAsia="zh-TW"/>
        </w:rPr>
        <w:t xml:space="preserve">are we to make </w:t>
      </w:r>
      <w:r w:rsidR="00217C27" w:rsidRPr="008B1C29">
        <w:rPr>
          <w:rFonts w:eastAsia="PMingLiU-ExtB"/>
          <w:lang w:eastAsia="zh-TW"/>
        </w:rPr>
        <w:t xml:space="preserve">of this? </w:t>
      </w:r>
      <w:proofErr w:type="spellStart"/>
      <w:r w:rsidR="00836793" w:rsidRPr="008B1C29">
        <w:rPr>
          <w:rFonts w:eastAsia="PMingLiU-ExtB"/>
          <w:lang w:eastAsia="zh-TW"/>
        </w:rPr>
        <w:t>Xiong’s</w:t>
      </w:r>
      <w:proofErr w:type="spellEnd"/>
      <w:r w:rsidR="00836793" w:rsidRPr="008B1C29">
        <w:rPr>
          <w:rFonts w:eastAsia="PMingLiU-ExtB"/>
          <w:lang w:eastAsia="zh-TW"/>
        </w:rPr>
        <w:t xml:space="preserve"> monism precludes phenomena having self-nature, and even if mental and material phenomena </w:t>
      </w:r>
      <w:r w:rsidR="00217C27" w:rsidRPr="008B1C29">
        <w:rPr>
          <w:rFonts w:eastAsia="PMingLiU-ExtB"/>
          <w:lang w:eastAsia="zh-TW"/>
        </w:rPr>
        <w:t>are experienced as</w:t>
      </w:r>
      <w:r w:rsidR="00836793" w:rsidRPr="008B1C29">
        <w:rPr>
          <w:rFonts w:eastAsia="PMingLiU-ExtB"/>
          <w:lang w:eastAsia="zh-TW"/>
        </w:rPr>
        <w:t xml:space="preserve"> temporally extended </w:t>
      </w:r>
      <w:proofErr w:type="gramStart"/>
      <w:r w:rsidR="00836793" w:rsidRPr="008B1C29">
        <w:rPr>
          <w:rFonts w:eastAsia="PMingLiU-ExtB"/>
          <w:lang w:eastAsia="zh-TW"/>
        </w:rPr>
        <w:t>continua</w:t>
      </w:r>
      <w:proofErr w:type="gramEnd"/>
      <w:r w:rsidR="00836793" w:rsidRPr="008B1C29">
        <w:rPr>
          <w:rFonts w:eastAsia="PMingLiU-ExtB"/>
          <w:lang w:eastAsia="zh-TW"/>
        </w:rPr>
        <w:t xml:space="preserve"> they </w:t>
      </w:r>
      <w:r w:rsidR="00AF7755" w:rsidRPr="008B1C29">
        <w:rPr>
          <w:rFonts w:eastAsia="PMingLiU-ExtB"/>
          <w:lang w:eastAsia="zh-TW"/>
        </w:rPr>
        <w:t>‘</w:t>
      </w:r>
      <w:r w:rsidR="00217C27" w:rsidRPr="008B1C29">
        <w:rPr>
          <w:rFonts w:eastAsia="PMingLiU-ExtB"/>
          <w:lang w:eastAsia="zh-TW"/>
        </w:rPr>
        <w:t>exist</w:t>
      </w:r>
      <w:r w:rsidR="00AF7755" w:rsidRPr="008B1C29">
        <w:rPr>
          <w:rFonts w:eastAsia="PMingLiU-ExtB"/>
          <w:lang w:eastAsia="zh-TW"/>
        </w:rPr>
        <w:t>’</w:t>
      </w:r>
      <w:r w:rsidR="00836793" w:rsidRPr="008B1C29">
        <w:rPr>
          <w:rFonts w:eastAsia="PMingLiU-ExtB"/>
          <w:lang w:eastAsia="zh-TW"/>
        </w:rPr>
        <w:t xml:space="preserve"> only interdependently and conventionally—a view justified on the basis of in the doctrine of </w:t>
      </w:r>
      <w:r w:rsidR="006B7063" w:rsidRPr="008B1C29">
        <w:rPr>
          <w:rFonts w:eastAsia="PMingLiU-ExtB"/>
          <w:lang w:eastAsia="zh-TW"/>
        </w:rPr>
        <w:t>dependent</w:t>
      </w:r>
      <w:r w:rsidR="00DB4DFF">
        <w:rPr>
          <w:rFonts w:eastAsia="PMingLiU-ExtB"/>
          <w:lang w:eastAsia="zh-TW"/>
        </w:rPr>
        <w:t xml:space="preserve"> </w:t>
      </w:r>
      <w:r w:rsidR="006B7063" w:rsidRPr="008B1C29">
        <w:rPr>
          <w:rFonts w:eastAsia="PMingLiU-ExtB"/>
          <w:lang w:eastAsia="zh-TW"/>
        </w:rPr>
        <w:t>arising</w:t>
      </w:r>
      <w:r w:rsidR="00836793" w:rsidRPr="008B1C29">
        <w:rPr>
          <w:rFonts w:eastAsia="PMingLiU-ExtB"/>
          <w:lang w:eastAsia="zh-TW"/>
        </w:rPr>
        <w:t xml:space="preserve">. </w:t>
      </w:r>
      <w:r w:rsidR="008246B2" w:rsidRPr="008B1C29">
        <w:rPr>
          <w:rFonts w:eastAsia="PMingLiU-ExtB"/>
          <w:lang w:eastAsia="zh-TW"/>
        </w:rPr>
        <w:t xml:space="preserve">There can be no </w:t>
      </w:r>
      <w:r w:rsidR="008246B2" w:rsidRPr="008B1C29">
        <w:rPr>
          <w:rFonts w:eastAsiaTheme="minorEastAsia"/>
        </w:rPr>
        <w:t xml:space="preserve">arising, ceasing, change or movement for that which is </w:t>
      </w:r>
      <w:r w:rsidR="006B7063" w:rsidRPr="008B1C29">
        <w:rPr>
          <w:rFonts w:eastAsiaTheme="minorEastAsia"/>
        </w:rPr>
        <w:t xml:space="preserve">devoid </w:t>
      </w:r>
      <w:r w:rsidR="008246B2" w:rsidRPr="008B1C29">
        <w:rPr>
          <w:rFonts w:eastAsiaTheme="minorEastAsia"/>
        </w:rPr>
        <w:t>of inherent nature</w:t>
      </w:r>
      <w:r w:rsidR="006B7063" w:rsidRPr="008B1C29">
        <w:rPr>
          <w:rFonts w:eastAsia="PMingLiU-ExtB"/>
          <w:lang w:eastAsia="zh-TW"/>
        </w:rPr>
        <w:t>. To be a conventional phenomenon is to be empty.</w:t>
      </w:r>
    </w:p>
    <w:p w:rsidR="00C7719B" w:rsidRPr="008B1C29" w:rsidRDefault="00217C27" w:rsidP="005016ED">
      <w:pPr>
        <w:spacing w:line="360" w:lineRule="auto"/>
        <w:ind w:firstLine="720"/>
        <w:contextualSpacing/>
      </w:pPr>
      <w:proofErr w:type="spellStart"/>
      <w:r w:rsidRPr="008B1C29">
        <w:rPr>
          <w:rFonts w:eastAsiaTheme="minorEastAsia"/>
        </w:rPr>
        <w:t>Xiong</w:t>
      </w:r>
      <w:proofErr w:type="spellEnd"/>
      <w:r w:rsidRPr="008B1C29">
        <w:rPr>
          <w:rFonts w:eastAsiaTheme="minorEastAsia"/>
        </w:rPr>
        <w:t xml:space="preserve">, however, does not stop here. Rather, he understands dependent arising </w:t>
      </w:r>
      <w:r w:rsidR="005016ED" w:rsidRPr="008B1C29">
        <w:rPr>
          <w:rFonts w:eastAsiaTheme="minorEastAsia"/>
        </w:rPr>
        <w:t>to be</w:t>
      </w:r>
      <w:r w:rsidRPr="008B1C29">
        <w:rPr>
          <w:rFonts w:eastAsiaTheme="minorEastAsia"/>
        </w:rPr>
        <w:t xml:space="preserve"> a conventional truth that points back to what ultimately is non-arising, </w:t>
      </w:r>
      <w:r w:rsidRPr="008B1C29">
        <w:rPr>
          <w:rFonts w:eastAsia="PMingLiU-ExtB"/>
          <w:lang w:eastAsia="zh-TW"/>
        </w:rPr>
        <w:t>non-ceasing, unchanging, and non-moving</w:t>
      </w:r>
      <w:r w:rsidRPr="008B1C29">
        <w:rPr>
          <w:rFonts w:eastAsiaTheme="minorEastAsia"/>
        </w:rPr>
        <w:t>.</w:t>
      </w:r>
      <w:r w:rsidR="00DB4DFF">
        <w:rPr>
          <w:rFonts w:eastAsiaTheme="minorEastAsia"/>
        </w:rPr>
        <w:t xml:space="preserve"> </w:t>
      </w:r>
      <w:r w:rsidR="005016ED" w:rsidRPr="008B1C29">
        <w:rPr>
          <w:rFonts w:eastAsia="PMingLiU-ExtB"/>
          <w:lang w:eastAsia="zh-TW"/>
        </w:rPr>
        <w:t>Whereas a</w:t>
      </w:r>
      <w:r w:rsidR="00836793" w:rsidRPr="008B1C29">
        <w:rPr>
          <w:rFonts w:eastAsia="PMingLiU-ExtB"/>
          <w:lang w:eastAsia="zh-TW"/>
        </w:rPr>
        <w:t xml:space="preserve"> thoroughgoing </w:t>
      </w:r>
      <w:proofErr w:type="spellStart"/>
      <w:r w:rsidR="00836793" w:rsidRPr="008B1C29">
        <w:rPr>
          <w:rFonts w:eastAsia="PMingLiU-ExtB"/>
          <w:lang w:eastAsia="zh-TW"/>
        </w:rPr>
        <w:t>Madhyamakan</w:t>
      </w:r>
      <w:proofErr w:type="spellEnd"/>
      <w:r w:rsidR="00836793" w:rsidRPr="008B1C29">
        <w:rPr>
          <w:rFonts w:eastAsia="PMingLiU-ExtB"/>
          <w:lang w:eastAsia="zh-TW"/>
        </w:rPr>
        <w:t xml:space="preserve"> perspective would insist that emptiness is </w:t>
      </w:r>
      <w:r w:rsidR="00990A09" w:rsidRPr="008B1C29">
        <w:rPr>
          <w:rFonts w:eastAsia="PMingLiU-ExtB"/>
          <w:lang w:eastAsia="zh-TW"/>
        </w:rPr>
        <w:t>emptiness all the way down</w:t>
      </w:r>
      <w:r w:rsidR="00C7719B" w:rsidRPr="008B1C29">
        <w:rPr>
          <w:rFonts w:eastAsia="PMingLiU-ExtB"/>
          <w:lang w:eastAsia="zh-TW"/>
        </w:rPr>
        <w:t>,</w:t>
      </w:r>
      <w:r w:rsidR="00DB4DFF">
        <w:rPr>
          <w:rFonts w:eastAsia="PMingLiU-ExtB"/>
          <w:lang w:eastAsia="zh-TW"/>
        </w:rPr>
        <w:t xml:space="preserve"> </w:t>
      </w:r>
      <w:r w:rsidR="005016ED" w:rsidRPr="008B1C29">
        <w:t xml:space="preserve">for </w:t>
      </w:r>
      <w:proofErr w:type="spellStart"/>
      <w:r w:rsidR="00C7719B" w:rsidRPr="008B1C29">
        <w:t>Xiong</w:t>
      </w:r>
      <w:proofErr w:type="spellEnd"/>
      <w:r w:rsidR="00DB4DFF">
        <w:t xml:space="preserve"> </w:t>
      </w:r>
      <w:r w:rsidRPr="008B1C29">
        <w:t xml:space="preserve">emptiness provides the heuristic space that enables Reality </w:t>
      </w:r>
      <w:r w:rsidR="00C7719B" w:rsidRPr="008B1C29">
        <w:t>to be</w:t>
      </w:r>
      <w:r w:rsidRPr="008B1C29">
        <w:t xml:space="preserve"> disclosed. </w:t>
      </w:r>
    </w:p>
    <w:p w:rsidR="00836793" w:rsidRPr="008B1C29" w:rsidRDefault="00836793" w:rsidP="00420F12">
      <w:pPr>
        <w:spacing w:line="360" w:lineRule="auto"/>
        <w:ind w:firstLine="720"/>
        <w:contextualSpacing/>
        <w:rPr>
          <w:rFonts w:eastAsiaTheme="minorEastAsia"/>
        </w:rPr>
      </w:pPr>
      <w:proofErr w:type="spellStart"/>
      <w:r w:rsidRPr="008B1C29">
        <w:rPr>
          <w:rFonts w:eastAsia="Times New Roman"/>
          <w:shd w:val="clear" w:color="auto" w:fill="FFFFFF"/>
          <w:lang w:val="en-AU" w:eastAsia="en-US"/>
        </w:rPr>
        <w:t>Nāgārjuna</w:t>
      </w:r>
      <w:proofErr w:type="spellEnd"/>
      <w:r w:rsidRPr="008B1C29">
        <w:rPr>
          <w:rFonts w:eastAsia="Times New Roman"/>
          <w:shd w:val="clear" w:color="auto" w:fill="FFFFFF"/>
          <w:lang w:val="en-AU" w:eastAsia="en-US"/>
        </w:rPr>
        <w:t xml:space="preserve"> (ca</w:t>
      </w:r>
      <w:r w:rsidR="006961BC" w:rsidRPr="008B1C29">
        <w:rPr>
          <w:rFonts w:eastAsia="Times New Roman"/>
          <w:shd w:val="clear" w:color="auto" w:fill="FFFFFF"/>
          <w:lang w:val="en-AU" w:eastAsia="en-US"/>
        </w:rPr>
        <w:t>.</w:t>
      </w:r>
      <w:r w:rsidRPr="008B1C29">
        <w:rPr>
          <w:rFonts w:eastAsia="Times New Roman"/>
          <w:shd w:val="clear" w:color="auto" w:fill="FFFFFF"/>
          <w:lang w:val="en-AU" w:eastAsia="en-US"/>
        </w:rPr>
        <w:t xml:space="preserve"> 150–250 AD) </w:t>
      </w:r>
      <w:r w:rsidRPr="008B1C29">
        <w:rPr>
          <w:rFonts w:eastAsiaTheme="minorEastAsia"/>
        </w:rPr>
        <w:t xml:space="preserve">is celebrated </w:t>
      </w:r>
      <w:r w:rsidRPr="008B1C29">
        <w:rPr>
          <w:rFonts w:eastAsia="Times New Roman"/>
          <w:shd w:val="clear" w:color="auto" w:fill="FFFFFF"/>
          <w:lang w:val="en-AU" w:eastAsia="en-US"/>
        </w:rPr>
        <w:t xml:space="preserve">for his philosophy of the </w:t>
      </w:r>
      <w:r w:rsidR="00AF7755" w:rsidRPr="008B1C29">
        <w:rPr>
          <w:rFonts w:eastAsia="Times New Roman"/>
          <w:shd w:val="clear" w:color="auto" w:fill="FFFFFF"/>
          <w:lang w:val="en-AU" w:eastAsia="en-US"/>
        </w:rPr>
        <w:t>‘</w:t>
      </w:r>
      <w:r w:rsidRPr="008B1C29">
        <w:rPr>
          <w:rFonts w:eastAsia="Times New Roman"/>
          <w:shd w:val="clear" w:color="auto" w:fill="FFFFFF"/>
          <w:lang w:val="en-AU" w:eastAsia="en-US"/>
        </w:rPr>
        <w:t>middle way</w:t>
      </w:r>
      <w:r w:rsidR="00AF7755" w:rsidRPr="008B1C29">
        <w:rPr>
          <w:rFonts w:eastAsia="Times New Roman"/>
          <w:shd w:val="clear" w:color="auto" w:fill="FFFFFF"/>
          <w:lang w:val="en-AU" w:eastAsia="en-US"/>
        </w:rPr>
        <w:t>’</w:t>
      </w:r>
      <w:r w:rsidRPr="008B1C29">
        <w:rPr>
          <w:rFonts w:eastAsia="Times New Roman"/>
          <w:shd w:val="clear" w:color="auto" w:fill="FFFFFF"/>
          <w:lang w:val="en-AU" w:eastAsia="en-US"/>
        </w:rPr>
        <w:t xml:space="preserve"> (</w:t>
      </w:r>
      <w:proofErr w:type="spellStart"/>
      <w:r w:rsidRPr="008B1C29">
        <w:rPr>
          <w:rFonts w:eastAsia="Times New Roman"/>
          <w:i/>
          <w:iCs/>
          <w:shd w:val="clear" w:color="auto" w:fill="FFFFFF"/>
          <w:lang w:val="en-AU" w:eastAsia="en-US"/>
        </w:rPr>
        <w:t>madhyamaka</w:t>
      </w:r>
      <w:proofErr w:type="spellEnd"/>
      <w:r w:rsidRPr="008B1C29">
        <w:rPr>
          <w:rFonts w:eastAsia="Times New Roman"/>
          <w:shd w:val="clear" w:color="auto" w:fill="FFFFFF"/>
          <w:lang w:val="en-AU" w:eastAsia="en-US"/>
        </w:rPr>
        <w:t xml:space="preserve">) based on the </w:t>
      </w:r>
      <w:r w:rsidR="00C7719B" w:rsidRPr="008B1C29">
        <w:rPr>
          <w:rFonts w:eastAsia="Times New Roman"/>
          <w:shd w:val="clear" w:color="auto" w:fill="FFFFFF"/>
          <w:lang w:val="en-AU" w:eastAsia="en-US"/>
        </w:rPr>
        <w:t>concept</w:t>
      </w:r>
      <w:r w:rsidRPr="008B1C29">
        <w:rPr>
          <w:rFonts w:eastAsia="Times New Roman"/>
          <w:shd w:val="clear" w:color="auto" w:fill="FFFFFF"/>
          <w:lang w:val="en-AU" w:eastAsia="en-US"/>
        </w:rPr>
        <w:t xml:space="preserve"> of </w:t>
      </w:r>
      <w:r w:rsidR="00AF7755" w:rsidRPr="008B1C29">
        <w:rPr>
          <w:rFonts w:eastAsia="Times New Roman"/>
          <w:shd w:val="clear" w:color="auto" w:fill="FFFFFF"/>
          <w:lang w:val="en-AU" w:eastAsia="en-US"/>
        </w:rPr>
        <w:t>‘</w:t>
      </w:r>
      <w:r w:rsidRPr="008B1C29">
        <w:rPr>
          <w:rFonts w:eastAsia="Times New Roman"/>
          <w:shd w:val="clear" w:color="auto" w:fill="FFFFFF"/>
          <w:lang w:val="en-AU" w:eastAsia="en-US"/>
        </w:rPr>
        <w:t>emptiness</w:t>
      </w:r>
      <w:r w:rsidR="00AF7755" w:rsidRPr="008B1C29">
        <w:rPr>
          <w:rFonts w:eastAsia="Times New Roman"/>
          <w:shd w:val="clear" w:color="auto" w:fill="FFFFFF"/>
          <w:lang w:val="en-AU" w:eastAsia="en-US"/>
        </w:rPr>
        <w:t>’</w:t>
      </w:r>
      <w:r w:rsidRPr="008B1C29">
        <w:rPr>
          <w:rFonts w:eastAsiaTheme="minorEastAsia"/>
        </w:rPr>
        <w:t xml:space="preserve">. Following the interpretation of </w:t>
      </w:r>
      <w:proofErr w:type="spellStart"/>
      <w:r w:rsidRPr="008B1C29">
        <w:rPr>
          <w:rFonts w:eastAsiaTheme="minorEastAsia"/>
        </w:rPr>
        <w:t>Siderits</w:t>
      </w:r>
      <w:proofErr w:type="spellEnd"/>
      <w:r w:rsidRPr="008B1C29">
        <w:rPr>
          <w:rFonts w:eastAsiaTheme="minorEastAsia"/>
        </w:rPr>
        <w:t xml:space="preserve"> and </w:t>
      </w:r>
      <w:proofErr w:type="spellStart"/>
      <w:r w:rsidRPr="008B1C29">
        <w:rPr>
          <w:rFonts w:eastAsiaTheme="minorEastAsia"/>
        </w:rPr>
        <w:t>Katsura</w:t>
      </w:r>
      <w:proofErr w:type="spellEnd"/>
      <w:r w:rsidRPr="008B1C29">
        <w:rPr>
          <w:rFonts w:eastAsiaTheme="minorEastAsia"/>
        </w:rPr>
        <w:t xml:space="preserve">, for </w:t>
      </w:r>
      <w:proofErr w:type="spellStart"/>
      <w:r w:rsidRPr="008B1C29">
        <w:rPr>
          <w:rFonts w:eastAsia="Times New Roman"/>
          <w:shd w:val="clear" w:color="auto" w:fill="FFFFFF"/>
          <w:lang w:val="en-AU" w:eastAsia="en-US"/>
        </w:rPr>
        <w:t>Nāgārjuna</w:t>
      </w:r>
      <w:proofErr w:type="spellEnd"/>
      <w:r w:rsidR="00DB4DFF">
        <w:rPr>
          <w:rFonts w:eastAsia="Times New Roman"/>
          <w:shd w:val="clear" w:color="auto" w:fill="FFFFFF"/>
          <w:lang w:val="en-AU" w:eastAsia="en-US"/>
        </w:rPr>
        <w:t xml:space="preserve"> </w:t>
      </w:r>
      <w:r w:rsidRPr="008B1C29">
        <w:rPr>
          <w:rFonts w:eastAsiaTheme="minorEastAsia"/>
        </w:rPr>
        <w:t xml:space="preserve">emptiness is called the middle path because it avoids the extremes of holding that there are ultimately existent things, things with intrinsic nature, and holding that ultimately nothing exists, that ultimate reality is characterized by the absence of being, that phenomena do not exist at all. The middle path </w:t>
      </w:r>
      <w:r w:rsidR="00AF7755" w:rsidRPr="008B1C29">
        <w:rPr>
          <w:rFonts w:eastAsiaTheme="minorEastAsia"/>
        </w:rPr>
        <w:t>‘</w:t>
      </w:r>
      <w:r w:rsidRPr="008B1C29">
        <w:rPr>
          <w:rFonts w:eastAsiaTheme="minorEastAsia"/>
        </w:rPr>
        <w:t>is able to avoid both extremes because it denies that there is such a thing as the ultimate nature of reality</w:t>
      </w:r>
      <w:r w:rsidR="00C7719B" w:rsidRPr="008B1C29">
        <w:rPr>
          <w:rFonts w:eastAsiaTheme="minorEastAsia"/>
        </w:rPr>
        <w:t xml:space="preserve">.... </w:t>
      </w:r>
      <w:r w:rsidRPr="008B1C29">
        <w:rPr>
          <w:rFonts w:eastAsiaTheme="minorEastAsia"/>
        </w:rPr>
        <w:t>Emptiness is not an ultimately real entity or property of ultimately real entities. Emptiness is no more than a useful way of conceptualizing experience</w:t>
      </w:r>
      <w:r w:rsidR="00AF7755" w:rsidRPr="008B1C29">
        <w:rPr>
          <w:rFonts w:eastAsiaTheme="minorEastAsia"/>
        </w:rPr>
        <w:t>’</w:t>
      </w:r>
      <w:r w:rsidR="00570E47" w:rsidRPr="008B1C29">
        <w:rPr>
          <w:rFonts w:eastAsiaTheme="minorEastAsia"/>
        </w:rPr>
        <w:t>.</w:t>
      </w:r>
      <w:r w:rsidRPr="008B1C29">
        <w:rPr>
          <w:rStyle w:val="FootnoteReference"/>
          <w:rFonts w:eastAsiaTheme="minorEastAsia"/>
        </w:rPr>
        <w:footnoteReference w:id="16"/>
      </w:r>
    </w:p>
    <w:p w:rsidR="00836793" w:rsidRPr="008B1C29" w:rsidRDefault="00217C27" w:rsidP="006C7552">
      <w:pPr>
        <w:spacing w:line="360" w:lineRule="auto"/>
        <w:ind w:firstLine="720"/>
        <w:contextualSpacing/>
        <w:rPr>
          <w:rFonts w:eastAsiaTheme="minorEastAsia"/>
        </w:rPr>
      </w:pPr>
      <w:r w:rsidRPr="008B1C29">
        <w:t xml:space="preserve">Rather than </w:t>
      </w:r>
      <w:r w:rsidR="007D3722" w:rsidRPr="008B1C29">
        <w:t>understanding</w:t>
      </w:r>
      <w:r w:rsidRPr="008B1C29">
        <w:t xml:space="preserve"> emptiness as the mere absence of intrinsic nature</w:t>
      </w:r>
      <w:r w:rsidR="00C7719B" w:rsidRPr="008B1C29">
        <w:rPr>
          <w:rFonts w:eastAsiaTheme="minorEastAsia"/>
        </w:rPr>
        <w:t xml:space="preserve">, </w:t>
      </w:r>
      <w:r w:rsidR="00836793" w:rsidRPr="008B1C29">
        <w:rPr>
          <w:rFonts w:eastAsia="PMingLiU-ExtB"/>
          <w:lang w:eastAsia="zh-TW"/>
        </w:rPr>
        <w:t xml:space="preserve">however, </w:t>
      </w:r>
      <w:proofErr w:type="spellStart"/>
      <w:r w:rsidR="00836793" w:rsidRPr="008B1C29">
        <w:rPr>
          <w:rFonts w:eastAsia="PMingLiU-ExtB"/>
          <w:lang w:eastAsia="zh-TW"/>
        </w:rPr>
        <w:t>Xiong</w:t>
      </w:r>
      <w:proofErr w:type="spellEnd"/>
      <w:r w:rsidR="00DB4DFF">
        <w:rPr>
          <w:rFonts w:eastAsia="PMingLiU-ExtB"/>
          <w:lang w:eastAsia="zh-TW"/>
        </w:rPr>
        <w:t xml:space="preserve"> </w:t>
      </w:r>
      <w:r w:rsidR="00420F12" w:rsidRPr="008B1C29">
        <w:rPr>
          <w:rFonts w:eastAsia="PMingLiU-ExtB"/>
          <w:lang w:eastAsia="zh-TW"/>
        </w:rPr>
        <w:t xml:space="preserve">leverages it to </w:t>
      </w:r>
      <w:r w:rsidR="007D3722" w:rsidRPr="008B1C29">
        <w:rPr>
          <w:rFonts w:eastAsia="PMingLiU-ExtB"/>
          <w:lang w:eastAsia="zh-TW"/>
        </w:rPr>
        <w:t xml:space="preserve">secure </w:t>
      </w:r>
      <w:r w:rsidR="00836793" w:rsidRPr="008B1C29">
        <w:rPr>
          <w:rFonts w:eastAsia="PMingLiU-ExtB"/>
          <w:lang w:eastAsia="zh-TW"/>
        </w:rPr>
        <w:t>positive ontological ground. He</w:t>
      </w:r>
      <w:r w:rsidR="00C7719B" w:rsidRPr="008B1C29">
        <w:rPr>
          <w:rFonts w:eastAsia="PMingLiU-ExtB"/>
          <w:lang w:eastAsia="zh-TW"/>
        </w:rPr>
        <w:t xml:space="preserve"> posits Fundamental Reality</w:t>
      </w:r>
      <w:r w:rsidR="00075796" w:rsidRPr="008B1C29">
        <w:rPr>
          <w:rFonts w:eastAsia="PMingLiU-ExtB"/>
          <w:lang w:eastAsia="zh-TW"/>
        </w:rPr>
        <w:t xml:space="preserve"> as the locus</w:t>
      </w:r>
      <w:r w:rsidR="00836793" w:rsidRPr="008B1C29">
        <w:rPr>
          <w:rFonts w:eastAsia="PMingLiU-ExtB"/>
          <w:lang w:eastAsia="zh-TW"/>
        </w:rPr>
        <w:t xml:space="preserve"> in which phenomena</w:t>
      </w:r>
      <w:r w:rsidR="00C7719B" w:rsidRPr="008B1C29">
        <w:rPr>
          <w:rFonts w:eastAsia="PMingLiU-ExtB"/>
          <w:lang w:eastAsia="zh-TW"/>
        </w:rPr>
        <w:t xml:space="preserve"> are</w:t>
      </w:r>
      <w:r w:rsidR="00836793" w:rsidRPr="008B1C29">
        <w:rPr>
          <w:rFonts w:eastAsia="PMingLiU-ExtB"/>
          <w:lang w:eastAsia="zh-TW"/>
        </w:rPr>
        <w:t xml:space="preserve"> ontologically grounded</w:t>
      </w:r>
      <w:r w:rsidR="006C7552" w:rsidRPr="008B1C29">
        <w:rPr>
          <w:rFonts w:eastAsia="PMingLiU-ExtB"/>
          <w:lang w:eastAsia="zh-TW"/>
        </w:rPr>
        <w:t>, and it is this ontological ground alone that has self-nature</w:t>
      </w:r>
      <w:r w:rsidR="00075796" w:rsidRPr="008B1C29">
        <w:rPr>
          <w:rFonts w:eastAsia="PMingLiU-ExtB"/>
          <w:lang w:eastAsia="zh-TW"/>
        </w:rPr>
        <w:t>, intrinsic nature</w:t>
      </w:r>
      <w:r w:rsidR="006C7552" w:rsidRPr="008B1C29">
        <w:rPr>
          <w:rFonts w:eastAsia="PMingLiU-ExtB"/>
          <w:lang w:eastAsia="zh-TW"/>
        </w:rPr>
        <w:t>.</w:t>
      </w:r>
    </w:p>
    <w:p w:rsidR="00F548CC" w:rsidRPr="008B1C29" w:rsidRDefault="00E3400A" w:rsidP="00E3400A">
      <w:pPr>
        <w:spacing w:line="360" w:lineRule="auto"/>
        <w:ind w:firstLine="720"/>
        <w:contextualSpacing/>
        <w:rPr>
          <w:rFonts w:eastAsia="PMingLiU-ExtB"/>
          <w:lang w:eastAsia="zh-TW"/>
        </w:rPr>
      </w:pPr>
      <w:r w:rsidRPr="008B1C29">
        <w:rPr>
          <w:rFonts w:eastAsia="PMingLiU-ExtB"/>
          <w:lang w:eastAsia="zh-TW"/>
        </w:rPr>
        <w:t xml:space="preserve">Non-arising, non-ceasing, </w:t>
      </w:r>
      <w:r w:rsidR="006961BC" w:rsidRPr="008B1C29">
        <w:rPr>
          <w:rFonts w:eastAsia="PMingLiU-ExtB"/>
          <w:lang w:eastAsia="zh-TW"/>
        </w:rPr>
        <w:t>non-</w:t>
      </w:r>
      <w:r w:rsidRPr="008B1C29">
        <w:rPr>
          <w:rFonts w:eastAsia="PMingLiU-ExtB"/>
          <w:lang w:eastAsia="zh-TW"/>
        </w:rPr>
        <w:t>changing, and non-moving</w:t>
      </w:r>
      <w:r w:rsidR="00DB4DFF">
        <w:rPr>
          <w:rFonts w:eastAsia="PMingLiU-ExtB"/>
          <w:lang w:eastAsia="zh-TW"/>
        </w:rPr>
        <w:t xml:space="preserve"> </w:t>
      </w:r>
      <w:r w:rsidR="006C7552" w:rsidRPr="008B1C29">
        <w:rPr>
          <w:rFonts w:eastAsia="PMingLiU-ExtB"/>
          <w:lang w:eastAsia="zh-TW"/>
        </w:rPr>
        <w:t>can thus all be understood a</w:t>
      </w:r>
      <w:r w:rsidR="006D2C2A" w:rsidRPr="008B1C29">
        <w:rPr>
          <w:rFonts w:eastAsia="PMingLiU-ExtB"/>
          <w:lang w:eastAsia="zh-TW"/>
        </w:rPr>
        <w:t xml:space="preserve">s </w:t>
      </w:r>
      <w:r w:rsidR="00F548CC" w:rsidRPr="008B1C29">
        <w:rPr>
          <w:rFonts w:eastAsia="PMingLiU-ExtB"/>
          <w:lang w:eastAsia="zh-TW"/>
        </w:rPr>
        <w:t>references to Reality. Arising, ceasing, change, and movement are references to phenomenal appearances</w:t>
      </w:r>
      <w:r w:rsidR="00475BDF" w:rsidRPr="008B1C29">
        <w:rPr>
          <w:rFonts w:eastAsia="PMingLiU-ExtB"/>
          <w:lang w:eastAsia="zh-TW"/>
        </w:rPr>
        <w:t>, to what which arises dependently</w:t>
      </w:r>
      <w:r w:rsidR="00F548CC" w:rsidRPr="008B1C29">
        <w:rPr>
          <w:rFonts w:eastAsia="PMingLiU-ExtB"/>
          <w:lang w:eastAsia="zh-TW"/>
        </w:rPr>
        <w:t xml:space="preserve">. That which underpins non-existent phenomenal arising is </w:t>
      </w:r>
      <w:r w:rsidR="005C3F2E" w:rsidRPr="008B1C29">
        <w:rPr>
          <w:rFonts w:eastAsia="PMingLiU-ExtB"/>
          <w:lang w:eastAsia="zh-TW"/>
        </w:rPr>
        <w:t>Reality,</w:t>
      </w:r>
      <w:r w:rsidR="00F548CC" w:rsidRPr="008B1C29">
        <w:rPr>
          <w:rFonts w:eastAsia="PMingLiU-ExtB"/>
          <w:lang w:eastAsia="zh-TW"/>
        </w:rPr>
        <w:t xml:space="preserve"> which itself is non-arising. That which underpins phenomenal ceasing is </w:t>
      </w:r>
      <w:r w:rsidR="005C3F2E" w:rsidRPr="008B1C29">
        <w:rPr>
          <w:rFonts w:eastAsia="PMingLiU-ExtB"/>
          <w:lang w:eastAsia="zh-TW"/>
        </w:rPr>
        <w:t>Reality,</w:t>
      </w:r>
      <w:r w:rsidR="00DB4DFF">
        <w:rPr>
          <w:rFonts w:eastAsia="PMingLiU-ExtB"/>
          <w:lang w:eastAsia="zh-TW"/>
        </w:rPr>
        <w:t xml:space="preserve"> </w:t>
      </w:r>
      <w:r w:rsidR="00F548CC" w:rsidRPr="008B1C29">
        <w:rPr>
          <w:rFonts w:eastAsia="PMingLiU-ExtB"/>
          <w:lang w:eastAsia="zh-TW"/>
        </w:rPr>
        <w:t xml:space="preserve">which itself is non-ceasing. That which </w:t>
      </w:r>
      <w:r w:rsidR="00F548CC" w:rsidRPr="008B1C29">
        <w:rPr>
          <w:rFonts w:eastAsia="PMingLiU-ExtB"/>
          <w:lang w:eastAsia="zh-TW"/>
        </w:rPr>
        <w:lastRenderedPageBreak/>
        <w:t xml:space="preserve">underpins phenomenal change is </w:t>
      </w:r>
      <w:r w:rsidR="005C3F2E" w:rsidRPr="008B1C29">
        <w:rPr>
          <w:rFonts w:eastAsia="PMingLiU-ExtB"/>
          <w:lang w:eastAsia="zh-TW"/>
        </w:rPr>
        <w:t>Reality,</w:t>
      </w:r>
      <w:r w:rsidR="00606CCC">
        <w:rPr>
          <w:rFonts w:eastAsia="PMingLiU-ExtB"/>
          <w:lang w:eastAsia="zh-TW"/>
        </w:rPr>
        <w:t xml:space="preserve"> </w:t>
      </w:r>
      <w:r w:rsidR="00F548CC" w:rsidRPr="008B1C29">
        <w:rPr>
          <w:rFonts w:eastAsia="PMingLiU-ExtB"/>
          <w:lang w:eastAsia="zh-TW"/>
        </w:rPr>
        <w:t xml:space="preserve">which itself is unchanging. And that which underpins phenomenal movement is </w:t>
      </w:r>
      <w:r w:rsidR="005C3F2E" w:rsidRPr="008B1C29">
        <w:rPr>
          <w:rFonts w:eastAsia="PMingLiU-ExtB"/>
          <w:lang w:eastAsia="zh-TW"/>
        </w:rPr>
        <w:t>Reality,</w:t>
      </w:r>
      <w:r w:rsidR="00606CCC">
        <w:rPr>
          <w:rFonts w:eastAsia="PMingLiU-ExtB"/>
          <w:lang w:eastAsia="zh-TW"/>
        </w:rPr>
        <w:t xml:space="preserve"> </w:t>
      </w:r>
      <w:r w:rsidR="00F548CC" w:rsidRPr="008B1C29">
        <w:rPr>
          <w:rFonts w:eastAsia="PMingLiU-ExtB"/>
          <w:lang w:eastAsia="zh-TW"/>
        </w:rPr>
        <w:t>which itself is non-moving. Failure to see this is due either to attachment to things or to being mired in the belief that absolutely nothing exists:</w:t>
      </w:r>
    </w:p>
    <w:p w:rsidR="00F548CC" w:rsidRPr="008B1C29" w:rsidRDefault="00F548CC" w:rsidP="00FB548B">
      <w:pPr>
        <w:spacing w:line="360" w:lineRule="auto"/>
        <w:contextualSpacing/>
        <w:rPr>
          <w:rFonts w:eastAsia="PMingLiU-ExtB"/>
          <w:lang w:eastAsia="zh-TW"/>
        </w:rPr>
      </w:pPr>
    </w:p>
    <w:p w:rsidR="00F548CC" w:rsidRPr="008B1C29" w:rsidRDefault="00F548CC" w:rsidP="00FB548B">
      <w:pPr>
        <w:spacing w:line="360" w:lineRule="auto"/>
        <w:ind w:left="720"/>
        <w:contextualSpacing/>
        <w:rPr>
          <w:rFonts w:eastAsia="PMingLiU-ExtB"/>
          <w:lang w:eastAsia="zh-TW"/>
        </w:rPr>
      </w:pPr>
      <w:r w:rsidRPr="008B1C29">
        <w:rPr>
          <w:rFonts w:eastAsia="PMingLiU-ExtB"/>
          <w:lang w:eastAsia="zh-TW"/>
        </w:rPr>
        <w:t>From talking about arising without yet understanding that arising is non-arising, right through to talking about mov</w:t>
      </w:r>
      <w:r w:rsidR="003A110A" w:rsidRPr="008B1C29">
        <w:rPr>
          <w:rFonts w:eastAsia="PMingLiU-ExtB"/>
          <w:lang w:eastAsia="zh-TW"/>
        </w:rPr>
        <w:t>ement</w:t>
      </w:r>
      <w:r w:rsidRPr="008B1C29">
        <w:rPr>
          <w:rFonts w:eastAsia="PMingLiU-ExtB"/>
          <w:lang w:eastAsia="zh-TW"/>
        </w:rPr>
        <w:t xml:space="preserve"> without yet understanding that mov</w:t>
      </w:r>
      <w:r w:rsidR="003A110A" w:rsidRPr="008B1C29">
        <w:rPr>
          <w:rFonts w:eastAsia="PMingLiU-ExtB"/>
          <w:lang w:eastAsia="zh-TW"/>
        </w:rPr>
        <w:t>ement</w:t>
      </w:r>
      <w:r w:rsidRPr="008B1C29">
        <w:rPr>
          <w:rFonts w:eastAsia="PMingLiU-ExtB"/>
          <w:lang w:eastAsia="zh-TW"/>
        </w:rPr>
        <w:t xml:space="preserve"> is non-moving—this is to be attached to things. From talking about non-arising without yet understanding the arising of non-arising, right through to talking about mov</w:t>
      </w:r>
      <w:r w:rsidR="003A110A" w:rsidRPr="008B1C29">
        <w:rPr>
          <w:rFonts w:eastAsia="PMingLiU-ExtB"/>
          <w:lang w:eastAsia="zh-TW"/>
        </w:rPr>
        <w:t xml:space="preserve">ement </w:t>
      </w:r>
      <w:r w:rsidRPr="008B1C29">
        <w:rPr>
          <w:rFonts w:eastAsia="PMingLiU-ExtB"/>
          <w:lang w:eastAsia="zh-TW"/>
        </w:rPr>
        <w:t>without yet understanding the mov</w:t>
      </w:r>
      <w:r w:rsidR="003A110A" w:rsidRPr="008B1C29">
        <w:rPr>
          <w:rFonts w:eastAsia="PMingLiU-ExtB"/>
          <w:lang w:eastAsia="zh-TW"/>
        </w:rPr>
        <w:t>ement</w:t>
      </w:r>
      <w:r w:rsidRPr="008B1C29">
        <w:rPr>
          <w:rFonts w:eastAsia="PMingLiU-ExtB"/>
          <w:lang w:eastAsia="zh-TW"/>
        </w:rPr>
        <w:t xml:space="preserve"> of non-moving—this is to be mired in emptiness.</w:t>
      </w:r>
    </w:p>
    <w:p w:rsidR="00B9259C" w:rsidRPr="008B1C29" w:rsidRDefault="00B9259C" w:rsidP="00FB548B">
      <w:pPr>
        <w:spacing w:line="360" w:lineRule="auto"/>
        <w:contextualSpacing/>
        <w:rPr>
          <w:rFonts w:eastAsia="PMingLiU-ExtB"/>
          <w:lang w:eastAsia="zh-TW"/>
        </w:rPr>
      </w:pPr>
    </w:p>
    <w:p w:rsidR="00B9259C" w:rsidRPr="008B1C29" w:rsidRDefault="00B9259C" w:rsidP="00FB548B">
      <w:pPr>
        <w:spacing w:line="360" w:lineRule="auto"/>
        <w:contextualSpacing/>
        <w:rPr>
          <w:rFonts w:eastAsia="PMingLiU-ExtB"/>
          <w:lang w:eastAsia="zh-TW"/>
        </w:rPr>
      </w:pPr>
      <w:r w:rsidRPr="008B1C29">
        <w:rPr>
          <w:rFonts w:eastAsia="PMingLiU-ExtB"/>
          <w:lang w:eastAsia="zh-TW"/>
        </w:rPr>
        <w:t xml:space="preserve">Being attached to things is caused by a failure to understand that phenomenal appearances have no self-nature; by looking no further than conventional truth. </w:t>
      </w:r>
      <w:r w:rsidR="00AF7755" w:rsidRPr="008B1C29">
        <w:rPr>
          <w:rFonts w:eastAsia="PMingLiU-ExtB"/>
          <w:lang w:eastAsia="zh-TW"/>
        </w:rPr>
        <w:t>‘</w:t>
      </w:r>
      <w:r w:rsidRPr="008B1C29">
        <w:rPr>
          <w:rFonts w:eastAsia="PMingLiU-ExtB"/>
          <w:lang w:eastAsia="zh-TW"/>
        </w:rPr>
        <w:t xml:space="preserve">It is due to following conventional truth that the mundane world is accepted as proven. Earth is nothing but earth, water is nothing but water, right through to the myriad existents …. Because </w:t>
      </w:r>
      <w:r w:rsidR="00FB2CBF" w:rsidRPr="008B1C29">
        <w:rPr>
          <w:rFonts w:eastAsia="PMingLiU-ExtB"/>
          <w:lang w:eastAsia="zh-TW"/>
        </w:rPr>
        <w:t xml:space="preserve">ultimate </w:t>
      </w:r>
      <w:r w:rsidRPr="008B1C29">
        <w:rPr>
          <w:rFonts w:eastAsia="PMingLiU-ExtB"/>
          <w:lang w:eastAsia="zh-TW"/>
        </w:rPr>
        <w:t>truth is experienced, however, there is a categorical refutation of conventional knowing. Hence, earth is not thought of as earth, because earth’s nature is empty. What is manifest before one is Reality (</w:t>
      </w:r>
      <w:proofErr w:type="spellStart"/>
      <w:r w:rsidRPr="008B1C29">
        <w:rPr>
          <w:rFonts w:eastAsia="PMingLiU-ExtB"/>
          <w:i/>
          <w:lang w:eastAsia="zh-TW"/>
        </w:rPr>
        <w:t>zhenti</w:t>
      </w:r>
      <w:proofErr w:type="spellEnd"/>
      <w:r w:rsidRPr="008B1C29">
        <w:rPr>
          <w:rFonts w:eastAsia="PMingLiU"/>
          <w:lang w:eastAsia="zh-TW"/>
        </w:rPr>
        <w:t>真體</w:t>
      </w:r>
      <w:r w:rsidRPr="008B1C29">
        <w:rPr>
          <w:rFonts w:eastAsia="PMingLiU-ExtB"/>
          <w:lang w:eastAsia="zh-TW"/>
        </w:rPr>
        <w:t>), perfectly clear</w:t>
      </w:r>
      <w:r w:rsidR="00AE7965" w:rsidRPr="008B1C29">
        <w:rPr>
          <w:rFonts w:eastAsia="PMingLiU-ExtB"/>
          <w:lang w:eastAsia="zh-TW"/>
        </w:rPr>
        <w:t xml:space="preserve">.... </w:t>
      </w:r>
      <w:r w:rsidRPr="008B1C29">
        <w:rPr>
          <w:rFonts w:eastAsia="PMingLiU-ExtB"/>
          <w:lang w:eastAsia="zh-TW"/>
        </w:rPr>
        <w:t>Reality cannot be sought independent of phenomena</w:t>
      </w:r>
      <w:r w:rsidR="00AF7755" w:rsidRPr="008B1C29">
        <w:rPr>
          <w:rFonts w:eastAsia="PMingLiU-ExtB"/>
          <w:lang w:eastAsia="zh-TW"/>
        </w:rPr>
        <w:t>’</w:t>
      </w:r>
      <w:r w:rsidRPr="008B1C29">
        <w:rPr>
          <w:rFonts w:eastAsia="PMingLiU-ExtB"/>
          <w:lang w:eastAsia="zh-TW"/>
        </w:rPr>
        <w:t xml:space="preserve"> and </w:t>
      </w:r>
      <w:r w:rsidR="00AF7755" w:rsidRPr="008B1C29">
        <w:rPr>
          <w:rFonts w:eastAsia="PMingLiU-ExtB"/>
          <w:lang w:eastAsia="zh-TW"/>
        </w:rPr>
        <w:t>‘</w:t>
      </w:r>
      <w:r w:rsidRPr="008B1C29">
        <w:rPr>
          <w:rFonts w:eastAsia="PMingLiU-ExtB"/>
          <w:lang w:eastAsia="zh-TW"/>
        </w:rPr>
        <w:t>the Ruler (</w:t>
      </w:r>
      <w:proofErr w:type="spellStart"/>
      <w:r w:rsidRPr="008B1C29">
        <w:rPr>
          <w:rFonts w:eastAsia="PMingLiU-ExtB"/>
          <w:i/>
          <w:lang w:eastAsia="zh-TW"/>
        </w:rPr>
        <w:t>zhuzai</w:t>
      </w:r>
      <w:proofErr w:type="spellEnd"/>
      <w:r w:rsidRPr="008B1C29">
        <w:rPr>
          <w:rFonts w:eastAsia="PMingLiU"/>
          <w:lang w:eastAsia="zh-TW"/>
        </w:rPr>
        <w:t>主宰</w:t>
      </w:r>
      <w:r w:rsidRPr="008B1C29">
        <w:rPr>
          <w:rFonts w:eastAsia="PMingLiU-ExtB"/>
          <w:lang w:eastAsia="zh-TW"/>
        </w:rPr>
        <w:t>) is to be discerned amongst the flow [of phenomena]</w:t>
      </w:r>
      <w:r w:rsidR="00AF7755" w:rsidRPr="008B1C29">
        <w:rPr>
          <w:rFonts w:eastAsia="PMingLiU-ExtB"/>
          <w:lang w:eastAsia="zh-TW"/>
        </w:rPr>
        <w:t>’</w:t>
      </w:r>
      <w:r w:rsidR="00570E47" w:rsidRPr="008B1C29">
        <w:rPr>
          <w:rFonts w:eastAsia="PMingLiU-ExtB"/>
          <w:lang w:eastAsia="zh-TW"/>
        </w:rPr>
        <w:t>.</w:t>
      </w:r>
      <w:r w:rsidRPr="008B1C29">
        <w:rPr>
          <w:rStyle w:val="FootnoteReference"/>
          <w:rFonts w:eastAsia="PMingLiU-ExtB"/>
          <w:lang w:eastAsia="zh-TW"/>
        </w:rPr>
        <w:footnoteReference w:id="17"/>
      </w:r>
    </w:p>
    <w:p w:rsidR="00A14C92" w:rsidRPr="008B1C29" w:rsidRDefault="006C7552" w:rsidP="00C204A5">
      <w:pPr>
        <w:spacing w:line="360" w:lineRule="auto"/>
        <w:contextualSpacing/>
        <w:rPr>
          <w:rFonts w:eastAsia="PMingLiU-ExtB"/>
          <w:lang w:eastAsia="zh-TW"/>
        </w:rPr>
      </w:pPr>
      <w:r w:rsidRPr="008B1C29">
        <w:rPr>
          <w:rFonts w:eastAsia="PMingLiU-ExtB"/>
          <w:lang w:eastAsia="zh-TW"/>
        </w:rPr>
        <w:tab/>
      </w:r>
    </w:p>
    <w:p w:rsidR="00DB7CB6" w:rsidRPr="008B1C29" w:rsidRDefault="00E47960" w:rsidP="00C204A5">
      <w:pPr>
        <w:spacing w:line="360" w:lineRule="auto"/>
        <w:contextualSpacing/>
        <w:rPr>
          <w:rFonts w:eastAsiaTheme="minorEastAsia"/>
          <w:b/>
          <w:iCs/>
        </w:rPr>
      </w:pPr>
      <w:proofErr w:type="spellStart"/>
      <w:r w:rsidRPr="008B1C29">
        <w:rPr>
          <w:rFonts w:eastAsiaTheme="minorEastAsia"/>
          <w:b/>
          <w:iCs/>
        </w:rPr>
        <w:t>Tathāgatagarbha</w:t>
      </w:r>
      <w:proofErr w:type="spellEnd"/>
    </w:p>
    <w:p w:rsidR="003D3C99" w:rsidRPr="008B1C29" w:rsidRDefault="003D3C99" w:rsidP="003D3C99">
      <w:pPr>
        <w:spacing w:line="360" w:lineRule="auto"/>
        <w:contextualSpacing/>
        <w:rPr>
          <w:rFonts w:eastAsia="PMingLiU-ExtB"/>
          <w:lang w:eastAsia="zh-TW"/>
        </w:rPr>
      </w:pPr>
      <w:r w:rsidRPr="008B1C29">
        <w:rPr>
          <w:rFonts w:eastAsia="PMingLiU-ExtB"/>
          <w:lang w:eastAsia="zh-TW"/>
        </w:rPr>
        <w:t xml:space="preserve">Why did </w:t>
      </w:r>
      <w:proofErr w:type="spellStart"/>
      <w:r w:rsidRPr="008B1C29">
        <w:rPr>
          <w:rFonts w:eastAsia="PMingLiU-ExtB"/>
          <w:lang w:eastAsia="zh-TW"/>
        </w:rPr>
        <w:t>Xiong</w:t>
      </w:r>
      <w:proofErr w:type="spellEnd"/>
      <w:r w:rsidRPr="008B1C29">
        <w:rPr>
          <w:rFonts w:eastAsia="PMingLiU-ExtB"/>
          <w:lang w:eastAsia="zh-TW"/>
        </w:rPr>
        <w:t xml:space="preserve"> insist that Reality cannot be sought independent of phenomena?</w:t>
      </w:r>
      <w:r w:rsidR="00606CCC">
        <w:rPr>
          <w:rFonts w:eastAsia="PMingLiU-ExtB"/>
          <w:lang w:eastAsia="zh-TW"/>
        </w:rPr>
        <w:t xml:space="preserve"> </w:t>
      </w:r>
      <w:r w:rsidRPr="008B1C29">
        <w:rPr>
          <w:rFonts w:eastAsia="PMingLiU-ExtB"/>
          <w:lang w:eastAsia="zh-TW"/>
        </w:rPr>
        <w:t>The explanation is to be found</w:t>
      </w:r>
      <w:r w:rsidR="005F4424" w:rsidRPr="008B1C29">
        <w:rPr>
          <w:rFonts w:eastAsia="PMingLiU-ExtB"/>
          <w:lang w:eastAsia="zh-TW"/>
        </w:rPr>
        <w:t xml:space="preserve"> in the</w:t>
      </w:r>
      <w:r w:rsidR="00606CCC">
        <w:rPr>
          <w:rFonts w:eastAsia="PMingLiU-ExtB"/>
          <w:lang w:eastAsia="zh-TW"/>
        </w:rPr>
        <w:t xml:space="preserve"> </w:t>
      </w:r>
      <w:proofErr w:type="spellStart"/>
      <w:r w:rsidRPr="008B1C29">
        <w:rPr>
          <w:i/>
        </w:rPr>
        <w:t>tathāgatagarbha</w:t>
      </w:r>
      <w:proofErr w:type="spellEnd"/>
      <w:r w:rsidRPr="008B1C29">
        <w:rPr>
          <w:rFonts w:eastAsia="PMingLiU-ExtB"/>
          <w:lang w:eastAsia="zh-TW"/>
        </w:rPr>
        <w:t xml:space="preserve"> (</w:t>
      </w:r>
      <w:proofErr w:type="spellStart"/>
      <w:r w:rsidRPr="008B1C29">
        <w:rPr>
          <w:i/>
        </w:rPr>
        <w:t>rulaizang</w:t>
      </w:r>
      <w:proofErr w:type="spellEnd"/>
      <w:r w:rsidRPr="008B1C29">
        <w:t>如來藏</w:t>
      </w:r>
      <w:r w:rsidRPr="008B1C29">
        <w:rPr>
          <w:rFonts w:eastAsia="PMingLiU-ExtB"/>
          <w:lang w:eastAsia="zh-TW"/>
        </w:rPr>
        <w:t>) doctrine.</w:t>
      </w:r>
    </w:p>
    <w:p w:rsidR="00C204A5" w:rsidRPr="008B1C29" w:rsidRDefault="0091456A" w:rsidP="00C204A5">
      <w:pPr>
        <w:widowControl w:val="0"/>
        <w:autoSpaceDE w:val="0"/>
        <w:autoSpaceDN w:val="0"/>
        <w:adjustRightInd w:val="0"/>
        <w:spacing w:line="360" w:lineRule="auto"/>
        <w:contextualSpacing/>
        <w:rPr>
          <w:rFonts w:eastAsiaTheme="minorEastAsia"/>
        </w:rPr>
      </w:pPr>
      <w:proofErr w:type="spellStart"/>
      <w:r w:rsidRPr="008B1C29">
        <w:rPr>
          <w:rFonts w:eastAsiaTheme="minorEastAsia"/>
          <w:i/>
          <w:iCs/>
        </w:rPr>
        <w:t>Tathāgatagarbha</w:t>
      </w:r>
      <w:proofErr w:type="spellEnd"/>
      <w:r w:rsidR="00606CCC">
        <w:rPr>
          <w:rFonts w:eastAsiaTheme="minorEastAsia"/>
          <w:i/>
          <w:iCs/>
        </w:rPr>
        <w:t xml:space="preserve"> </w:t>
      </w:r>
      <w:r w:rsidR="00C204A5" w:rsidRPr="008B1C29">
        <w:rPr>
          <w:rFonts w:eastAsiaTheme="minorEastAsia"/>
          <w:iCs/>
        </w:rPr>
        <w:t>mea</w:t>
      </w:r>
      <w:r w:rsidR="003D3C99" w:rsidRPr="008B1C29">
        <w:rPr>
          <w:rFonts w:eastAsiaTheme="minorEastAsia"/>
          <w:iCs/>
        </w:rPr>
        <w:t xml:space="preserve">ns the womb of </w:t>
      </w:r>
      <w:r w:rsidR="007F15DA" w:rsidRPr="008B1C29">
        <w:rPr>
          <w:rFonts w:eastAsiaTheme="minorEastAsia"/>
          <w:iCs/>
        </w:rPr>
        <w:t>the thus-come-one.</w:t>
      </w:r>
      <w:r w:rsidR="00606CCC">
        <w:rPr>
          <w:rFonts w:eastAsiaTheme="minorEastAsia"/>
          <w:iCs/>
        </w:rPr>
        <w:t xml:space="preserve"> </w:t>
      </w:r>
      <w:r w:rsidR="004049B9" w:rsidRPr="008B1C29">
        <w:t xml:space="preserve">The </w:t>
      </w:r>
      <w:proofErr w:type="spellStart"/>
      <w:r w:rsidR="004049B9" w:rsidRPr="008B1C29">
        <w:rPr>
          <w:i/>
        </w:rPr>
        <w:t>tathāgatagarbha</w:t>
      </w:r>
      <w:proofErr w:type="spellEnd"/>
      <w:r w:rsidR="00606CCC">
        <w:rPr>
          <w:i/>
        </w:rPr>
        <w:t xml:space="preserve"> </w:t>
      </w:r>
      <w:r w:rsidR="004049B9" w:rsidRPr="008B1C29">
        <w:t xml:space="preserve">doctrine is the idea that the potentiality for </w:t>
      </w:r>
      <w:proofErr w:type="spellStart"/>
      <w:r w:rsidR="004049B9" w:rsidRPr="008B1C29">
        <w:t>buddhahood</w:t>
      </w:r>
      <w:proofErr w:type="spellEnd"/>
      <w:r w:rsidR="004049B9" w:rsidRPr="008B1C29">
        <w:t xml:space="preserve"> exists in all sentient beings but is hidden or obscured because of ignorance.</w:t>
      </w:r>
      <w:r w:rsidR="00606CCC">
        <w:t xml:space="preserve"> </w:t>
      </w:r>
      <w:r w:rsidR="00C204A5" w:rsidRPr="008B1C29">
        <w:rPr>
          <w:rFonts w:eastAsiaTheme="minorEastAsia"/>
        </w:rPr>
        <w:t xml:space="preserve">The doctrine had a profound influence in the development of East Asian Buddhism. </w:t>
      </w:r>
      <w:r w:rsidR="00AD3590" w:rsidRPr="008B1C29">
        <w:t xml:space="preserve">In China it became closely associated with the </w:t>
      </w:r>
      <w:r w:rsidR="00AD3590" w:rsidRPr="008B1C29">
        <w:lastRenderedPageBreak/>
        <w:t xml:space="preserve">doctrine of </w:t>
      </w:r>
      <w:r w:rsidR="00AF7755" w:rsidRPr="008B1C29">
        <w:t>‘</w:t>
      </w:r>
      <w:r w:rsidR="003B0A9D" w:rsidRPr="008B1C29">
        <w:t>b</w:t>
      </w:r>
      <w:r w:rsidR="00AD3590" w:rsidRPr="008B1C29">
        <w:t>uddha-nature</w:t>
      </w:r>
      <w:r w:rsidR="00AF7755" w:rsidRPr="008B1C29">
        <w:t>’</w:t>
      </w:r>
      <w:r w:rsidR="00570E47" w:rsidRPr="008B1C29">
        <w:t>.</w:t>
      </w:r>
      <w:r w:rsidR="00545257">
        <w:t xml:space="preserve"> </w:t>
      </w:r>
      <w:r w:rsidR="005F4424" w:rsidRPr="008B1C29">
        <w:t xml:space="preserve">The </w:t>
      </w:r>
      <w:r w:rsidR="005F4424" w:rsidRPr="008B1C29">
        <w:rPr>
          <w:i/>
          <w:lang w:val="en-AU"/>
        </w:rPr>
        <w:t>Awakening of Faith</w:t>
      </w:r>
      <w:r w:rsidR="005F4424" w:rsidRPr="008B1C29">
        <w:t xml:space="preserve"> is significant for its discussion of why it is so difficult to attain </w:t>
      </w:r>
      <w:proofErr w:type="spellStart"/>
      <w:r w:rsidR="005F4424" w:rsidRPr="008B1C29">
        <w:t>buddhahood</w:t>
      </w:r>
      <w:proofErr w:type="spellEnd"/>
      <w:r w:rsidR="005F4424" w:rsidRPr="008B1C29">
        <w:t xml:space="preserve"> and why so few are aware of their inherent buddha-nature. Specifically, it explores </w:t>
      </w:r>
      <w:r w:rsidR="005F4424" w:rsidRPr="008B1C29">
        <w:rPr>
          <w:lang w:val="en-AU"/>
        </w:rPr>
        <w:t>why most beings are enmeshed in delusion, given that the mind is inherently awakened, or originally enlightened (</w:t>
      </w:r>
      <w:proofErr w:type="spellStart"/>
      <w:r w:rsidR="005F4424" w:rsidRPr="008B1C29">
        <w:rPr>
          <w:i/>
          <w:lang w:val="en-AU"/>
        </w:rPr>
        <w:t>benjue</w:t>
      </w:r>
      <w:proofErr w:type="spellEnd"/>
      <w:r w:rsidR="001704DE" w:rsidRPr="008B1C29">
        <w:rPr>
          <w:lang w:val="en-AU" w:eastAsia="zh-TW"/>
        </w:rPr>
        <w:t>本覺</w:t>
      </w:r>
      <w:r w:rsidR="005F4424" w:rsidRPr="008B1C29">
        <w:rPr>
          <w:lang w:val="en-AU"/>
        </w:rPr>
        <w:t xml:space="preserve">). </w:t>
      </w:r>
      <w:r w:rsidR="00C204A5" w:rsidRPr="008B1C29">
        <w:rPr>
          <w:rFonts w:eastAsiaTheme="minorEastAsia"/>
        </w:rPr>
        <w:t xml:space="preserve">As a </w:t>
      </w:r>
      <w:r w:rsidR="00AD3590" w:rsidRPr="008B1C29">
        <w:rPr>
          <w:rFonts w:eastAsiaTheme="minorEastAsia"/>
        </w:rPr>
        <w:t xml:space="preserve">system </w:t>
      </w:r>
      <w:r w:rsidR="00C204A5" w:rsidRPr="008B1C29">
        <w:rPr>
          <w:rFonts w:eastAsiaTheme="minorEastAsia"/>
        </w:rPr>
        <w:t>of thought</w:t>
      </w:r>
      <w:r w:rsidR="00545257">
        <w:rPr>
          <w:rFonts w:eastAsiaTheme="minorEastAsia"/>
        </w:rPr>
        <w:t xml:space="preserve"> </w:t>
      </w:r>
      <w:r w:rsidR="00AD2D5B" w:rsidRPr="008B1C29">
        <w:rPr>
          <w:rFonts w:eastAsiaTheme="minorEastAsia"/>
        </w:rPr>
        <w:t xml:space="preserve">that </w:t>
      </w:r>
      <w:r w:rsidR="005E269F" w:rsidRPr="008B1C29">
        <w:rPr>
          <w:rFonts w:eastAsiaTheme="minorEastAsia"/>
        </w:rPr>
        <w:t>developed in China between the fifth and seventh centuries</w:t>
      </w:r>
      <w:r w:rsidR="00C204A5" w:rsidRPr="008B1C29">
        <w:rPr>
          <w:rFonts w:eastAsiaTheme="minorEastAsia"/>
        </w:rPr>
        <w:t xml:space="preserve">, </w:t>
      </w:r>
      <w:r w:rsidR="003B1034" w:rsidRPr="008B1C29">
        <w:rPr>
          <w:rFonts w:eastAsiaTheme="minorEastAsia"/>
        </w:rPr>
        <w:t xml:space="preserve">the </w:t>
      </w:r>
      <w:proofErr w:type="spellStart"/>
      <w:r w:rsidR="00C204A5" w:rsidRPr="008B1C29">
        <w:rPr>
          <w:rFonts w:eastAsiaTheme="minorEastAsia"/>
        </w:rPr>
        <w:t>Tathāgatagarbha</w:t>
      </w:r>
      <w:proofErr w:type="spellEnd"/>
      <w:r w:rsidR="00545257">
        <w:rPr>
          <w:rFonts w:eastAsiaTheme="minorEastAsia"/>
        </w:rPr>
        <w:t xml:space="preserve"> </w:t>
      </w:r>
      <w:r w:rsidR="003B1034" w:rsidRPr="008B1C29">
        <w:rPr>
          <w:rFonts w:eastAsiaTheme="minorEastAsia"/>
        </w:rPr>
        <w:t>school</w:t>
      </w:r>
      <w:r w:rsidR="00545257">
        <w:rPr>
          <w:rFonts w:eastAsiaTheme="minorEastAsia"/>
        </w:rPr>
        <w:t xml:space="preserve"> </w:t>
      </w:r>
      <w:r w:rsidR="00AD3590" w:rsidRPr="008B1C29">
        <w:rPr>
          <w:rFonts w:eastAsiaTheme="minorEastAsia"/>
        </w:rPr>
        <w:t xml:space="preserve">is </w:t>
      </w:r>
      <w:r w:rsidR="00AD2D5B" w:rsidRPr="008B1C29">
        <w:rPr>
          <w:rFonts w:eastAsiaTheme="minorEastAsia"/>
        </w:rPr>
        <w:t xml:space="preserve">particularly </w:t>
      </w:r>
      <w:r w:rsidR="00AD3590" w:rsidRPr="008B1C29">
        <w:rPr>
          <w:rFonts w:eastAsiaTheme="minorEastAsia"/>
        </w:rPr>
        <w:t>associated with</w:t>
      </w:r>
      <w:r w:rsidR="003B1034" w:rsidRPr="008B1C29">
        <w:rPr>
          <w:rFonts w:eastAsiaTheme="minorEastAsia"/>
        </w:rPr>
        <w:t xml:space="preserve"> a cluster of texts in which the concept of </w:t>
      </w:r>
      <w:proofErr w:type="spellStart"/>
      <w:r w:rsidR="000E2763" w:rsidRPr="008B1C29">
        <w:rPr>
          <w:rFonts w:eastAsiaTheme="minorEastAsia"/>
          <w:i/>
          <w:iCs/>
        </w:rPr>
        <w:t>t</w:t>
      </w:r>
      <w:r w:rsidR="003B1034" w:rsidRPr="008B1C29">
        <w:rPr>
          <w:rFonts w:eastAsiaTheme="minorEastAsia"/>
          <w:i/>
          <w:iCs/>
        </w:rPr>
        <w:t>athāgatagarbha</w:t>
      </w:r>
      <w:proofErr w:type="spellEnd"/>
      <w:r w:rsidR="003B1034" w:rsidRPr="008B1C29">
        <w:rPr>
          <w:rFonts w:eastAsiaTheme="minorEastAsia"/>
          <w:iCs/>
        </w:rPr>
        <w:t xml:space="preserve"> is a central theme</w:t>
      </w:r>
      <w:r w:rsidR="006E39BF" w:rsidRPr="008B1C29">
        <w:rPr>
          <w:rFonts w:eastAsiaTheme="minorEastAsia"/>
          <w:iCs/>
        </w:rPr>
        <w:t>.</w:t>
      </w:r>
    </w:p>
    <w:p w:rsidR="007F379B" w:rsidRPr="008B1C29" w:rsidRDefault="000E2763" w:rsidP="00AD2D5B">
      <w:pPr>
        <w:spacing w:line="360" w:lineRule="auto"/>
        <w:contextualSpacing/>
        <w:rPr>
          <w:rFonts w:eastAsiaTheme="minorEastAsia"/>
          <w:iCs/>
        </w:rPr>
      </w:pPr>
      <w:r w:rsidRPr="008B1C29">
        <w:rPr>
          <w:rFonts w:eastAsiaTheme="minorEastAsia"/>
          <w:iCs/>
        </w:rPr>
        <w:tab/>
      </w:r>
      <w:r w:rsidR="006E39BF" w:rsidRPr="008B1C29">
        <w:rPr>
          <w:rFonts w:eastAsiaTheme="minorEastAsia"/>
          <w:iCs/>
        </w:rPr>
        <w:t>T</w:t>
      </w:r>
      <w:r w:rsidR="007F379B" w:rsidRPr="008B1C29">
        <w:rPr>
          <w:rFonts w:eastAsiaTheme="minorEastAsia"/>
          <w:iCs/>
        </w:rPr>
        <w:t xml:space="preserve">he </w:t>
      </w:r>
      <w:r w:rsidR="006E39BF" w:rsidRPr="008B1C29">
        <w:rPr>
          <w:rFonts w:eastAsiaTheme="minorEastAsia"/>
          <w:i/>
          <w:iCs/>
        </w:rPr>
        <w:t xml:space="preserve">Awakening of </w:t>
      </w:r>
      <w:proofErr w:type="spellStart"/>
      <w:r w:rsidR="006E39BF" w:rsidRPr="008B1C29">
        <w:rPr>
          <w:rFonts w:eastAsiaTheme="minorEastAsia"/>
          <w:i/>
          <w:iCs/>
        </w:rPr>
        <w:t>Mahāyāna</w:t>
      </w:r>
      <w:proofErr w:type="spellEnd"/>
      <w:r w:rsidR="006E39BF" w:rsidRPr="008B1C29">
        <w:rPr>
          <w:rFonts w:eastAsiaTheme="minorEastAsia"/>
          <w:i/>
          <w:iCs/>
        </w:rPr>
        <w:t xml:space="preserve"> Faith</w:t>
      </w:r>
      <w:r w:rsidR="006E39BF" w:rsidRPr="008B1C29">
        <w:rPr>
          <w:rFonts w:eastAsiaTheme="minorEastAsia"/>
          <w:iCs/>
        </w:rPr>
        <w:t>大乘起信論</w:t>
      </w:r>
      <w:r w:rsidR="006E39BF" w:rsidRPr="008B1C29">
        <w:rPr>
          <w:rFonts w:eastAsiaTheme="minorEastAsia"/>
          <w:iCs/>
        </w:rPr>
        <w:t>has</w:t>
      </w:r>
      <w:r w:rsidR="00545257">
        <w:rPr>
          <w:rFonts w:eastAsiaTheme="minorEastAsia"/>
          <w:iCs/>
        </w:rPr>
        <w:t xml:space="preserve"> </w:t>
      </w:r>
      <w:r w:rsidR="006E39BF" w:rsidRPr="008B1C29">
        <w:rPr>
          <w:rFonts w:eastAsiaTheme="minorEastAsia"/>
          <w:iCs/>
        </w:rPr>
        <w:t>arguably been the</w:t>
      </w:r>
      <w:r w:rsidR="00545257">
        <w:rPr>
          <w:rFonts w:eastAsiaTheme="minorEastAsia"/>
          <w:iCs/>
        </w:rPr>
        <w:t xml:space="preserve"> </w:t>
      </w:r>
      <w:r w:rsidR="006E39BF" w:rsidRPr="008B1C29">
        <w:rPr>
          <w:rFonts w:eastAsiaTheme="minorEastAsia"/>
          <w:iCs/>
        </w:rPr>
        <w:t xml:space="preserve">most </w:t>
      </w:r>
      <w:r w:rsidR="007F379B" w:rsidRPr="008B1C29">
        <w:rPr>
          <w:rFonts w:eastAsiaTheme="minorEastAsia"/>
          <w:iCs/>
        </w:rPr>
        <w:t xml:space="preserve">influential. </w:t>
      </w:r>
      <w:r w:rsidR="00AD2D5B" w:rsidRPr="008B1C29">
        <w:t xml:space="preserve">Dating from sixth-century China, </w:t>
      </w:r>
      <w:r w:rsidR="007F379B" w:rsidRPr="008B1C29">
        <w:t>i</w:t>
      </w:r>
      <w:r w:rsidR="00AD2D5B" w:rsidRPr="008B1C29">
        <w:t xml:space="preserve">ts doctrines give expression to traditional Chinese metaphysics and cosmology, as well as to a wealth of ideas imported from India and interpreted through the perspective of Chinese understandings of the world. It played a formative role in shaping the doctrines and practices of the major schools of Chinese Buddhism: Chan, </w:t>
      </w:r>
      <w:proofErr w:type="spellStart"/>
      <w:r w:rsidR="00AD2D5B" w:rsidRPr="008B1C29">
        <w:t>Tiantai</w:t>
      </w:r>
      <w:proofErr w:type="spellEnd"/>
      <w:r w:rsidR="00AD2D5B" w:rsidRPr="008B1C29">
        <w:t xml:space="preserve">, </w:t>
      </w:r>
      <w:proofErr w:type="spellStart"/>
      <w:r w:rsidR="00AD2D5B" w:rsidRPr="008B1C29">
        <w:t>Huayan</w:t>
      </w:r>
      <w:proofErr w:type="spellEnd"/>
      <w:r w:rsidR="00AD2D5B" w:rsidRPr="008B1C29">
        <w:t>, and to a lesser extent Pure Land. It also influenced the development of Neo-Confucian metaphysics, par</w:t>
      </w:r>
      <w:r w:rsidR="003D4DBF" w:rsidRPr="008B1C29">
        <w:t xml:space="preserve">ticularly the thought of Zhu Xi, </w:t>
      </w:r>
      <w:r w:rsidR="00AD2D5B" w:rsidRPr="008B1C29">
        <w:t xml:space="preserve">the great </w:t>
      </w:r>
      <w:proofErr w:type="spellStart"/>
      <w:r w:rsidR="00AD2D5B" w:rsidRPr="008B1C29">
        <w:t>systematizer</w:t>
      </w:r>
      <w:proofErr w:type="spellEnd"/>
      <w:r w:rsidR="00AD2D5B" w:rsidRPr="008B1C29">
        <w:t xml:space="preserve"> of Neo-Confucian thought.</w:t>
      </w:r>
    </w:p>
    <w:p w:rsidR="007F379B" w:rsidRPr="008B1C29" w:rsidRDefault="007F379B" w:rsidP="007F379B">
      <w:pPr>
        <w:spacing w:line="360" w:lineRule="auto"/>
        <w:ind w:firstLine="720"/>
        <w:contextualSpacing/>
        <w:rPr>
          <w:rFonts w:eastAsia="儷宋 Pro"/>
          <w:shd w:val="clear" w:color="auto" w:fill="FFFFFF"/>
          <w:lang w:val="en-AU" w:eastAsia="zh-TW"/>
        </w:rPr>
      </w:pPr>
      <w:r w:rsidRPr="008B1C29">
        <w:rPr>
          <w:rFonts w:eastAsia="Times New Roman"/>
          <w:shd w:val="clear" w:color="auto" w:fill="FFFFFF"/>
          <w:lang w:val="en-AU"/>
        </w:rPr>
        <w:t xml:space="preserve">For our </w:t>
      </w:r>
      <w:r w:rsidR="00996391" w:rsidRPr="008B1C29">
        <w:rPr>
          <w:rFonts w:eastAsia="Times New Roman"/>
          <w:shd w:val="clear" w:color="auto" w:fill="FFFFFF"/>
          <w:lang w:val="en-AU"/>
        </w:rPr>
        <w:t xml:space="preserve">immediate </w:t>
      </w:r>
      <w:r w:rsidRPr="008B1C29">
        <w:rPr>
          <w:rFonts w:eastAsia="Times New Roman"/>
          <w:shd w:val="clear" w:color="auto" w:fill="FFFFFF"/>
          <w:lang w:val="en-AU"/>
        </w:rPr>
        <w:t xml:space="preserve">purposes, what is particularly noteworthy is </w:t>
      </w:r>
      <w:r w:rsidR="00996391" w:rsidRPr="008B1C29">
        <w:rPr>
          <w:rFonts w:eastAsia="Times New Roman"/>
          <w:shd w:val="clear" w:color="auto" w:fill="FFFFFF"/>
          <w:lang w:val="en-AU"/>
        </w:rPr>
        <w:t xml:space="preserve">that in the </w:t>
      </w:r>
      <w:r w:rsidR="00996391" w:rsidRPr="008B1C29">
        <w:rPr>
          <w:rFonts w:eastAsia="Times New Roman"/>
          <w:i/>
          <w:shd w:val="clear" w:color="auto" w:fill="FFFFFF"/>
          <w:lang w:val="en-AU"/>
        </w:rPr>
        <w:t>Awakening of Faith</w:t>
      </w:r>
      <w:r w:rsidR="00545257">
        <w:rPr>
          <w:rFonts w:eastAsia="Times New Roman"/>
          <w:i/>
          <w:shd w:val="clear" w:color="auto" w:fill="FFFFFF"/>
          <w:lang w:val="en-AU"/>
        </w:rPr>
        <w:t xml:space="preserve"> </w:t>
      </w:r>
      <w:r w:rsidR="00E53067" w:rsidRPr="008B1C29">
        <w:rPr>
          <w:rFonts w:eastAsia="Times New Roman"/>
          <w:shd w:val="clear" w:color="auto" w:fill="FFFFFF"/>
          <w:lang w:val="en-AU"/>
        </w:rPr>
        <w:t>suchness (</w:t>
      </w:r>
      <w:r w:rsidR="00E53067" w:rsidRPr="008B1C29">
        <w:rPr>
          <w:rFonts w:eastAsia="儷宋 Pro" w:hAnsi="儷宋 Pro"/>
          <w:shd w:val="clear" w:color="auto" w:fill="FFFFFF"/>
          <w:lang w:val="en-AU" w:eastAsia="zh-TW"/>
        </w:rPr>
        <w:t>真如</w:t>
      </w:r>
      <w:r w:rsidR="00E53067" w:rsidRPr="008B1C29">
        <w:rPr>
          <w:rFonts w:eastAsia="Times New Roman"/>
          <w:shd w:val="clear" w:color="auto" w:fill="FFFFFF"/>
          <w:lang w:val="en-AU"/>
        </w:rPr>
        <w:t>)—</w:t>
      </w:r>
      <w:r w:rsidR="00E53067" w:rsidRPr="008B1C29">
        <w:t xml:space="preserve">the </w:t>
      </w:r>
      <w:r w:rsidR="005F4424" w:rsidRPr="008B1C29">
        <w:t>ultimate</w:t>
      </w:r>
      <w:r w:rsidR="00E53067" w:rsidRPr="008B1C29">
        <w:t xml:space="preserve"> nature of phenomena</w:t>
      </w:r>
      <w:r w:rsidR="00E53067" w:rsidRPr="008B1C29">
        <w:rPr>
          <w:rFonts w:eastAsia="Times New Roman"/>
          <w:shd w:val="clear" w:color="auto" w:fill="FFFFFF"/>
          <w:lang w:val="en-AU"/>
        </w:rPr>
        <w:t xml:space="preserve"> —</w:t>
      </w:r>
      <w:r w:rsidR="00E53067" w:rsidRPr="008B1C29">
        <w:rPr>
          <w:rFonts w:eastAsia="儷宋 Pro"/>
          <w:shd w:val="clear" w:color="auto" w:fill="FFFFFF"/>
          <w:lang w:val="en-AU" w:eastAsia="zh-TW"/>
        </w:rPr>
        <w:t xml:space="preserve">is characterized as </w:t>
      </w:r>
      <w:r w:rsidR="005E1454" w:rsidRPr="008B1C29">
        <w:rPr>
          <w:rFonts w:eastAsia="儷宋 Pro"/>
          <w:shd w:val="clear" w:color="auto" w:fill="FFFFFF"/>
          <w:lang w:val="en-AU" w:eastAsia="zh-TW"/>
        </w:rPr>
        <w:t>both empty and nonempty:</w:t>
      </w:r>
    </w:p>
    <w:p w:rsidR="005E1454" w:rsidRPr="008B1C29" w:rsidRDefault="005E1454" w:rsidP="007F379B">
      <w:pPr>
        <w:spacing w:line="360" w:lineRule="auto"/>
        <w:ind w:firstLine="720"/>
        <w:contextualSpacing/>
        <w:rPr>
          <w:rFonts w:eastAsia="儷宋 Pro"/>
          <w:shd w:val="clear" w:color="auto" w:fill="FFFFFF"/>
          <w:lang w:val="en-AU" w:eastAsia="zh-TW"/>
        </w:rPr>
      </w:pPr>
    </w:p>
    <w:p w:rsidR="005E1454" w:rsidRPr="008B1C29" w:rsidRDefault="005E1454" w:rsidP="005E1454">
      <w:pPr>
        <w:spacing w:line="360" w:lineRule="auto"/>
        <w:ind w:left="720"/>
        <w:contextualSpacing/>
        <w:rPr>
          <w:lang w:val="en-AU"/>
        </w:rPr>
      </w:pPr>
      <w:r w:rsidRPr="008B1C29">
        <w:rPr>
          <w:lang w:val="en-AU"/>
        </w:rPr>
        <w:t xml:space="preserve">When discriminated verbally, suchness has two senses. </w:t>
      </w:r>
      <w:r w:rsidRPr="008B1C29">
        <w:t xml:space="preserve">What are they? </w:t>
      </w:r>
      <w:r w:rsidRPr="008B1C29">
        <w:rPr>
          <w:lang w:val="en-AU"/>
        </w:rPr>
        <w:t xml:space="preserve">The first is </w:t>
      </w:r>
      <w:r w:rsidR="00E7340E" w:rsidRPr="008B1C29">
        <w:rPr>
          <w:lang w:val="en-AU"/>
        </w:rPr>
        <w:t>true</w:t>
      </w:r>
      <w:r w:rsidRPr="008B1C29">
        <w:rPr>
          <w:lang w:val="en-AU"/>
        </w:rPr>
        <w:t xml:space="preserve"> emptiness, because it can ultimately reveal </w:t>
      </w:r>
      <w:r w:rsidR="00BD0D8C" w:rsidRPr="008B1C29">
        <w:rPr>
          <w:lang w:val="en-AU"/>
        </w:rPr>
        <w:t>what is real</w:t>
      </w:r>
      <w:r w:rsidRPr="008B1C29">
        <w:rPr>
          <w:lang w:val="en-AU"/>
        </w:rPr>
        <w:t xml:space="preserve">. </w:t>
      </w:r>
      <w:r w:rsidRPr="008B1C29">
        <w:t xml:space="preserve">The second is </w:t>
      </w:r>
      <w:r w:rsidR="00E7340E" w:rsidRPr="008B1C29">
        <w:rPr>
          <w:lang w:val="en-AU"/>
        </w:rPr>
        <w:t xml:space="preserve">true </w:t>
      </w:r>
      <w:proofErr w:type="spellStart"/>
      <w:r w:rsidRPr="008B1C29">
        <w:rPr>
          <w:lang w:val="en-AU"/>
        </w:rPr>
        <w:t>nonemptiness</w:t>
      </w:r>
      <w:proofErr w:type="spellEnd"/>
      <w:r w:rsidRPr="008B1C29">
        <w:rPr>
          <w:lang w:val="en-AU"/>
        </w:rPr>
        <w:t xml:space="preserve"> because it has </w:t>
      </w:r>
      <w:r w:rsidR="008C4035" w:rsidRPr="008B1C29">
        <w:rPr>
          <w:lang w:val="en-AU"/>
        </w:rPr>
        <w:t xml:space="preserve">intrinsic </w:t>
      </w:r>
      <w:r w:rsidRPr="008B1C29">
        <w:rPr>
          <w:lang w:val="en-AU"/>
        </w:rPr>
        <w:t>nature, which is replete with uncontaminated qualities</w:t>
      </w:r>
      <w:proofErr w:type="gramStart"/>
      <w:r w:rsidRPr="008B1C29">
        <w:rPr>
          <w:lang w:val="en-AU"/>
        </w:rPr>
        <w:t>....It</w:t>
      </w:r>
      <w:proofErr w:type="gramEnd"/>
      <w:r w:rsidRPr="008B1C29">
        <w:rPr>
          <w:lang w:val="en-AU"/>
        </w:rPr>
        <w:t xml:space="preserve"> is said to be empty because it is not associated with any of the discriminations that sentient beings, with their deluded minds, create with each thought. This is because when one is free from deluded mind there is really nothing to be emptied.</w:t>
      </w:r>
      <w:r w:rsidR="00545257">
        <w:rPr>
          <w:lang w:val="en-AU"/>
        </w:rPr>
        <w:t xml:space="preserve"> </w:t>
      </w:r>
      <w:r w:rsidR="00E7340E" w:rsidRPr="008B1C29">
        <w:rPr>
          <w:lang w:val="en-AU"/>
        </w:rPr>
        <w:t>It is called</w:t>
      </w:r>
      <w:r w:rsidR="00545257">
        <w:rPr>
          <w:lang w:val="en-AU"/>
        </w:rPr>
        <w:t xml:space="preserve"> </w:t>
      </w:r>
      <w:proofErr w:type="spellStart"/>
      <w:r w:rsidR="006C151D" w:rsidRPr="008B1C29">
        <w:rPr>
          <w:lang w:val="en-AU"/>
        </w:rPr>
        <w:t>nonemptiness</w:t>
      </w:r>
      <w:proofErr w:type="spellEnd"/>
      <w:r w:rsidRPr="008B1C29">
        <w:rPr>
          <w:lang w:val="en-AU"/>
        </w:rPr>
        <w:t xml:space="preserve"> because</w:t>
      </w:r>
      <w:r w:rsidR="00545257">
        <w:rPr>
          <w:lang w:val="en-AU"/>
        </w:rPr>
        <w:t xml:space="preserve"> </w:t>
      </w:r>
      <w:r w:rsidRPr="008B1C29">
        <w:rPr>
          <w:lang w:val="en-AU"/>
        </w:rPr>
        <w:t xml:space="preserve">the </w:t>
      </w:r>
      <w:proofErr w:type="spellStart"/>
      <w:r w:rsidR="008C4035" w:rsidRPr="008B1C29">
        <w:rPr>
          <w:lang w:val="en-AU"/>
        </w:rPr>
        <w:t>instrinsic</w:t>
      </w:r>
      <w:proofErr w:type="spellEnd"/>
      <w:r w:rsidR="00545257">
        <w:rPr>
          <w:lang w:val="en-AU"/>
        </w:rPr>
        <w:t xml:space="preserve"> </w:t>
      </w:r>
      <w:r w:rsidRPr="008B1C29">
        <w:rPr>
          <w:lang w:val="en-AU"/>
        </w:rPr>
        <w:t xml:space="preserve">nature of phenomena is empty and without </w:t>
      </w:r>
      <w:r w:rsidR="008C4035" w:rsidRPr="008B1C29">
        <w:rPr>
          <w:lang w:val="en-AU"/>
        </w:rPr>
        <w:t>delusion</w:t>
      </w:r>
      <w:r w:rsidR="00E27E4A" w:rsidRPr="008B1C29">
        <w:rPr>
          <w:lang w:val="en-AU"/>
        </w:rPr>
        <w:t xml:space="preserve">. This </w:t>
      </w:r>
      <w:r w:rsidR="008C4035" w:rsidRPr="008B1C29">
        <w:rPr>
          <w:lang w:val="en-AU"/>
        </w:rPr>
        <w:t xml:space="preserve">intrinsic </w:t>
      </w:r>
      <w:r w:rsidR="00E27E4A" w:rsidRPr="008B1C29">
        <w:rPr>
          <w:lang w:val="en-AU"/>
        </w:rPr>
        <w:t>nature</w:t>
      </w:r>
      <w:r w:rsidR="008C17B6" w:rsidRPr="008B1C29">
        <w:rPr>
          <w:lang w:val="en-AU"/>
        </w:rPr>
        <w:t xml:space="preserve"> is precisely</w:t>
      </w:r>
      <w:r w:rsidR="00545257">
        <w:rPr>
          <w:lang w:val="en-AU"/>
        </w:rPr>
        <w:t xml:space="preserve"> </w:t>
      </w:r>
      <w:r w:rsidRPr="008B1C29">
        <w:rPr>
          <w:lang w:val="en-AU"/>
        </w:rPr>
        <w:t>true mind—constant, invariant, and replete with pure qualities (dharma).</w:t>
      </w:r>
    </w:p>
    <w:p w:rsidR="00A7394A" w:rsidRPr="008B1C29" w:rsidRDefault="00A7394A" w:rsidP="005E1454">
      <w:pPr>
        <w:spacing w:line="360" w:lineRule="auto"/>
        <w:ind w:left="720"/>
        <w:contextualSpacing/>
        <w:rPr>
          <w:rFonts w:eastAsia="儷宋 Pro"/>
          <w:shd w:val="clear" w:color="auto" w:fill="FFFFFF"/>
          <w:lang w:val="en-AU" w:eastAsia="zh-TW"/>
        </w:rPr>
      </w:pPr>
    </w:p>
    <w:p w:rsidR="00AA1E6F" w:rsidRPr="008B1C29" w:rsidRDefault="001B1B45" w:rsidP="004D39DE">
      <w:pPr>
        <w:spacing w:line="360" w:lineRule="auto"/>
        <w:contextualSpacing/>
        <w:rPr>
          <w:rFonts w:eastAsia="儷宋 Pro"/>
          <w:shd w:val="clear" w:color="auto" w:fill="FFFFFF"/>
          <w:lang w:val="en-AU" w:eastAsia="zh-TW"/>
        </w:rPr>
      </w:pPr>
      <w:r w:rsidRPr="008B1C29">
        <w:rPr>
          <w:rFonts w:eastAsia="儷宋 Pro"/>
          <w:shd w:val="clear" w:color="auto" w:fill="FFFFFF"/>
          <w:lang w:val="en-AU" w:eastAsia="zh-TW"/>
        </w:rPr>
        <w:lastRenderedPageBreak/>
        <w:t xml:space="preserve">On this account, emptiness and </w:t>
      </w:r>
      <w:proofErr w:type="spellStart"/>
      <w:r w:rsidRPr="008B1C29">
        <w:rPr>
          <w:rFonts w:eastAsia="儷宋 Pro"/>
          <w:shd w:val="clear" w:color="auto" w:fill="FFFFFF"/>
          <w:lang w:val="en-AU" w:eastAsia="zh-TW"/>
        </w:rPr>
        <w:t>nonemptiness</w:t>
      </w:r>
      <w:proofErr w:type="spellEnd"/>
      <w:r w:rsidRPr="008B1C29">
        <w:rPr>
          <w:rFonts w:eastAsia="儷宋 Pro"/>
          <w:shd w:val="clear" w:color="auto" w:fill="FFFFFF"/>
          <w:lang w:val="en-AU" w:eastAsia="zh-TW"/>
        </w:rPr>
        <w:t xml:space="preserve"> are complementary</w:t>
      </w:r>
      <w:r w:rsidR="009E4829" w:rsidRPr="008B1C29">
        <w:rPr>
          <w:rFonts w:eastAsia="儷宋 Pro"/>
          <w:shd w:val="clear" w:color="auto" w:fill="FFFFFF"/>
          <w:lang w:val="en-AU" w:eastAsia="zh-TW"/>
        </w:rPr>
        <w:t xml:space="preserve">. </w:t>
      </w:r>
      <w:proofErr w:type="gramStart"/>
      <w:r w:rsidR="008C17B6" w:rsidRPr="008B1C29">
        <w:rPr>
          <w:rFonts w:eastAsia="儷宋 Pro"/>
          <w:shd w:val="clear" w:color="auto" w:fill="FFFFFF"/>
          <w:lang w:val="en-AU" w:eastAsia="zh-TW"/>
        </w:rPr>
        <w:t>Thus</w:t>
      </w:r>
      <w:proofErr w:type="gramEnd"/>
      <w:r w:rsidR="008C17B6" w:rsidRPr="008B1C29">
        <w:rPr>
          <w:rFonts w:eastAsia="儷宋 Pro"/>
          <w:shd w:val="clear" w:color="auto" w:fill="FFFFFF"/>
          <w:lang w:val="en-AU" w:eastAsia="zh-TW"/>
        </w:rPr>
        <w:t xml:space="preserve"> on the one hand, suchness is </w:t>
      </w:r>
      <w:r w:rsidR="000D757C" w:rsidRPr="008B1C29">
        <w:rPr>
          <w:rFonts w:eastAsia="儷宋 Pro"/>
          <w:shd w:val="clear" w:color="auto" w:fill="FFFFFF"/>
          <w:lang w:val="en-AU" w:eastAsia="zh-TW"/>
        </w:rPr>
        <w:t xml:space="preserve">truly </w:t>
      </w:r>
      <w:r w:rsidR="008C17B6" w:rsidRPr="008B1C29">
        <w:rPr>
          <w:rFonts w:eastAsia="儷宋 Pro"/>
          <w:shd w:val="clear" w:color="auto" w:fill="FFFFFF"/>
          <w:lang w:val="en-AU" w:eastAsia="zh-TW"/>
        </w:rPr>
        <w:t>empty</w:t>
      </w:r>
      <w:r w:rsidR="00BD0D8C" w:rsidRPr="008B1C29">
        <w:rPr>
          <w:rFonts w:eastAsia="儷宋 Pro"/>
          <w:shd w:val="clear" w:color="auto" w:fill="FFFFFF"/>
          <w:lang w:val="en-AU" w:eastAsia="zh-TW"/>
        </w:rPr>
        <w:t xml:space="preserve"> because it can </w:t>
      </w:r>
      <w:r w:rsidR="00E27E4A" w:rsidRPr="008B1C29">
        <w:rPr>
          <w:rFonts w:eastAsia="儷宋 Pro"/>
          <w:shd w:val="clear" w:color="auto" w:fill="FFFFFF"/>
          <w:lang w:val="en-AU" w:eastAsia="zh-TW"/>
        </w:rPr>
        <w:t>disclose</w:t>
      </w:r>
      <w:r w:rsidR="00BD0D8C" w:rsidRPr="008B1C29">
        <w:rPr>
          <w:rFonts w:eastAsia="儷宋 Pro"/>
          <w:shd w:val="clear" w:color="auto" w:fill="FFFFFF"/>
          <w:lang w:val="en-AU" w:eastAsia="zh-TW"/>
        </w:rPr>
        <w:t xml:space="preserve"> what is real. </w:t>
      </w:r>
      <w:r w:rsidR="000D757C" w:rsidRPr="008B1C29">
        <w:t xml:space="preserve">That which is real is what is disclosed when defilements caused by ignorance are removed. In other words, to be truly empty is to be free </w:t>
      </w:r>
      <w:r w:rsidR="006F2D79" w:rsidRPr="008B1C29">
        <w:t>of false conceptual and verbal discriminations</w:t>
      </w:r>
      <w:r w:rsidR="000D757C" w:rsidRPr="008B1C29">
        <w:t>.</w:t>
      </w:r>
      <w:r w:rsidR="004F6977">
        <w:t xml:space="preserve"> </w:t>
      </w:r>
      <w:r w:rsidR="000D757C" w:rsidRPr="008B1C29">
        <w:t xml:space="preserve">On the other hand, suchness is truly not empty because it is </w:t>
      </w:r>
      <w:r w:rsidR="00AF7755" w:rsidRPr="008B1C29">
        <w:t>‘</w:t>
      </w:r>
      <w:r w:rsidR="003E5AEF" w:rsidRPr="008B1C29">
        <w:rPr>
          <w:lang w:val="en-AU"/>
        </w:rPr>
        <w:t>constant, invariant, and replete with pure qualities</w:t>
      </w:r>
      <w:proofErr w:type="gramStart"/>
      <w:r w:rsidR="00AF7755" w:rsidRPr="008B1C29">
        <w:rPr>
          <w:lang w:val="en-AU"/>
        </w:rPr>
        <w:t>’</w:t>
      </w:r>
      <w:r w:rsidR="00570E47" w:rsidRPr="008B1C29">
        <w:rPr>
          <w:lang w:val="en-AU"/>
        </w:rPr>
        <w:t>.</w:t>
      </w:r>
      <w:r w:rsidR="00714D7A" w:rsidRPr="008B1C29">
        <w:rPr>
          <w:lang w:val="en-AU"/>
        </w:rPr>
        <w:t>(</w:t>
      </w:r>
      <w:proofErr w:type="gramEnd"/>
      <w:r w:rsidR="00714D7A" w:rsidRPr="008B1C29">
        <w:rPr>
          <w:rFonts w:eastAsia="儷宋 Pro"/>
          <w:shd w:val="clear" w:color="auto" w:fill="FFFFFF"/>
          <w:lang w:val="en-AU" w:eastAsia="zh-TW"/>
        </w:rPr>
        <w:t xml:space="preserve">It should be noted that </w:t>
      </w:r>
      <w:r w:rsidR="00AF7755" w:rsidRPr="008B1C29">
        <w:rPr>
          <w:rFonts w:eastAsia="儷宋 Pro"/>
          <w:shd w:val="clear" w:color="auto" w:fill="FFFFFF"/>
          <w:lang w:val="en-AU" w:eastAsia="zh-TW"/>
        </w:rPr>
        <w:t>‘</w:t>
      </w:r>
      <w:r w:rsidR="00714D7A" w:rsidRPr="008B1C29">
        <w:rPr>
          <w:rFonts w:eastAsia="儷宋 Pro"/>
          <w:shd w:val="clear" w:color="auto" w:fill="FFFFFF"/>
          <w:lang w:val="en-AU" w:eastAsia="zh-TW"/>
        </w:rPr>
        <w:t xml:space="preserve">the </w:t>
      </w:r>
      <w:r w:rsidR="008C4035" w:rsidRPr="008B1C29">
        <w:rPr>
          <w:rFonts w:eastAsia="儷宋 Pro"/>
          <w:shd w:val="clear" w:color="auto" w:fill="FFFFFF"/>
          <w:lang w:val="en-AU" w:eastAsia="zh-TW"/>
        </w:rPr>
        <w:t xml:space="preserve">intrinsic </w:t>
      </w:r>
      <w:r w:rsidR="00714D7A" w:rsidRPr="008B1C29">
        <w:rPr>
          <w:rFonts w:eastAsia="儷宋 Pro"/>
          <w:shd w:val="clear" w:color="auto" w:fill="FFFFFF"/>
          <w:lang w:val="en-AU" w:eastAsia="zh-TW"/>
        </w:rPr>
        <w:t>nature of phenomena</w:t>
      </w:r>
      <w:r w:rsidR="00AF7755" w:rsidRPr="008B1C29">
        <w:rPr>
          <w:rFonts w:eastAsia="儷宋 Pro"/>
          <w:shd w:val="clear" w:color="auto" w:fill="FFFFFF"/>
          <w:lang w:val="en-AU" w:eastAsia="zh-TW"/>
        </w:rPr>
        <w:t>’</w:t>
      </w:r>
      <w:r w:rsidR="00714D7A" w:rsidRPr="008B1C29">
        <w:rPr>
          <w:rFonts w:eastAsia="儷宋 Pro"/>
          <w:shd w:val="clear" w:color="auto" w:fill="FFFFFF"/>
          <w:lang w:val="en-AU" w:eastAsia="zh-TW"/>
        </w:rPr>
        <w:t xml:space="preserve"> in this passage refers to suchness</w:t>
      </w:r>
      <w:r w:rsidR="008C4035" w:rsidRPr="008B1C29">
        <w:rPr>
          <w:rFonts w:eastAsia="儷宋 Pro"/>
          <w:shd w:val="clear" w:color="auto" w:fill="FFFFFF"/>
          <w:lang w:val="en-AU" w:eastAsia="zh-TW"/>
        </w:rPr>
        <w:t>, to true mind</w:t>
      </w:r>
      <w:r w:rsidR="00714D7A" w:rsidRPr="008B1C29">
        <w:rPr>
          <w:rFonts w:eastAsia="儷宋 Pro"/>
          <w:shd w:val="clear" w:color="auto" w:fill="FFFFFF"/>
          <w:lang w:val="en-AU" w:eastAsia="zh-TW"/>
        </w:rPr>
        <w:t>—that which ontologically underpins everything including that which is falsely discriminated—and should not be construed as an attempt to reify phenomena.)</w:t>
      </w:r>
    </w:p>
    <w:p w:rsidR="000548AF" w:rsidRPr="008B1C29" w:rsidRDefault="00075796" w:rsidP="002802F1">
      <w:pPr>
        <w:spacing w:line="360" w:lineRule="auto"/>
        <w:ind w:firstLine="720"/>
        <w:contextualSpacing/>
        <w:rPr>
          <w:rFonts w:eastAsia="Times New Roman"/>
          <w:shd w:val="clear" w:color="auto" w:fill="FFFFFF"/>
          <w:lang w:val="en-AU" w:eastAsia="en-US"/>
        </w:rPr>
      </w:pPr>
      <w:r w:rsidRPr="008B1C29">
        <w:rPr>
          <w:rFonts w:eastAsiaTheme="minorEastAsia"/>
        </w:rPr>
        <w:t xml:space="preserve">This is very different </w:t>
      </w:r>
      <w:r w:rsidR="002802F1" w:rsidRPr="008B1C29">
        <w:rPr>
          <w:rFonts w:eastAsiaTheme="minorEastAsia"/>
        </w:rPr>
        <w:t xml:space="preserve">from the </w:t>
      </w:r>
      <w:proofErr w:type="spellStart"/>
      <w:r w:rsidR="002802F1" w:rsidRPr="008B1C29">
        <w:rPr>
          <w:rFonts w:eastAsiaTheme="minorEastAsia"/>
        </w:rPr>
        <w:t>Madhyamak</w:t>
      </w:r>
      <w:r w:rsidR="000548AF" w:rsidRPr="008B1C29">
        <w:rPr>
          <w:rFonts w:eastAsiaTheme="minorEastAsia"/>
        </w:rPr>
        <w:t>a</w:t>
      </w:r>
      <w:proofErr w:type="spellEnd"/>
      <w:r w:rsidR="002802F1" w:rsidRPr="008B1C29">
        <w:rPr>
          <w:rFonts w:eastAsiaTheme="minorEastAsia"/>
        </w:rPr>
        <w:t xml:space="preserve"> understanding of emptiness, which denies that there is such a thing as the ultimate nature of reality. </w:t>
      </w:r>
      <w:proofErr w:type="spellStart"/>
      <w:r w:rsidR="000548AF" w:rsidRPr="008B1C29">
        <w:rPr>
          <w:rFonts w:eastAsiaTheme="minorEastAsia"/>
        </w:rPr>
        <w:t>Madhyamakan</w:t>
      </w:r>
      <w:proofErr w:type="spellEnd"/>
      <w:r w:rsidR="000548AF" w:rsidRPr="008B1C29">
        <w:rPr>
          <w:rFonts w:eastAsiaTheme="minorEastAsia"/>
        </w:rPr>
        <w:t xml:space="preserve"> e</w:t>
      </w:r>
      <w:r w:rsidRPr="008B1C29">
        <w:rPr>
          <w:rFonts w:eastAsiaTheme="minorEastAsia"/>
        </w:rPr>
        <w:t xml:space="preserve">mptiness has also been characterized as </w:t>
      </w:r>
      <w:r w:rsidR="00AF7755" w:rsidRPr="008B1C29">
        <w:rPr>
          <w:rFonts w:eastAsiaTheme="minorEastAsia"/>
        </w:rPr>
        <w:t>‘</w:t>
      </w:r>
      <w:r w:rsidRPr="008B1C29">
        <w:rPr>
          <w:rFonts w:eastAsiaTheme="minorEastAsia"/>
        </w:rPr>
        <w:t>a non-implicative negation</w:t>
      </w:r>
      <w:r w:rsidR="00AF7755" w:rsidRPr="008B1C29">
        <w:rPr>
          <w:rFonts w:eastAsiaTheme="minorEastAsia"/>
        </w:rPr>
        <w:t>’</w:t>
      </w:r>
      <w:r w:rsidRPr="008B1C29">
        <w:rPr>
          <w:rFonts w:eastAsiaTheme="minorEastAsia"/>
        </w:rPr>
        <w:t xml:space="preserve"> or a </w:t>
      </w:r>
      <w:r w:rsidR="00AF7755" w:rsidRPr="008B1C29">
        <w:rPr>
          <w:rFonts w:eastAsiaTheme="minorEastAsia"/>
        </w:rPr>
        <w:t>‘</w:t>
      </w:r>
      <w:r w:rsidRPr="008B1C29">
        <w:rPr>
          <w:rFonts w:eastAsiaTheme="minorEastAsia"/>
        </w:rPr>
        <w:t>non-affirming negative</w:t>
      </w:r>
      <w:r w:rsidR="00AF7755" w:rsidRPr="008B1C29">
        <w:rPr>
          <w:rFonts w:eastAsiaTheme="minorEastAsia"/>
        </w:rPr>
        <w:t>’</w:t>
      </w:r>
      <w:r w:rsidRPr="008B1C29">
        <w:rPr>
          <w:rFonts w:eastAsiaTheme="minorEastAsia"/>
        </w:rPr>
        <w:t xml:space="preserve">.  As described by James Blumenthal, </w:t>
      </w:r>
      <w:r w:rsidR="00AF7755" w:rsidRPr="008B1C29">
        <w:rPr>
          <w:rFonts w:eastAsiaTheme="minorEastAsia"/>
        </w:rPr>
        <w:t>‘</w:t>
      </w:r>
      <w:r w:rsidRPr="008B1C29">
        <w:rPr>
          <w:rFonts w:eastAsia="Times New Roman"/>
          <w:shd w:val="clear" w:color="auto" w:fill="FFFFFF"/>
          <w:lang w:val="en-AU" w:eastAsia="en-US"/>
        </w:rPr>
        <w:t>A non-implicative negation is a negation that does not imply the existence of some other thing. For example, the negation of the existence of flowers that grow in the sky does not imply the existence of other plants that grow in the sky. It is a mere negation with nothing implied</w:t>
      </w:r>
      <w:r w:rsidR="00AF7755" w:rsidRPr="008B1C29">
        <w:rPr>
          <w:rFonts w:eastAsia="Times New Roman"/>
          <w:shd w:val="clear" w:color="auto" w:fill="FFFFFF"/>
          <w:lang w:val="en-AU" w:eastAsia="en-US"/>
        </w:rPr>
        <w:t>’</w:t>
      </w:r>
      <w:r w:rsidR="00570E47" w:rsidRPr="008B1C29">
        <w:rPr>
          <w:rFonts w:eastAsia="Times New Roman"/>
          <w:shd w:val="clear" w:color="auto" w:fill="FFFFFF"/>
          <w:lang w:val="en-AU" w:eastAsia="en-US"/>
        </w:rPr>
        <w:t>.</w:t>
      </w:r>
      <w:r w:rsidRPr="008B1C29">
        <w:rPr>
          <w:rStyle w:val="FootnoteReference"/>
          <w:rFonts w:eastAsia="Times New Roman"/>
          <w:shd w:val="clear" w:color="auto" w:fill="FFFFFF"/>
          <w:lang w:val="en-AU" w:eastAsia="en-US"/>
        </w:rPr>
        <w:footnoteReference w:id="18"/>
      </w:r>
    </w:p>
    <w:p w:rsidR="00714D7A" w:rsidRPr="008B1C29" w:rsidRDefault="002802F1" w:rsidP="008C4035">
      <w:pPr>
        <w:spacing w:line="360" w:lineRule="auto"/>
        <w:ind w:firstLine="720"/>
        <w:contextualSpacing/>
        <w:rPr>
          <w:rFonts w:eastAsiaTheme="minorEastAsia"/>
        </w:rPr>
      </w:pPr>
      <w:r w:rsidRPr="008B1C29">
        <w:rPr>
          <w:rFonts w:eastAsia="Times New Roman"/>
          <w:shd w:val="clear" w:color="auto" w:fill="FFFFFF"/>
          <w:lang w:val="en-AU" w:eastAsia="en-US"/>
        </w:rPr>
        <w:t xml:space="preserve">In </w:t>
      </w:r>
      <w:r w:rsidR="000548AF" w:rsidRPr="008B1C29">
        <w:rPr>
          <w:rFonts w:eastAsia="Times New Roman"/>
          <w:shd w:val="clear" w:color="auto" w:fill="FFFFFF"/>
          <w:lang w:val="en-AU" w:eastAsia="en-US"/>
        </w:rPr>
        <w:t xml:space="preserve">contrast, in </w:t>
      </w:r>
      <w:r w:rsidRPr="008B1C29">
        <w:rPr>
          <w:rFonts w:eastAsia="Times New Roman"/>
          <w:shd w:val="clear" w:color="auto" w:fill="FFFFFF"/>
          <w:lang w:val="en-AU" w:eastAsia="en-US"/>
        </w:rPr>
        <w:t xml:space="preserve">the </w:t>
      </w:r>
      <w:r w:rsidRPr="008B1C29">
        <w:rPr>
          <w:rFonts w:eastAsia="Times New Roman"/>
          <w:i/>
          <w:shd w:val="clear" w:color="auto" w:fill="FFFFFF"/>
          <w:lang w:val="en-AU" w:eastAsia="en-US"/>
        </w:rPr>
        <w:t>Awakening of Faith</w:t>
      </w:r>
      <w:r w:rsidRPr="008B1C29">
        <w:rPr>
          <w:rFonts w:eastAsia="Times New Roman"/>
          <w:shd w:val="clear" w:color="auto" w:fill="FFFFFF"/>
          <w:lang w:val="en-AU" w:eastAsia="en-US"/>
        </w:rPr>
        <w:t>, emptiness functions as an affirming negative.</w:t>
      </w:r>
      <w:r w:rsidR="000548AF" w:rsidRPr="008B1C29">
        <w:rPr>
          <w:rFonts w:eastAsia="Times New Roman"/>
          <w:shd w:val="clear" w:color="auto" w:fill="FFFFFF"/>
          <w:lang w:val="en-AU" w:eastAsia="en-US"/>
        </w:rPr>
        <w:t xml:space="preserve"> This is achieved in two moves, hence the </w:t>
      </w:r>
      <w:r w:rsidR="001D1232" w:rsidRPr="008B1C29">
        <w:rPr>
          <w:rFonts w:eastAsia="Times New Roman"/>
          <w:shd w:val="clear" w:color="auto" w:fill="FFFFFF"/>
          <w:lang w:val="en-AU" w:eastAsia="en-US"/>
        </w:rPr>
        <w:t xml:space="preserve">dual </w:t>
      </w:r>
      <w:r w:rsidR="000548AF" w:rsidRPr="008B1C29">
        <w:rPr>
          <w:rFonts w:eastAsia="Times New Roman"/>
          <w:shd w:val="clear" w:color="auto" w:fill="FFFFFF"/>
          <w:lang w:val="en-AU" w:eastAsia="en-US"/>
        </w:rPr>
        <w:t>characterization of suchness as empty and nonempty.</w:t>
      </w:r>
      <w:r w:rsidR="000548AF" w:rsidRPr="008B1C29">
        <w:rPr>
          <w:rFonts w:eastAsia="Times New Roman"/>
          <w:lang w:val="en-AU" w:eastAsia="en-US"/>
        </w:rPr>
        <w:t xml:space="preserve"> I</w:t>
      </w:r>
      <w:r w:rsidR="007C2ABE" w:rsidRPr="008B1C29">
        <w:rPr>
          <w:rFonts w:eastAsiaTheme="minorEastAsia"/>
        </w:rPr>
        <w:t xml:space="preserve">n the </w:t>
      </w:r>
      <w:r w:rsidR="007C2ABE" w:rsidRPr="008B1C29">
        <w:rPr>
          <w:rFonts w:eastAsiaTheme="minorEastAsia"/>
          <w:i/>
        </w:rPr>
        <w:t>Awakening of Faith</w:t>
      </w:r>
      <w:r w:rsidR="00AF7755" w:rsidRPr="008B1C29">
        <w:rPr>
          <w:rFonts w:eastAsia="MingLiU"/>
        </w:rPr>
        <w:t xml:space="preserve"> ‘emptiness’</w:t>
      </w:r>
      <w:r w:rsidR="004D39DE" w:rsidRPr="008B1C29">
        <w:rPr>
          <w:rFonts w:eastAsia="MingLiU"/>
        </w:rPr>
        <w:t xml:space="preserve"> </w:t>
      </w:r>
      <w:r w:rsidR="001B1B45" w:rsidRPr="008B1C29">
        <w:rPr>
          <w:rFonts w:eastAsia="MingLiU"/>
        </w:rPr>
        <w:t>negates</w:t>
      </w:r>
      <w:r w:rsidR="00AF7755" w:rsidRPr="008B1C29">
        <w:rPr>
          <w:rFonts w:eastAsia="MingLiU"/>
        </w:rPr>
        <w:t xml:space="preserve"> </w:t>
      </w:r>
      <w:r w:rsidR="000548AF" w:rsidRPr="008B1C29">
        <w:rPr>
          <w:rFonts w:eastAsia="MingLiU"/>
        </w:rPr>
        <w:t>delusion</w:t>
      </w:r>
      <w:r w:rsidR="00AF7755" w:rsidRPr="008B1C29">
        <w:rPr>
          <w:rFonts w:eastAsia="MingLiU"/>
        </w:rPr>
        <w:t xml:space="preserve"> </w:t>
      </w:r>
      <w:r w:rsidR="003D5884" w:rsidRPr="008B1C29">
        <w:rPr>
          <w:rFonts w:eastAsia="MingLiU"/>
        </w:rPr>
        <w:t xml:space="preserve">by rendering it unreal </w:t>
      </w:r>
      <w:r w:rsidR="00970F4B" w:rsidRPr="008B1C29">
        <w:rPr>
          <w:rFonts w:eastAsia="MingLiU"/>
        </w:rPr>
        <w:t xml:space="preserve">and </w:t>
      </w:r>
      <w:r w:rsidR="003D5884" w:rsidRPr="008B1C29">
        <w:rPr>
          <w:rFonts w:eastAsia="MingLiU"/>
        </w:rPr>
        <w:t xml:space="preserve">in doing so </w:t>
      </w:r>
      <w:r w:rsidR="00504615" w:rsidRPr="008B1C29">
        <w:rPr>
          <w:rFonts w:eastAsia="MingLiU"/>
        </w:rPr>
        <w:t>disclose</w:t>
      </w:r>
      <w:r w:rsidR="00970F4B" w:rsidRPr="008B1C29">
        <w:rPr>
          <w:rFonts w:eastAsia="MingLiU"/>
        </w:rPr>
        <w:t>s</w:t>
      </w:r>
      <w:r w:rsidR="001D1232" w:rsidRPr="008B1C29">
        <w:rPr>
          <w:rFonts w:eastAsia="MingLiU"/>
        </w:rPr>
        <w:t xml:space="preserve"> the reality of</w:t>
      </w:r>
      <w:r w:rsidR="003B0A9D" w:rsidRPr="008B1C29">
        <w:rPr>
          <w:rFonts w:eastAsia="MingLiU"/>
        </w:rPr>
        <w:t xml:space="preserve"> </w:t>
      </w:r>
      <w:r w:rsidR="00AF7755" w:rsidRPr="008B1C29">
        <w:rPr>
          <w:rFonts w:eastAsia="MingLiU"/>
        </w:rPr>
        <w:t>‘</w:t>
      </w:r>
      <w:proofErr w:type="spellStart"/>
      <w:r w:rsidR="003B0A9D" w:rsidRPr="008B1C29">
        <w:rPr>
          <w:rFonts w:eastAsia="MingLiU"/>
        </w:rPr>
        <w:t>non</w:t>
      </w:r>
      <w:r w:rsidR="004D39DE" w:rsidRPr="008B1C29">
        <w:rPr>
          <w:rFonts w:eastAsia="MingLiU"/>
        </w:rPr>
        <w:t>emptiness</w:t>
      </w:r>
      <w:proofErr w:type="spellEnd"/>
      <w:r w:rsidR="00AF7755" w:rsidRPr="008B1C29">
        <w:rPr>
          <w:rFonts w:eastAsia="MingLiU"/>
        </w:rPr>
        <w:t>’</w:t>
      </w:r>
      <w:r w:rsidR="004D39DE" w:rsidRPr="008B1C29">
        <w:rPr>
          <w:rFonts w:eastAsia="MingLiU"/>
        </w:rPr>
        <w:t>.</w:t>
      </w:r>
      <w:r w:rsidR="00AF7755" w:rsidRPr="008B1C29">
        <w:rPr>
          <w:rFonts w:eastAsia="MingLiU"/>
        </w:rPr>
        <w:t xml:space="preserve"> </w:t>
      </w:r>
      <w:r w:rsidR="00976C3A" w:rsidRPr="008B1C29">
        <w:rPr>
          <w:rFonts w:eastAsiaTheme="minorEastAsia"/>
        </w:rPr>
        <w:t>Overturning delusion</w:t>
      </w:r>
      <w:r w:rsidR="004F6977">
        <w:rPr>
          <w:rFonts w:eastAsiaTheme="minorEastAsia"/>
        </w:rPr>
        <w:t xml:space="preserve"> </w:t>
      </w:r>
      <w:r w:rsidR="00976C3A" w:rsidRPr="008B1C29">
        <w:rPr>
          <w:rFonts w:eastAsiaTheme="minorEastAsia"/>
        </w:rPr>
        <w:t>enables the practitioner</w:t>
      </w:r>
      <w:r w:rsidR="004F6977">
        <w:rPr>
          <w:rFonts w:eastAsiaTheme="minorEastAsia"/>
        </w:rPr>
        <w:t xml:space="preserve"> </w:t>
      </w:r>
      <w:r w:rsidR="00DC432E" w:rsidRPr="008B1C29">
        <w:rPr>
          <w:rFonts w:eastAsiaTheme="minorEastAsia"/>
        </w:rPr>
        <w:t xml:space="preserve">to become aware of </w:t>
      </w:r>
      <w:r w:rsidR="00976C3A" w:rsidRPr="008B1C29">
        <w:rPr>
          <w:rFonts w:eastAsiaTheme="minorEastAsia"/>
        </w:rPr>
        <w:t xml:space="preserve">what is ultimately real. What is important to note is </w:t>
      </w:r>
      <w:r w:rsidR="00DC432E" w:rsidRPr="008B1C29">
        <w:rPr>
          <w:rFonts w:eastAsiaTheme="minorEastAsia"/>
        </w:rPr>
        <w:t>the pragmatic instructiveness of the false.</w:t>
      </w:r>
      <w:r w:rsidR="00976C3A" w:rsidRPr="008B1C29">
        <w:rPr>
          <w:rFonts w:eastAsiaTheme="minorEastAsia"/>
        </w:rPr>
        <w:t xml:space="preserve"> If it were not for delusion, the practitioner would not awaken to what is real</w:t>
      </w:r>
      <w:r w:rsidR="005F4424" w:rsidRPr="008B1C29">
        <w:rPr>
          <w:rFonts w:eastAsiaTheme="minorEastAsia"/>
        </w:rPr>
        <w:t>, to the fact that the</w:t>
      </w:r>
      <w:r w:rsidR="002C234A" w:rsidRPr="008B1C29">
        <w:rPr>
          <w:rFonts w:eastAsiaTheme="minorEastAsia"/>
        </w:rPr>
        <w:t xml:space="preserve"> practitioner is</w:t>
      </w:r>
      <w:r w:rsidR="005F4424" w:rsidRPr="008B1C29">
        <w:rPr>
          <w:rFonts w:eastAsiaTheme="minorEastAsia"/>
        </w:rPr>
        <w:t xml:space="preserve"> already awakened</w:t>
      </w:r>
      <w:r w:rsidR="00976C3A" w:rsidRPr="008B1C29">
        <w:rPr>
          <w:rFonts w:eastAsiaTheme="minorEastAsia"/>
        </w:rPr>
        <w:t>.</w:t>
      </w:r>
      <w:r w:rsidR="001D1232" w:rsidRPr="008B1C29">
        <w:rPr>
          <w:rFonts w:eastAsiaTheme="minorEastAsia"/>
        </w:rPr>
        <w:t xml:space="preserve"> It is this same idea, albeit in </w:t>
      </w:r>
      <w:r w:rsidR="005100B3" w:rsidRPr="008B1C29">
        <w:rPr>
          <w:rFonts w:eastAsiaTheme="minorEastAsia"/>
        </w:rPr>
        <w:t xml:space="preserve">a </w:t>
      </w:r>
      <w:r w:rsidR="001D1232" w:rsidRPr="008B1C29">
        <w:rPr>
          <w:rFonts w:eastAsiaTheme="minorEastAsia"/>
        </w:rPr>
        <w:t xml:space="preserve">different idiom, that underpins </w:t>
      </w:r>
      <w:proofErr w:type="spellStart"/>
      <w:r w:rsidR="001D1232" w:rsidRPr="008B1C29">
        <w:rPr>
          <w:rFonts w:eastAsiaTheme="minorEastAsia"/>
        </w:rPr>
        <w:t>Xiong’s</w:t>
      </w:r>
      <w:proofErr w:type="spellEnd"/>
      <w:r w:rsidR="004F6977">
        <w:rPr>
          <w:rFonts w:eastAsiaTheme="minorEastAsia"/>
        </w:rPr>
        <w:t xml:space="preserve"> </w:t>
      </w:r>
      <w:r w:rsidR="00E60E30" w:rsidRPr="008B1C29">
        <w:rPr>
          <w:rFonts w:eastAsiaTheme="minorEastAsia"/>
        </w:rPr>
        <w:t>regular</w:t>
      </w:r>
      <w:r w:rsidR="001D1232" w:rsidRPr="008B1C29">
        <w:rPr>
          <w:rFonts w:eastAsiaTheme="minorEastAsia"/>
        </w:rPr>
        <w:t xml:space="preserve"> refrain that Reality cannot be sought independent of phenomena.</w:t>
      </w:r>
    </w:p>
    <w:p w:rsidR="005E1454" w:rsidRPr="008B1C29" w:rsidRDefault="003E5AEF" w:rsidP="007E2CE8">
      <w:pPr>
        <w:spacing w:line="360" w:lineRule="auto"/>
        <w:contextualSpacing/>
        <w:rPr>
          <w:rFonts w:eastAsiaTheme="minorEastAsia"/>
          <w:iCs/>
        </w:rPr>
      </w:pPr>
      <w:r w:rsidRPr="008B1C29">
        <w:rPr>
          <w:lang w:val="en-AU"/>
        </w:rPr>
        <w:tab/>
        <w:t>Th</w:t>
      </w:r>
      <w:r w:rsidR="00C37EC2" w:rsidRPr="008B1C29">
        <w:rPr>
          <w:lang w:val="en-AU"/>
        </w:rPr>
        <w:t>e</w:t>
      </w:r>
      <w:r w:rsidR="004F6977">
        <w:rPr>
          <w:lang w:val="en-AU"/>
        </w:rPr>
        <w:t xml:space="preserve"> </w:t>
      </w:r>
      <w:r w:rsidR="002D797F" w:rsidRPr="008B1C29">
        <w:rPr>
          <w:lang w:val="en-AU"/>
        </w:rPr>
        <w:t>non-duality</w:t>
      </w:r>
      <w:r w:rsidR="004F6977">
        <w:rPr>
          <w:lang w:val="en-AU"/>
        </w:rPr>
        <w:t xml:space="preserve"> </w:t>
      </w:r>
      <w:r w:rsidR="00C37EC2" w:rsidRPr="008B1C29">
        <w:rPr>
          <w:lang w:val="en-AU"/>
        </w:rPr>
        <w:t xml:space="preserve">of </w:t>
      </w:r>
      <w:r w:rsidRPr="008B1C29">
        <w:rPr>
          <w:lang w:val="en-AU"/>
        </w:rPr>
        <w:t>empt</w:t>
      </w:r>
      <w:r w:rsidR="008E6765" w:rsidRPr="008B1C29">
        <w:rPr>
          <w:lang w:val="en-AU"/>
        </w:rPr>
        <w:t>iness</w:t>
      </w:r>
      <w:r w:rsidRPr="008B1C29">
        <w:rPr>
          <w:lang w:val="en-AU"/>
        </w:rPr>
        <w:t xml:space="preserve"> and </w:t>
      </w:r>
      <w:r w:rsidR="008E6765" w:rsidRPr="008B1C29">
        <w:rPr>
          <w:lang w:val="en-AU"/>
        </w:rPr>
        <w:t>non-emptiness</w:t>
      </w:r>
      <w:r w:rsidR="004F6977">
        <w:rPr>
          <w:lang w:val="en-AU"/>
        </w:rPr>
        <w:t xml:space="preserve"> </w:t>
      </w:r>
      <w:r w:rsidR="00B963AB" w:rsidRPr="008B1C29">
        <w:rPr>
          <w:lang w:val="en-AU"/>
        </w:rPr>
        <w:t xml:space="preserve">in the </w:t>
      </w:r>
      <w:r w:rsidR="00B963AB" w:rsidRPr="008B1C29">
        <w:rPr>
          <w:i/>
          <w:lang w:val="en-AU"/>
        </w:rPr>
        <w:t>Awakening of Faith</w:t>
      </w:r>
      <w:r w:rsidR="004F6977">
        <w:rPr>
          <w:i/>
          <w:lang w:val="en-AU"/>
        </w:rPr>
        <w:t xml:space="preserve"> </w:t>
      </w:r>
      <w:r w:rsidRPr="008B1C29">
        <w:rPr>
          <w:lang w:val="en-AU"/>
        </w:rPr>
        <w:t xml:space="preserve">follows </w:t>
      </w:r>
      <w:r w:rsidR="007E2CE8" w:rsidRPr="008B1C29">
        <w:rPr>
          <w:lang w:val="en-AU"/>
        </w:rPr>
        <w:t>a similar distinction drawn in an earlier</w:t>
      </w:r>
      <w:r w:rsidR="004F6977">
        <w:rPr>
          <w:lang w:val="en-AU"/>
        </w:rPr>
        <w:t xml:space="preserve"> </w:t>
      </w:r>
      <w:proofErr w:type="spellStart"/>
      <w:r w:rsidR="003B0A9D" w:rsidRPr="008B1C29">
        <w:rPr>
          <w:i/>
          <w:lang w:val="en-AU"/>
        </w:rPr>
        <w:t>t</w:t>
      </w:r>
      <w:r w:rsidR="007E2CE8" w:rsidRPr="008B1C29">
        <w:rPr>
          <w:i/>
          <w:lang w:val="en-AU"/>
        </w:rPr>
        <w:t>athāgatagarbha</w:t>
      </w:r>
      <w:proofErr w:type="spellEnd"/>
      <w:r w:rsidR="007E2CE8" w:rsidRPr="008B1C29">
        <w:rPr>
          <w:lang w:val="en-AU"/>
        </w:rPr>
        <w:t xml:space="preserve"> text, the </w:t>
      </w:r>
      <w:proofErr w:type="spellStart"/>
      <w:r w:rsidR="002C234A" w:rsidRPr="008B1C29">
        <w:rPr>
          <w:rFonts w:eastAsiaTheme="minorEastAsia"/>
          <w:i/>
          <w:iCs/>
        </w:rPr>
        <w:t>Śrīmālā-s</w:t>
      </w:r>
      <w:r w:rsidR="003B0A9D" w:rsidRPr="008B1C29">
        <w:rPr>
          <w:rFonts w:eastAsiaTheme="minorEastAsia"/>
          <w:i/>
          <w:iCs/>
        </w:rPr>
        <w:t>ū</w:t>
      </w:r>
      <w:r w:rsidR="00B8262D" w:rsidRPr="008B1C29">
        <w:rPr>
          <w:rFonts w:eastAsiaTheme="minorEastAsia"/>
          <w:i/>
          <w:iCs/>
        </w:rPr>
        <w:t>tra</w:t>
      </w:r>
      <w:proofErr w:type="spellEnd"/>
      <w:r w:rsidR="00B8262D" w:rsidRPr="008B1C29">
        <w:rPr>
          <w:rFonts w:eastAsiaTheme="minorEastAsia"/>
          <w:iCs/>
        </w:rPr>
        <w:t xml:space="preserve">. </w:t>
      </w:r>
      <w:r w:rsidR="008E6765" w:rsidRPr="008B1C29">
        <w:rPr>
          <w:rFonts w:eastAsiaTheme="minorEastAsia"/>
          <w:iCs/>
        </w:rPr>
        <w:t xml:space="preserve">Because the </w:t>
      </w:r>
      <w:proofErr w:type="spellStart"/>
      <w:r w:rsidR="008E6765" w:rsidRPr="008B1C29">
        <w:rPr>
          <w:rFonts w:eastAsiaTheme="minorEastAsia"/>
          <w:i/>
          <w:iCs/>
        </w:rPr>
        <w:t>tathāgatagarbha</w:t>
      </w:r>
      <w:proofErr w:type="spellEnd"/>
      <w:r w:rsidR="008E6765" w:rsidRPr="008B1C29">
        <w:rPr>
          <w:rFonts w:eastAsiaTheme="minorEastAsia"/>
          <w:iCs/>
        </w:rPr>
        <w:t xml:space="preserve"> is at once empty of all defilements and, at t</w:t>
      </w:r>
      <w:r w:rsidR="002C234A" w:rsidRPr="008B1C29">
        <w:rPr>
          <w:rFonts w:eastAsiaTheme="minorEastAsia"/>
          <w:iCs/>
        </w:rPr>
        <w:t>he same time, not empty of all b</w:t>
      </w:r>
      <w:r w:rsidR="008E6765" w:rsidRPr="008B1C29">
        <w:rPr>
          <w:rFonts w:eastAsiaTheme="minorEastAsia"/>
          <w:iCs/>
        </w:rPr>
        <w:t>uddha-dharmas or qualities,</w:t>
      </w:r>
      <w:r w:rsidR="004F6977">
        <w:rPr>
          <w:rFonts w:eastAsiaTheme="minorEastAsia"/>
          <w:iCs/>
        </w:rPr>
        <w:t xml:space="preserve"> </w:t>
      </w:r>
      <w:r w:rsidR="008E6765" w:rsidRPr="008B1C29">
        <w:rPr>
          <w:rFonts w:eastAsiaTheme="minorEastAsia"/>
          <w:iCs/>
        </w:rPr>
        <w:t xml:space="preserve">it is both empty and non-empty. The </w:t>
      </w:r>
      <w:proofErr w:type="spellStart"/>
      <w:r w:rsidR="002C234A" w:rsidRPr="008B1C29">
        <w:rPr>
          <w:rFonts w:eastAsiaTheme="minorEastAsia"/>
          <w:i/>
          <w:iCs/>
        </w:rPr>
        <w:t>Śrīmālā-s</w:t>
      </w:r>
      <w:r w:rsidR="003B0A9D" w:rsidRPr="008B1C29">
        <w:rPr>
          <w:rFonts w:eastAsiaTheme="minorEastAsia"/>
          <w:i/>
          <w:iCs/>
        </w:rPr>
        <w:t>ū</w:t>
      </w:r>
      <w:r w:rsidR="008E6765" w:rsidRPr="008B1C29">
        <w:rPr>
          <w:rFonts w:eastAsiaTheme="minorEastAsia"/>
          <w:i/>
          <w:iCs/>
        </w:rPr>
        <w:t>tra</w:t>
      </w:r>
      <w:proofErr w:type="spellEnd"/>
      <w:r w:rsidR="004F6977">
        <w:rPr>
          <w:rFonts w:eastAsiaTheme="minorEastAsia"/>
          <w:i/>
          <w:iCs/>
        </w:rPr>
        <w:t xml:space="preserve"> </w:t>
      </w:r>
      <w:r w:rsidR="00B8262D" w:rsidRPr="008B1C29">
        <w:rPr>
          <w:rFonts w:eastAsiaTheme="minorEastAsia"/>
          <w:iCs/>
        </w:rPr>
        <w:t xml:space="preserve">criticizes </w:t>
      </w:r>
      <w:r w:rsidR="005E1454" w:rsidRPr="008B1C29">
        <w:rPr>
          <w:rFonts w:eastAsiaTheme="minorEastAsia"/>
          <w:iCs/>
        </w:rPr>
        <w:t>the teaching of emptiness in t</w:t>
      </w:r>
      <w:r w:rsidR="003B0A9D" w:rsidRPr="008B1C29">
        <w:rPr>
          <w:rFonts w:eastAsiaTheme="minorEastAsia"/>
          <w:iCs/>
        </w:rPr>
        <w:t xml:space="preserve">he Perfection of Wisdom </w:t>
      </w:r>
      <w:proofErr w:type="spellStart"/>
      <w:r w:rsidR="003B0A9D" w:rsidRPr="008B1C29">
        <w:rPr>
          <w:rFonts w:eastAsiaTheme="minorEastAsia"/>
          <w:i/>
          <w:iCs/>
        </w:rPr>
        <w:t>sū</w:t>
      </w:r>
      <w:r w:rsidR="00B8262D" w:rsidRPr="008B1C29">
        <w:rPr>
          <w:rFonts w:eastAsiaTheme="minorEastAsia"/>
          <w:i/>
          <w:iCs/>
        </w:rPr>
        <w:t>tra</w:t>
      </w:r>
      <w:r w:rsidR="00B8262D" w:rsidRPr="008B1C29">
        <w:rPr>
          <w:rFonts w:eastAsiaTheme="minorEastAsia"/>
          <w:iCs/>
        </w:rPr>
        <w:t>s</w:t>
      </w:r>
      <w:proofErr w:type="spellEnd"/>
      <w:r w:rsidR="00B963AB" w:rsidRPr="008B1C29">
        <w:rPr>
          <w:rFonts w:eastAsiaTheme="minorEastAsia"/>
          <w:iCs/>
        </w:rPr>
        <w:t>—</w:t>
      </w:r>
      <w:proofErr w:type="spellStart"/>
      <w:r w:rsidR="002C234A" w:rsidRPr="008B1C29">
        <w:rPr>
          <w:rFonts w:eastAsiaTheme="minorEastAsia"/>
          <w:i/>
          <w:iCs/>
        </w:rPr>
        <w:lastRenderedPageBreak/>
        <w:t>sūtra</w:t>
      </w:r>
      <w:r w:rsidR="002C234A" w:rsidRPr="008B1C29">
        <w:rPr>
          <w:rFonts w:eastAsiaTheme="minorEastAsia"/>
          <w:iCs/>
        </w:rPr>
        <w:t>s</w:t>
      </w:r>
      <w:proofErr w:type="spellEnd"/>
      <w:r w:rsidR="003C6415">
        <w:rPr>
          <w:rFonts w:eastAsiaTheme="minorEastAsia"/>
          <w:iCs/>
        </w:rPr>
        <w:t xml:space="preserve"> </w:t>
      </w:r>
      <w:r w:rsidR="00B963AB" w:rsidRPr="008B1C29">
        <w:rPr>
          <w:rFonts w:eastAsiaTheme="minorEastAsia"/>
          <w:iCs/>
        </w:rPr>
        <w:t xml:space="preserve">that became the foundation for the </w:t>
      </w:r>
      <w:proofErr w:type="spellStart"/>
      <w:r w:rsidR="00B963AB" w:rsidRPr="008B1C29">
        <w:rPr>
          <w:rFonts w:eastAsiaTheme="minorEastAsia"/>
          <w:iCs/>
        </w:rPr>
        <w:t>Madhyamaka</w:t>
      </w:r>
      <w:proofErr w:type="spellEnd"/>
      <w:r w:rsidR="003C6415">
        <w:rPr>
          <w:rFonts w:eastAsiaTheme="minorEastAsia"/>
          <w:iCs/>
        </w:rPr>
        <w:t xml:space="preserve"> </w:t>
      </w:r>
      <w:r w:rsidR="00B963AB" w:rsidRPr="008B1C29">
        <w:rPr>
          <w:rFonts w:eastAsiaTheme="minorEastAsia"/>
          <w:iCs/>
        </w:rPr>
        <w:t>school—</w:t>
      </w:r>
      <w:r w:rsidR="008E6765" w:rsidRPr="008B1C29">
        <w:rPr>
          <w:rFonts w:eastAsiaTheme="minorEastAsia"/>
          <w:iCs/>
        </w:rPr>
        <w:t xml:space="preserve">as one-sided and incomplete, maintaining </w:t>
      </w:r>
      <w:r w:rsidR="005E1454" w:rsidRPr="008B1C29">
        <w:rPr>
          <w:rFonts w:eastAsiaTheme="minorEastAsia"/>
          <w:iCs/>
        </w:rPr>
        <w:t xml:space="preserve">that only the doctrine of </w:t>
      </w:r>
      <w:proofErr w:type="spellStart"/>
      <w:r w:rsidR="005E1454" w:rsidRPr="008B1C29">
        <w:rPr>
          <w:rFonts w:eastAsiaTheme="minorEastAsia"/>
          <w:i/>
          <w:iCs/>
        </w:rPr>
        <w:t>tathāgatagarbha</w:t>
      </w:r>
      <w:proofErr w:type="spellEnd"/>
      <w:r w:rsidR="003C6415">
        <w:rPr>
          <w:rFonts w:eastAsiaTheme="minorEastAsia"/>
          <w:i/>
          <w:iCs/>
        </w:rPr>
        <w:t xml:space="preserve"> </w:t>
      </w:r>
      <w:r w:rsidR="00B8262D" w:rsidRPr="008B1C29">
        <w:rPr>
          <w:rFonts w:eastAsiaTheme="minorEastAsia"/>
          <w:iCs/>
        </w:rPr>
        <w:t>reveals</w:t>
      </w:r>
      <w:r w:rsidR="005E1454" w:rsidRPr="008B1C29">
        <w:rPr>
          <w:rFonts w:eastAsiaTheme="minorEastAsia"/>
          <w:iCs/>
        </w:rPr>
        <w:t xml:space="preserve"> the full meaning of emptiness. </w:t>
      </w:r>
      <w:r w:rsidR="00EA1345" w:rsidRPr="008B1C29">
        <w:rPr>
          <w:rFonts w:eastAsiaTheme="minorEastAsia"/>
          <w:iCs/>
        </w:rPr>
        <w:t xml:space="preserve">The </w:t>
      </w:r>
      <w:r w:rsidR="00EA1345" w:rsidRPr="008B1C29">
        <w:rPr>
          <w:rFonts w:eastAsiaTheme="minorEastAsia"/>
          <w:i/>
          <w:iCs/>
        </w:rPr>
        <w:t>Awakening of Faith</w:t>
      </w:r>
      <w:r w:rsidR="00EA1345" w:rsidRPr="008B1C29">
        <w:rPr>
          <w:rFonts w:eastAsiaTheme="minorEastAsia"/>
          <w:iCs/>
        </w:rPr>
        <w:t xml:space="preserve"> echoes </w:t>
      </w:r>
      <w:r w:rsidR="001704DE" w:rsidRPr="008B1C29">
        <w:rPr>
          <w:rFonts w:eastAsiaTheme="minorEastAsia"/>
          <w:iCs/>
        </w:rPr>
        <w:t xml:space="preserve">this </w:t>
      </w:r>
      <w:r w:rsidR="008E6765" w:rsidRPr="008B1C29">
        <w:rPr>
          <w:rFonts w:eastAsiaTheme="minorEastAsia"/>
          <w:iCs/>
        </w:rPr>
        <w:t>criticism:</w:t>
      </w:r>
    </w:p>
    <w:p w:rsidR="00951D06" w:rsidRPr="008B1C29" w:rsidRDefault="00951D06" w:rsidP="003D261B">
      <w:pPr>
        <w:spacing w:line="360" w:lineRule="auto"/>
        <w:ind w:firstLine="720"/>
        <w:contextualSpacing/>
      </w:pPr>
    </w:p>
    <w:p w:rsidR="00901C30" w:rsidRPr="008B1C29" w:rsidRDefault="00CF0389" w:rsidP="005A77B7">
      <w:pPr>
        <w:spacing w:line="360" w:lineRule="auto"/>
        <w:ind w:left="720"/>
        <w:contextualSpacing/>
      </w:pPr>
      <w:r w:rsidRPr="008B1C29">
        <w:t xml:space="preserve">Ordinary </w:t>
      </w:r>
      <w:r w:rsidR="005A77B7" w:rsidRPr="008B1C29">
        <w:t xml:space="preserve">people hear </w:t>
      </w:r>
      <w:proofErr w:type="spellStart"/>
      <w:r w:rsidR="005A77B7" w:rsidRPr="008B1C29">
        <w:rPr>
          <w:i/>
        </w:rPr>
        <w:t>sūtra</w:t>
      </w:r>
      <w:r w:rsidR="005A77B7" w:rsidRPr="008B1C29">
        <w:t>s</w:t>
      </w:r>
      <w:proofErr w:type="spellEnd"/>
      <w:r w:rsidR="005A77B7" w:rsidRPr="008B1C29">
        <w:t xml:space="preserve"> explain that mundane phenomena</w:t>
      </w:r>
      <w:r w:rsidRPr="008B1C29">
        <w:t xml:space="preserve">, in themselves, </w:t>
      </w:r>
      <w:r w:rsidR="005A77B7" w:rsidRPr="008B1C29">
        <w:t>are ultimately empty</w:t>
      </w:r>
      <w:r w:rsidRPr="008B1C29">
        <w:t>,</w:t>
      </w:r>
      <w:r w:rsidR="00D0055B">
        <w:t xml:space="preserve"> </w:t>
      </w:r>
      <w:r w:rsidR="005A77B7" w:rsidRPr="008B1C29">
        <w:t xml:space="preserve">and that even the dharmas of nirvana and suchness are ultimately empty, and that </w:t>
      </w:r>
      <w:r w:rsidRPr="008B1C29">
        <w:t>nirvana and suchness, in themselves</w:t>
      </w:r>
      <w:r w:rsidR="005A77B7" w:rsidRPr="008B1C29">
        <w:t xml:space="preserve"> have always already been empty and</w:t>
      </w:r>
      <w:r w:rsidR="00D0055B">
        <w:t xml:space="preserve"> </w:t>
      </w:r>
      <w:r w:rsidR="00976C3A" w:rsidRPr="008B1C29">
        <w:t>free of</w:t>
      </w:r>
      <w:r w:rsidR="009C6595" w:rsidRPr="008B1C29">
        <w:t xml:space="preserve"> all characterist</w:t>
      </w:r>
      <w:r w:rsidR="005A77B7" w:rsidRPr="008B1C29">
        <w:t>ics. Becaus</w:t>
      </w:r>
      <w:r w:rsidR="00B963AB" w:rsidRPr="008B1C29">
        <w:t>e people do not know that this is said</w:t>
      </w:r>
      <w:r w:rsidR="005A77B7" w:rsidRPr="008B1C29">
        <w:t xml:space="preserve"> in order to destroy attachments, they think that the nature of suchness and nirvana is nothing but emptiness.</w:t>
      </w:r>
      <w:r w:rsidR="00D0055B">
        <w:t xml:space="preserve"> </w:t>
      </w:r>
      <w:r w:rsidRPr="008B1C29">
        <w:t xml:space="preserve">How should this </w:t>
      </w:r>
      <w:proofErr w:type="gramStart"/>
      <w:r w:rsidRPr="008B1C29">
        <w:t>counteracted</w:t>
      </w:r>
      <w:proofErr w:type="gramEnd"/>
      <w:r w:rsidRPr="008B1C29">
        <w:t>? By making it clear that the self-nature of the dharma-body of suchness is not empty because it is endowed with limitless qualities.</w:t>
      </w:r>
    </w:p>
    <w:p w:rsidR="00901C30" w:rsidRPr="008B1C29" w:rsidRDefault="00901C30" w:rsidP="00996391">
      <w:pPr>
        <w:spacing w:line="360" w:lineRule="auto"/>
        <w:contextualSpacing/>
      </w:pPr>
    </w:p>
    <w:p w:rsidR="00996391" w:rsidRPr="008B1C29" w:rsidRDefault="00996391" w:rsidP="001704DE">
      <w:pPr>
        <w:spacing w:line="360" w:lineRule="auto"/>
        <w:ind w:firstLine="720"/>
        <w:contextualSpacing/>
        <w:rPr>
          <w:lang w:val="en-AU"/>
        </w:rPr>
      </w:pPr>
      <w:r w:rsidRPr="008B1C29">
        <w:t xml:space="preserve">The view that </w:t>
      </w:r>
      <w:r w:rsidRPr="008B1C29">
        <w:rPr>
          <w:rFonts w:eastAsiaTheme="minorEastAsia"/>
        </w:rPr>
        <w:t xml:space="preserve">Reality cannot be sought independent of phenomena features as a central teaching in the </w:t>
      </w:r>
      <w:r w:rsidRPr="008B1C29">
        <w:rPr>
          <w:rFonts w:eastAsiaTheme="minorEastAsia"/>
          <w:i/>
        </w:rPr>
        <w:t xml:space="preserve">Awakening of </w:t>
      </w:r>
      <w:r w:rsidR="0032568E" w:rsidRPr="008B1C29">
        <w:rPr>
          <w:rFonts w:eastAsiaTheme="minorEastAsia"/>
          <w:i/>
        </w:rPr>
        <w:t>Faith</w:t>
      </w:r>
      <w:r w:rsidR="0032568E" w:rsidRPr="008B1C29">
        <w:rPr>
          <w:rFonts w:eastAsiaTheme="minorEastAsia"/>
        </w:rPr>
        <w:t xml:space="preserve"> and is not limited to its account of suchness as empty and nonempty.</w:t>
      </w:r>
      <w:r w:rsidR="00D0055B">
        <w:rPr>
          <w:rFonts w:eastAsiaTheme="minorEastAsia"/>
        </w:rPr>
        <w:t xml:space="preserve"> </w:t>
      </w:r>
      <w:r w:rsidRPr="008B1C29">
        <w:t>The</w:t>
      </w:r>
      <w:r w:rsidR="00D0055B">
        <w:t xml:space="preserve"> </w:t>
      </w:r>
      <w:r w:rsidRPr="008B1C29">
        <w:rPr>
          <w:i/>
        </w:rPr>
        <w:t>Awakening of Faith</w:t>
      </w:r>
      <w:r w:rsidR="00D0055B">
        <w:rPr>
          <w:i/>
        </w:rPr>
        <w:t xml:space="preserve"> </w:t>
      </w:r>
      <w:r w:rsidRPr="008B1C29">
        <w:rPr>
          <w:lang w:val="en-AU"/>
        </w:rPr>
        <w:t xml:space="preserve">asserts that the ultimate source of reality is the One Mind, which contains within itself all the phenomena of existence. This One Mind is divided into two aspects or </w:t>
      </w:r>
      <w:r w:rsidR="00AF7755" w:rsidRPr="008B1C29">
        <w:rPr>
          <w:lang w:val="en-AU"/>
        </w:rPr>
        <w:t>‘</w:t>
      </w:r>
      <w:r w:rsidRPr="008B1C29">
        <w:rPr>
          <w:lang w:val="en-AU"/>
        </w:rPr>
        <w:t>gateways</w:t>
      </w:r>
      <w:r w:rsidR="00AF7755" w:rsidRPr="008B1C29">
        <w:rPr>
          <w:lang w:val="en-AU"/>
        </w:rPr>
        <w:t>’</w:t>
      </w:r>
      <w:r w:rsidRPr="008B1C29">
        <w:rPr>
          <w:lang w:val="en-AU"/>
        </w:rPr>
        <w:t xml:space="preserve"> (</w:t>
      </w:r>
      <w:r w:rsidRPr="008B1C29">
        <w:rPr>
          <w:rFonts w:eastAsia="MS Mincho"/>
          <w:lang w:eastAsia="zh-TW"/>
        </w:rPr>
        <w:t>一心二門</w:t>
      </w:r>
      <w:r w:rsidRPr="008B1C29">
        <w:rPr>
          <w:lang w:eastAsia="zh-TW"/>
        </w:rPr>
        <w:t>)</w:t>
      </w:r>
      <w:r w:rsidRPr="008B1C29">
        <w:rPr>
          <w:lang w:val="en-AU"/>
        </w:rPr>
        <w:t xml:space="preserve">, the gateway of the mind as suchness </w:t>
      </w:r>
      <w:r w:rsidR="00712A51" w:rsidRPr="008B1C29">
        <w:t>(</w:t>
      </w:r>
      <w:r w:rsidR="00712A51" w:rsidRPr="008B1C29">
        <w:t>心真如門</w:t>
      </w:r>
      <w:r w:rsidR="00712A51" w:rsidRPr="008B1C29">
        <w:t xml:space="preserve">) </w:t>
      </w:r>
      <w:r w:rsidRPr="008B1C29">
        <w:rPr>
          <w:lang w:val="en-AU"/>
        </w:rPr>
        <w:t xml:space="preserve">and the gateway of the mind as arising and ceasing. (1) </w:t>
      </w:r>
      <w:r w:rsidRPr="008B1C29">
        <w:rPr>
          <w:bCs/>
          <w:lang w:eastAsia="zh-TW"/>
        </w:rPr>
        <w:t xml:space="preserve">The first gateway is characterized by an inherent, pristine, pure Buddha-nature that </w:t>
      </w:r>
      <w:r w:rsidR="0032568E" w:rsidRPr="008B1C29">
        <w:rPr>
          <w:bCs/>
          <w:lang w:eastAsia="zh-TW"/>
        </w:rPr>
        <w:t xml:space="preserve">is </w:t>
      </w:r>
      <w:r w:rsidRPr="008B1C29">
        <w:rPr>
          <w:bCs/>
          <w:lang w:eastAsia="zh-TW"/>
        </w:rPr>
        <w:t>intrinsic in all things (</w:t>
      </w:r>
      <w:proofErr w:type="spellStart"/>
      <w:r w:rsidRPr="008B1C29">
        <w:rPr>
          <w:bCs/>
          <w:i/>
          <w:iCs/>
          <w:lang w:eastAsia="zh-TW"/>
        </w:rPr>
        <w:t>tathāgatagarbha</w:t>
      </w:r>
      <w:proofErr w:type="spellEnd"/>
      <w:r w:rsidR="00712A51" w:rsidRPr="008B1C29">
        <w:rPr>
          <w:bCs/>
          <w:lang w:eastAsia="zh-TW"/>
        </w:rPr>
        <w:t>)</w:t>
      </w:r>
      <w:r w:rsidRPr="008B1C29">
        <w:rPr>
          <w:lang w:val="en-AU"/>
        </w:rPr>
        <w:t xml:space="preserve">. Here </w:t>
      </w:r>
      <w:proofErr w:type="spellStart"/>
      <w:r w:rsidRPr="008B1C29">
        <w:rPr>
          <w:bCs/>
          <w:i/>
          <w:iCs/>
          <w:lang w:eastAsia="zh-TW"/>
        </w:rPr>
        <w:t>tathāgatagarbha</w:t>
      </w:r>
      <w:proofErr w:type="spellEnd"/>
      <w:r w:rsidR="00D0055B">
        <w:rPr>
          <w:bCs/>
          <w:i/>
          <w:iCs/>
          <w:lang w:eastAsia="zh-TW"/>
        </w:rPr>
        <w:t xml:space="preserve"> </w:t>
      </w:r>
      <w:r w:rsidRPr="008B1C29">
        <w:rPr>
          <w:lang w:val="en-AU"/>
        </w:rPr>
        <w:t xml:space="preserve">is synonymous with suchness. (2) </w:t>
      </w:r>
      <w:r w:rsidRPr="008B1C29">
        <w:rPr>
          <w:bCs/>
          <w:lang w:eastAsia="zh-TW"/>
        </w:rPr>
        <w:t>The second gateway is characterized as subject to birth and death</w:t>
      </w:r>
      <w:r w:rsidR="0032568E" w:rsidRPr="008B1C29">
        <w:rPr>
          <w:bCs/>
          <w:lang w:eastAsia="zh-TW"/>
        </w:rPr>
        <w:t xml:space="preserve">, yet </w:t>
      </w:r>
      <w:r w:rsidR="00712A51" w:rsidRPr="008B1C29">
        <w:rPr>
          <w:bCs/>
          <w:lang w:eastAsia="zh-TW"/>
        </w:rPr>
        <w:t xml:space="preserve">as </w:t>
      </w:r>
      <w:r w:rsidR="0032568E" w:rsidRPr="008B1C29">
        <w:rPr>
          <w:bCs/>
          <w:lang w:eastAsia="zh-TW"/>
        </w:rPr>
        <w:t>also</w:t>
      </w:r>
      <w:r w:rsidR="00D0055B">
        <w:rPr>
          <w:bCs/>
          <w:lang w:eastAsia="zh-TW"/>
        </w:rPr>
        <w:t xml:space="preserve"> </w:t>
      </w:r>
      <w:r w:rsidR="00712A51" w:rsidRPr="008B1C29">
        <w:rPr>
          <w:bCs/>
          <w:iCs/>
          <w:lang w:eastAsia="zh-TW"/>
        </w:rPr>
        <w:t>being</w:t>
      </w:r>
      <w:r w:rsidR="00D0055B">
        <w:rPr>
          <w:bCs/>
          <w:iCs/>
          <w:lang w:eastAsia="zh-TW"/>
        </w:rPr>
        <w:t xml:space="preserve"> </w:t>
      </w:r>
      <w:r w:rsidRPr="008B1C29">
        <w:rPr>
          <w:bCs/>
          <w:lang w:eastAsia="zh-TW"/>
        </w:rPr>
        <w:t xml:space="preserve">grounded in </w:t>
      </w:r>
      <w:proofErr w:type="spellStart"/>
      <w:r w:rsidRPr="008B1C29">
        <w:rPr>
          <w:bCs/>
          <w:i/>
          <w:iCs/>
          <w:lang w:eastAsia="zh-TW"/>
        </w:rPr>
        <w:t>tathāgatagarbha</w:t>
      </w:r>
      <w:proofErr w:type="spellEnd"/>
      <w:r w:rsidRPr="008B1C29">
        <w:rPr>
          <w:bCs/>
          <w:i/>
          <w:lang w:eastAsia="zh-TW"/>
        </w:rPr>
        <w:t>.</w:t>
      </w:r>
    </w:p>
    <w:p w:rsidR="00712A51" w:rsidRPr="008B1C29" w:rsidRDefault="00712A51" w:rsidP="00712A51">
      <w:pPr>
        <w:spacing w:line="360" w:lineRule="auto"/>
        <w:ind w:firstLine="720"/>
        <w:contextualSpacing/>
      </w:pPr>
      <w:r w:rsidRPr="008B1C29">
        <w:t>The gateway of the mind as suchness or reality as it truly is. The gateway of the mind of arising and ceasing reveals</w:t>
      </w:r>
      <w:r w:rsidRPr="008B1C29">
        <w:rPr>
          <w:shd w:val="clear" w:color="auto" w:fill="FFFFFF"/>
        </w:rPr>
        <w:t xml:space="preserve"> the mind’</w:t>
      </w:r>
      <w:r w:rsidR="002C234A" w:rsidRPr="008B1C29">
        <w:rPr>
          <w:shd w:val="clear" w:color="auto" w:fill="FFFFFF"/>
        </w:rPr>
        <w:t>s propensity to awaken struggling</w:t>
      </w:r>
      <w:r w:rsidRPr="008B1C29">
        <w:rPr>
          <w:shd w:val="clear" w:color="auto" w:fill="FFFFFF"/>
        </w:rPr>
        <w:t xml:space="preserve"> against the mental and physical behaviors arising from the mind’s defilement by ignorance.</w:t>
      </w:r>
      <w:r w:rsidRPr="008B1C29">
        <w:t xml:space="preserve"> Both the mind of suchness and the mind of cyclic existence are ultimately the One Mind but, because ignorance obscures realization of the One Mind, deluded beings create false perceptions and so become mired in suffering.</w:t>
      </w:r>
    </w:p>
    <w:p w:rsidR="00712A51" w:rsidRPr="008B1C29" w:rsidRDefault="00712A51" w:rsidP="001704DE">
      <w:pPr>
        <w:spacing w:line="360" w:lineRule="auto"/>
        <w:ind w:firstLine="720"/>
        <w:contextualSpacing/>
      </w:pPr>
    </w:p>
    <w:p w:rsidR="0032568E" w:rsidRPr="008B1C29" w:rsidRDefault="0032568E" w:rsidP="00CD6ED9">
      <w:pPr>
        <w:spacing w:line="360" w:lineRule="auto"/>
        <w:contextualSpacing/>
        <w:rPr>
          <w:rFonts w:eastAsia="Times New Roman"/>
          <w:shd w:val="clear" w:color="auto" w:fill="FFFFFF"/>
          <w:lang w:val="en-AU"/>
        </w:rPr>
      </w:pPr>
    </w:p>
    <w:p w:rsidR="00CD6ED9" w:rsidRPr="008B1C29" w:rsidRDefault="00712A51" w:rsidP="00CD6ED9">
      <w:pPr>
        <w:spacing w:line="360" w:lineRule="auto"/>
        <w:contextualSpacing/>
        <w:rPr>
          <w:rFonts w:eastAsia="Times New Roman"/>
          <w:shd w:val="clear" w:color="auto" w:fill="FFFFFF"/>
          <w:lang w:val="en-AU"/>
        </w:rPr>
      </w:pPr>
      <w:r w:rsidRPr="008B1C29">
        <w:rPr>
          <w:noProof/>
        </w:rPr>
        <w:lastRenderedPageBreak/>
        <w:drawing>
          <wp:inline distT="0" distB="0" distL="0" distR="0">
            <wp:extent cx="5029200" cy="4800600"/>
            <wp:effectExtent l="25400" t="0" r="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D6ED9" w:rsidRPr="008B1C29" w:rsidRDefault="00CD6ED9" w:rsidP="00CD6ED9">
      <w:pPr>
        <w:spacing w:line="360" w:lineRule="auto"/>
        <w:contextualSpacing/>
        <w:rPr>
          <w:rFonts w:eastAsia="Times New Roman"/>
          <w:shd w:val="clear" w:color="auto" w:fill="FFFFFF"/>
          <w:lang w:val="en-AU"/>
        </w:rPr>
      </w:pPr>
    </w:p>
    <w:p w:rsidR="00283F93" w:rsidRPr="008B1C29" w:rsidRDefault="0032568E" w:rsidP="00FF2089">
      <w:pPr>
        <w:spacing w:line="360" w:lineRule="auto"/>
        <w:ind w:firstLine="720"/>
        <w:contextualSpacing/>
      </w:pPr>
      <w:r w:rsidRPr="008B1C29">
        <w:rPr>
          <w:rFonts w:eastAsia="Times New Roman"/>
          <w:shd w:val="clear" w:color="auto" w:fill="FFFFFF"/>
          <w:lang w:val="en-AU"/>
        </w:rPr>
        <w:t xml:space="preserve">Importantly, </w:t>
      </w:r>
      <w:r w:rsidR="00545A23" w:rsidRPr="008B1C29">
        <w:rPr>
          <w:rFonts w:eastAsia="Times New Roman"/>
          <w:shd w:val="clear" w:color="auto" w:fill="FFFFFF"/>
          <w:lang w:val="en-AU"/>
        </w:rPr>
        <w:t>it is this</w:t>
      </w:r>
      <w:r w:rsidRPr="008B1C29">
        <w:rPr>
          <w:rFonts w:eastAsia="Times New Roman"/>
          <w:shd w:val="clear" w:color="auto" w:fill="FFFFFF"/>
          <w:lang w:val="en-AU"/>
        </w:rPr>
        <w:t xml:space="preserve"> second gateway</w:t>
      </w:r>
      <w:r w:rsidR="00545A23" w:rsidRPr="008B1C29">
        <w:rPr>
          <w:rFonts w:eastAsia="Times New Roman"/>
          <w:shd w:val="clear" w:color="auto" w:fill="FFFFFF"/>
          <w:lang w:val="en-AU"/>
        </w:rPr>
        <w:t>— the</w:t>
      </w:r>
      <w:r w:rsidR="00143D72">
        <w:rPr>
          <w:rFonts w:eastAsia="Times New Roman"/>
          <w:shd w:val="clear" w:color="auto" w:fill="FFFFFF"/>
          <w:lang w:val="en-AU"/>
        </w:rPr>
        <w:t xml:space="preserve"> </w:t>
      </w:r>
      <w:r w:rsidR="00545A23" w:rsidRPr="008B1C29">
        <w:t xml:space="preserve">phenomenal world—that is affirmed as the ground </w:t>
      </w:r>
      <w:r w:rsidR="00545A23" w:rsidRPr="008B1C29">
        <w:rPr>
          <w:lang w:eastAsia="zh-TW"/>
        </w:rPr>
        <w:t>for Buddhist practice</w:t>
      </w:r>
      <w:r w:rsidR="003E531A" w:rsidRPr="008B1C29">
        <w:rPr>
          <w:lang w:eastAsia="zh-TW"/>
        </w:rPr>
        <w:t xml:space="preserve">. Variations of this model were central to the development of later schools of Sinitic Buddhism, in particular, </w:t>
      </w:r>
      <w:proofErr w:type="spellStart"/>
      <w:r w:rsidR="003E531A" w:rsidRPr="008B1C29">
        <w:rPr>
          <w:lang w:eastAsia="zh-TW"/>
        </w:rPr>
        <w:t>Hu</w:t>
      </w:r>
      <w:r w:rsidR="00817FE6" w:rsidRPr="008B1C29">
        <w:rPr>
          <w:lang w:eastAsia="zh-TW"/>
        </w:rPr>
        <w:t>a</w:t>
      </w:r>
      <w:r w:rsidR="003E531A" w:rsidRPr="008B1C29">
        <w:rPr>
          <w:lang w:eastAsia="zh-TW"/>
        </w:rPr>
        <w:t>yan</w:t>
      </w:r>
      <w:proofErr w:type="spellEnd"/>
      <w:r w:rsidR="003E531A" w:rsidRPr="008B1C29">
        <w:rPr>
          <w:lang w:eastAsia="zh-TW"/>
        </w:rPr>
        <w:t xml:space="preserve"> and Chan from the seventh centuries onwards (and to </w:t>
      </w:r>
      <w:proofErr w:type="spellStart"/>
      <w:r w:rsidR="003E531A" w:rsidRPr="008B1C29">
        <w:rPr>
          <w:lang w:eastAsia="zh-TW"/>
        </w:rPr>
        <w:t>Tiantai</w:t>
      </w:r>
      <w:proofErr w:type="spellEnd"/>
      <w:r w:rsidR="003E531A" w:rsidRPr="008B1C29">
        <w:rPr>
          <w:lang w:eastAsia="zh-TW"/>
        </w:rPr>
        <w:t xml:space="preserve"> from the eleventh century). The model also informed </w:t>
      </w:r>
      <w:r w:rsidR="009E679A" w:rsidRPr="008B1C29">
        <w:rPr>
          <w:lang w:eastAsia="zh-TW"/>
        </w:rPr>
        <w:t>Neo-Confucian thought</w:t>
      </w:r>
      <w:r w:rsidR="003E531A" w:rsidRPr="008B1C29">
        <w:rPr>
          <w:lang w:eastAsia="zh-TW"/>
        </w:rPr>
        <w:t xml:space="preserve">, central to which were discussion of </w:t>
      </w:r>
      <w:r w:rsidR="00AF7755" w:rsidRPr="008B1C29">
        <w:rPr>
          <w:lang w:eastAsia="zh-TW"/>
        </w:rPr>
        <w:t>‘</w:t>
      </w:r>
      <w:r w:rsidR="003E531A" w:rsidRPr="008B1C29">
        <w:rPr>
          <w:lang w:eastAsia="zh-TW"/>
        </w:rPr>
        <w:t>human nature</w:t>
      </w:r>
      <w:r w:rsidR="00AF7755" w:rsidRPr="008B1C29">
        <w:rPr>
          <w:lang w:eastAsia="zh-TW"/>
        </w:rPr>
        <w:t>’</w:t>
      </w:r>
      <w:r w:rsidR="003E531A" w:rsidRPr="008B1C29">
        <w:rPr>
          <w:lang w:eastAsia="zh-TW"/>
        </w:rPr>
        <w:t xml:space="preserve"> (</w:t>
      </w:r>
      <w:proofErr w:type="spellStart"/>
      <w:r w:rsidR="003E531A" w:rsidRPr="008B1C29">
        <w:rPr>
          <w:i/>
          <w:lang w:eastAsia="zh-TW"/>
        </w:rPr>
        <w:t>xing</w:t>
      </w:r>
      <w:proofErr w:type="spellEnd"/>
      <w:r w:rsidR="003E531A" w:rsidRPr="008B1C29">
        <w:t>性</w:t>
      </w:r>
      <w:r w:rsidR="003E531A" w:rsidRPr="008B1C29">
        <w:rPr>
          <w:lang w:eastAsia="zh-TW"/>
        </w:rPr>
        <w:t>). In Zhu Xi’s metaphysics, for example, t</w:t>
      </w:r>
      <w:r w:rsidR="00712A51" w:rsidRPr="008B1C29">
        <w:rPr>
          <w:lang w:eastAsia="zh-TW"/>
        </w:rPr>
        <w:t>wo aspect of the nature are dis</w:t>
      </w:r>
      <w:r w:rsidR="003E531A" w:rsidRPr="008B1C29">
        <w:rPr>
          <w:lang w:eastAsia="zh-TW"/>
        </w:rPr>
        <w:t>tinguished:</w:t>
      </w:r>
      <w:r w:rsidR="009E679A" w:rsidRPr="008B1C29">
        <w:t xml:space="preserve"> the </w:t>
      </w:r>
      <w:r w:rsidR="00AF7755" w:rsidRPr="008B1C29">
        <w:t>‘</w:t>
      </w:r>
      <w:r w:rsidR="009E679A" w:rsidRPr="008B1C29">
        <w:t>heaven-and-earth-bestowed nature</w:t>
      </w:r>
      <w:r w:rsidR="00AF7755" w:rsidRPr="008B1C29">
        <w:t>’</w:t>
      </w:r>
      <w:r w:rsidR="009E679A" w:rsidRPr="008B1C29">
        <w:t xml:space="preserve"> (</w:t>
      </w:r>
      <w:r w:rsidR="009E679A" w:rsidRPr="008B1C29">
        <w:t>天地之性</w:t>
      </w:r>
      <w:r w:rsidR="009E679A" w:rsidRPr="008B1C29">
        <w:t xml:space="preserve">) and the </w:t>
      </w:r>
      <w:r w:rsidR="00AF7755" w:rsidRPr="008B1C29">
        <w:t>‘</w:t>
      </w:r>
      <w:r w:rsidR="009E679A" w:rsidRPr="008B1C29">
        <w:t>psychophysical nature</w:t>
      </w:r>
      <w:r w:rsidR="00AF7755" w:rsidRPr="008B1C29">
        <w:t>’</w:t>
      </w:r>
      <w:r w:rsidR="00570E47" w:rsidRPr="008B1C29">
        <w:t>.</w:t>
      </w:r>
      <w:r w:rsidR="00AF7755" w:rsidRPr="008B1C29">
        <w:t xml:space="preserve"> </w:t>
      </w:r>
      <w:r w:rsidR="009E679A" w:rsidRPr="008B1C29">
        <w:t xml:space="preserve">The </w:t>
      </w:r>
      <w:r w:rsidR="00AF7755" w:rsidRPr="008B1C29">
        <w:t>‘</w:t>
      </w:r>
      <w:r w:rsidR="009E679A" w:rsidRPr="008B1C29">
        <w:t>heaven-and-earth-bestowed nature</w:t>
      </w:r>
      <w:r w:rsidR="00AF7755" w:rsidRPr="008B1C29">
        <w:t>’</w:t>
      </w:r>
      <w:r w:rsidR="009E679A" w:rsidRPr="008B1C29">
        <w:t xml:space="preserve"> is pure principle (</w:t>
      </w:r>
      <w:r w:rsidR="009E679A" w:rsidRPr="008B1C29">
        <w:rPr>
          <w:i/>
        </w:rPr>
        <w:t>li</w:t>
      </w:r>
      <w:r w:rsidR="009E679A" w:rsidRPr="008B1C29">
        <w:t xml:space="preserve">), and the </w:t>
      </w:r>
      <w:r w:rsidR="00AF7755" w:rsidRPr="008B1C29">
        <w:t>‘</w:t>
      </w:r>
      <w:r w:rsidR="009E679A" w:rsidRPr="008B1C29">
        <w:t>psychophysical nature</w:t>
      </w:r>
      <w:r w:rsidR="00AF7755" w:rsidRPr="008B1C29">
        <w:t>’</w:t>
      </w:r>
      <w:r w:rsidR="009E679A" w:rsidRPr="008B1C29">
        <w:t xml:space="preserve"> is principle as it is manifest in and through </w:t>
      </w:r>
      <w:r w:rsidR="009E679A" w:rsidRPr="008B1C29">
        <w:rPr>
          <w:i/>
        </w:rPr>
        <w:t>qi</w:t>
      </w:r>
      <w:r w:rsidR="009E679A" w:rsidRPr="008B1C29">
        <w:t>. This distinction represents the natu</w:t>
      </w:r>
      <w:r w:rsidR="003E531A" w:rsidRPr="008B1C29">
        <w:t>re</w:t>
      </w:r>
      <w:r w:rsidR="009E679A" w:rsidRPr="008B1C29">
        <w:t xml:space="preserve"> in its fundamental, unconditioned </w:t>
      </w:r>
      <w:proofErr w:type="gramStart"/>
      <w:r w:rsidR="009E679A" w:rsidRPr="008B1C29">
        <w:t>aspect;</w:t>
      </w:r>
      <w:proofErr w:type="gramEnd"/>
      <w:r w:rsidR="009E679A" w:rsidRPr="008B1C29">
        <w:t xml:space="preserve"> and in its manifest, conditioned aspect. </w:t>
      </w:r>
      <w:r w:rsidR="003E531A" w:rsidRPr="008B1C29">
        <w:t>Zhu Xi argued that</w:t>
      </w:r>
      <w:r w:rsidR="009E679A" w:rsidRPr="008B1C29">
        <w:t xml:space="preserve"> although the nature is nothing but </w:t>
      </w:r>
      <w:r w:rsidR="009E679A" w:rsidRPr="008B1C29">
        <w:lastRenderedPageBreak/>
        <w:t xml:space="preserve">principle, without </w:t>
      </w:r>
      <w:r w:rsidR="009E679A" w:rsidRPr="008B1C29">
        <w:rPr>
          <w:i/>
        </w:rPr>
        <w:t xml:space="preserve">qi </w:t>
      </w:r>
      <w:r w:rsidR="009E679A" w:rsidRPr="008B1C29">
        <w:t>there would be nowhere for principle to inhere</w:t>
      </w:r>
      <w:r w:rsidR="003E531A" w:rsidRPr="008B1C29">
        <w:t xml:space="preserve"> in phenomena, including human nature</w:t>
      </w:r>
      <w:r w:rsidR="003E531A" w:rsidRPr="008B1C29">
        <w:rPr>
          <w:lang w:eastAsia="zh-TW"/>
        </w:rPr>
        <w:t>. In doing so, he too</w:t>
      </w:r>
      <w:r w:rsidR="00143D72">
        <w:rPr>
          <w:lang w:eastAsia="zh-TW"/>
        </w:rPr>
        <w:t xml:space="preserve"> </w:t>
      </w:r>
      <w:r w:rsidR="009E679A" w:rsidRPr="008B1C29">
        <w:t>affirm</w:t>
      </w:r>
      <w:r w:rsidR="003E531A" w:rsidRPr="008B1C29">
        <w:t>ed</w:t>
      </w:r>
      <w:r w:rsidR="009E679A" w:rsidRPr="008B1C29">
        <w:t xml:space="preserve"> the phenomenal world as the ground for practice. Zhu articulates this dimension in his </w:t>
      </w:r>
      <w:r w:rsidR="00712A51" w:rsidRPr="008B1C29">
        <w:t>account of</w:t>
      </w:r>
      <w:r w:rsidR="009E679A" w:rsidRPr="008B1C29">
        <w:t xml:space="preserve"> the concept of mind (</w:t>
      </w:r>
      <w:proofErr w:type="spellStart"/>
      <w:r w:rsidR="009E679A" w:rsidRPr="008B1C29">
        <w:rPr>
          <w:i/>
          <w:lang w:eastAsia="zh-TW"/>
        </w:rPr>
        <w:t>xin</w:t>
      </w:r>
      <w:proofErr w:type="spellEnd"/>
      <w:r w:rsidR="009E679A" w:rsidRPr="008B1C29">
        <w:rPr>
          <w:lang w:eastAsia="zh-TW"/>
        </w:rPr>
        <w:t>心</w:t>
      </w:r>
      <w:r w:rsidR="009E679A" w:rsidRPr="008B1C29">
        <w:t>)</w:t>
      </w:r>
      <w:r w:rsidR="00CD6ED9" w:rsidRPr="008B1C29">
        <w:t xml:space="preserve">. </w:t>
      </w:r>
      <w:r w:rsidR="00CD6ED9" w:rsidRPr="008B1C29">
        <w:rPr>
          <w:lang w:eastAsia="zh-TW"/>
        </w:rPr>
        <w:t>For Zhu Xi, the mind is the seat of cognitive activity and of our capacity for moral decision-making, enabling us to apprehend and to discern the principles inherent in our nature, as well as those in the world in which we live and the cosmos more generally.</w:t>
      </w:r>
    </w:p>
    <w:p w:rsidR="005100B3" w:rsidRPr="008B1C29" w:rsidRDefault="00283F93" w:rsidP="00CD6ED9">
      <w:pPr>
        <w:spacing w:line="360" w:lineRule="auto"/>
        <w:ind w:firstLine="720"/>
        <w:contextualSpacing/>
        <w:rPr>
          <w:rFonts w:eastAsia="PMingLiU-ExtB"/>
          <w:lang w:eastAsia="zh-TW"/>
        </w:rPr>
      </w:pPr>
      <w:r w:rsidRPr="008B1C29">
        <w:t xml:space="preserve">Here I do not have </w:t>
      </w:r>
      <w:r w:rsidR="00817FE6" w:rsidRPr="008B1C29">
        <w:t>the space</w:t>
      </w:r>
      <w:r w:rsidRPr="008B1C29">
        <w:t xml:space="preserve"> to introduce these concepts</w:t>
      </w:r>
      <w:r w:rsidR="00FF2089" w:rsidRPr="008B1C29">
        <w:t xml:space="preserve"> more fully</w:t>
      </w:r>
      <w:r w:rsidRPr="008B1C29">
        <w:t xml:space="preserve"> or to rehearse the argument</w:t>
      </w:r>
      <w:r w:rsidR="00CD6ED9" w:rsidRPr="008B1C29">
        <w:t>s needed to</w:t>
      </w:r>
      <w:r w:rsidR="005D4FF5">
        <w:t xml:space="preserve"> </w:t>
      </w:r>
      <w:r w:rsidR="00CD6ED9" w:rsidRPr="008B1C29">
        <w:t>flesh out the</w:t>
      </w:r>
      <w:r w:rsidR="00CD6ED9" w:rsidRPr="008B1C29">
        <w:rPr>
          <w:lang w:eastAsia="zh-TW"/>
        </w:rPr>
        <w:t xml:space="preserve"> broader context of a shared body of discourse in which </w:t>
      </w:r>
      <w:r w:rsidR="00FF2089" w:rsidRPr="008B1C29">
        <w:rPr>
          <w:lang w:eastAsia="zh-TW"/>
        </w:rPr>
        <w:t xml:space="preserve">conceptual </w:t>
      </w:r>
      <w:r w:rsidR="00CD6ED9" w:rsidRPr="008B1C29">
        <w:rPr>
          <w:lang w:eastAsia="zh-TW"/>
        </w:rPr>
        <w:t xml:space="preserve">paradigms </w:t>
      </w:r>
      <w:r w:rsidR="00FF2089" w:rsidRPr="008B1C29">
        <w:rPr>
          <w:lang w:eastAsia="zh-TW"/>
        </w:rPr>
        <w:t xml:space="preserve">derived from the </w:t>
      </w:r>
      <w:r w:rsidR="00FF2089" w:rsidRPr="008B1C29">
        <w:rPr>
          <w:i/>
          <w:lang w:eastAsia="zh-TW"/>
        </w:rPr>
        <w:t>Awakening of Faith</w:t>
      </w:r>
      <w:r w:rsidR="005D4FF5">
        <w:rPr>
          <w:i/>
          <w:lang w:eastAsia="zh-TW"/>
        </w:rPr>
        <w:t xml:space="preserve"> </w:t>
      </w:r>
      <w:r w:rsidR="00CD6ED9" w:rsidRPr="008B1C29">
        <w:rPr>
          <w:lang w:eastAsia="zh-TW"/>
        </w:rPr>
        <w:t xml:space="preserve">became a shared resource for </w:t>
      </w:r>
      <w:r w:rsidR="00D26296" w:rsidRPr="008B1C29">
        <w:rPr>
          <w:lang w:eastAsia="zh-TW"/>
        </w:rPr>
        <w:t>East Asian philosophers and religious theorists</w:t>
      </w:r>
      <w:r w:rsidR="00CD6ED9" w:rsidRPr="008B1C29">
        <w:rPr>
          <w:lang w:eastAsia="zh-TW"/>
        </w:rPr>
        <w:t xml:space="preserve"> over the course of centuries. Rather, I would simply </w:t>
      </w:r>
      <w:r w:rsidR="00D26296" w:rsidRPr="008B1C29">
        <w:rPr>
          <w:lang w:eastAsia="zh-TW"/>
        </w:rPr>
        <w:t xml:space="preserve">make the point that </w:t>
      </w:r>
      <w:proofErr w:type="spellStart"/>
      <w:r w:rsidR="00D26296" w:rsidRPr="008B1C29">
        <w:rPr>
          <w:lang w:eastAsia="zh-TW"/>
        </w:rPr>
        <w:t>Xiong</w:t>
      </w:r>
      <w:proofErr w:type="spellEnd"/>
      <w:r w:rsidR="005D4FF5">
        <w:rPr>
          <w:lang w:eastAsia="zh-TW"/>
        </w:rPr>
        <w:t xml:space="preserve"> </w:t>
      </w:r>
      <w:proofErr w:type="spellStart"/>
      <w:r w:rsidR="00D26296" w:rsidRPr="008B1C29">
        <w:rPr>
          <w:lang w:eastAsia="zh-TW"/>
        </w:rPr>
        <w:t>Shili</w:t>
      </w:r>
      <w:proofErr w:type="spellEnd"/>
      <w:r w:rsidR="00CD6ED9" w:rsidRPr="008B1C29">
        <w:rPr>
          <w:lang w:eastAsia="zh-TW"/>
        </w:rPr>
        <w:t xml:space="preserve"> was very much an active participant in </w:t>
      </w:r>
      <w:r w:rsidR="00FF2089" w:rsidRPr="008B1C29">
        <w:rPr>
          <w:lang w:eastAsia="zh-TW"/>
        </w:rPr>
        <w:t>th</w:t>
      </w:r>
      <w:r w:rsidR="00D26296" w:rsidRPr="008B1C29">
        <w:rPr>
          <w:lang w:eastAsia="zh-TW"/>
        </w:rPr>
        <w:t>e</w:t>
      </w:r>
      <w:r w:rsidR="00FF2089" w:rsidRPr="008B1C29">
        <w:rPr>
          <w:lang w:eastAsia="zh-TW"/>
        </w:rPr>
        <w:t xml:space="preserve"> tradition</w:t>
      </w:r>
      <w:r w:rsidR="00CD6ED9" w:rsidRPr="008B1C29">
        <w:rPr>
          <w:lang w:eastAsia="zh-TW"/>
        </w:rPr>
        <w:t xml:space="preserve"> of </w:t>
      </w:r>
      <w:r w:rsidR="00FF2089" w:rsidRPr="008B1C29">
        <w:rPr>
          <w:lang w:eastAsia="zh-TW"/>
        </w:rPr>
        <w:t xml:space="preserve">East Asian philosophical discourse which </w:t>
      </w:r>
      <w:r w:rsidR="00CD6ED9" w:rsidRPr="008B1C29">
        <w:rPr>
          <w:lang w:eastAsia="zh-TW"/>
        </w:rPr>
        <w:t xml:space="preserve">focused on demonstrating that </w:t>
      </w:r>
      <w:r w:rsidR="00CD6ED9" w:rsidRPr="008B1C29">
        <w:rPr>
          <w:rFonts w:eastAsia="PMingLiU-ExtB"/>
          <w:lang w:eastAsia="zh-TW"/>
        </w:rPr>
        <w:t xml:space="preserve">Reality cannot be sought independent of phenomena, </w:t>
      </w:r>
      <w:r w:rsidR="006A7B24" w:rsidRPr="008B1C29">
        <w:rPr>
          <w:rFonts w:eastAsia="PMingLiU-ExtB"/>
          <w:lang w:eastAsia="zh-TW"/>
        </w:rPr>
        <w:t xml:space="preserve">or in Buddhist terms, </w:t>
      </w:r>
      <w:r w:rsidR="00CD6ED9" w:rsidRPr="008B1C29">
        <w:rPr>
          <w:rFonts w:eastAsia="PMingLiU-ExtB"/>
          <w:lang w:eastAsia="zh-TW"/>
        </w:rPr>
        <w:t>that the unconditioned cannot be sought indepe</w:t>
      </w:r>
      <w:r w:rsidR="006A7B24" w:rsidRPr="008B1C29">
        <w:rPr>
          <w:rFonts w:eastAsia="PMingLiU-ExtB"/>
          <w:lang w:eastAsia="zh-TW"/>
        </w:rPr>
        <w:t>n</w:t>
      </w:r>
      <w:r w:rsidR="00CD6ED9" w:rsidRPr="008B1C29">
        <w:rPr>
          <w:rFonts w:eastAsia="PMingLiU-ExtB"/>
          <w:lang w:eastAsia="zh-TW"/>
        </w:rPr>
        <w:t>dent of the conditioned</w:t>
      </w:r>
      <w:r w:rsidR="006A7B24" w:rsidRPr="008B1C29">
        <w:rPr>
          <w:rFonts w:eastAsia="PMingLiU-ExtB"/>
          <w:lang w:eastAsia="zh-TW"/>
        </w:rPr>
        <w:t xml:space="preserve">. </w:t>
      </w:r>
    </w:p>
    <w:p w:rsidR="006A7B24" w:rsidRPr="008B1C29" w:rsidRDefault="00FF2089" w:rsidP="006A7B24">
      <w:pPr>
        <w:spacing w:line="360" w:lineRule="auto"/>
        <w:ind w:firstLine="720"/>
        <w:contextualSpacing/>
        <w:rPr>
          <w:rFonts w:eastAsia="PMingLiU-ExtB"/>
          <w:lang w:eastAsia="zh-TW"/>
        </w:rPr>
      </w:pPr>
      <w:r w:rsidRPr="008B1C29">
        <w:rPr>
          <w:rFonts w:eastAsia="PMingLiU-ExtB"/>
          <w:lang w:eastAsia="zh-TW"/>
        </w:rPr>
        <w:t>As already noted, i</w:t>
      </w:r>
      <w:r w:rsidR="006A7B24" w:rsidRPr="008B1C29">
        <w:rPr>
          <w:rFonts w:eastAsia="PMingLiU-ExtB"/>
          <w:lang w:eastAsia="zh-TW"/>
        </w:rPr>
        <w:t xml:space="preserve">n this paper I </w:t>
      </w:r>
      <w:r w:rsidR="00CD78B3" w:rsidRPr="008B1C29">
        <w:rPr>
          <w:rFonts w:eastAsia="PMingLiU-ExtB"/>
          <w:lang w:eastAsia="zh-TW"/>
        </w:rPr>
        <w:t>have</w:t>
      </w:r>
      <w:r w:rsidR="006A7B24" w:rsidRPr="008B1C29">
        <w:rPr>
          <w:rFonts w:eastAsia="PMingLiU-ExtB"/>
          <w:lang w:eastAsia="zh-TW"/>
        </w:rPr>
        <w:t xml:space="preserve"> omit</w:t>
      </w:r>
      <w:r w:rsidR="0027255E" w:rsidRPr="008B1C29">
        <w:rPr>
          <w:rFonts w:eastAsia="PMingLiU-ExtB"/>
          <w:lang w:eastAsia="zh-TW"/>
        </w:rPr>
        <w:t>ted</w:t>
      </w:r>
      <w:r w:rsidR="005D4FF5">
        <w:rPr>
          <w:rFonts w:eastAsia="PMingLiU-ExtB"/>
          <w:lang w:eastAsia="zh-TW"/>
        </w:rPr>
        <w:t xml:space="preserve"> </w:t>
      </w:r>
      <w:r w:rsidRPr="008B1C29">
        <w:rPr>
          <w:rFonts w:eastAsia="PMingLiU-ExtB"/>
          <w:lang w:eastAsia="zh-TW"/>
        </w:rPr>
        <w:t>discussion of</w:t>
      </w:r>
      <w:r w:rsidR="005D4FF5">
        <w:rPr>
          <w:rFonts w:eastAsia="PMingLiU-ExtB"/>
          <w:lang w:eastAsia="zh-TW"/>
        </w:rPr>
        <w:t xml:space="preserve"> </w:t>
      </w:r>
      <w:r w:rsidRPr="008B1C29">
        <w:rPr>
          <w:rFonts w:eastAsia="PMingLiU-ExtB"/>
          <w:lang w:eastAsia="zh-TW"/>
        </w:rPr>
        <w:t xml:space="preserve">key </w:t>
      </w:r>
      <w:r w:rsidR="006A7B24" w:rsidRPr="008B1C29">
        <w:rPr>
          <w:rFonts w:eastAsia="PMingLiU-ExtB"/>
          <w:lang w:eastAsia="zh-TW"/>
        </w:rPr>
        <w:t xml:space="preserve">Confucian concepts </w:t>
      </w:r>
      <w:r w:rsidRPr="008B1C29">
        <w:rPr>
          <w:rFonts w:eastAsia="PMingLiU-ExtB"/>
          <w:lang w:eastAsia="zh-TW"/>
        </w:rPr>
        <w:t xml:space="preserve">that </w:t>
      </w:r>
      <w:proofErr w:type="spellStart"/>
      <w:r w:rsidRPr="008B1C29">
        <w:rPr>
          <w:rFonts w:eastAsia="PMingLiU-ExtB"/>
          <w:lang w:eastAsia="zh-TW"/>
        </w:rPr>
        <w:t>Xiong</w:t>
      </w:r>
      <w:proofErr w:type="spellEnd"/>
      <w:r w:rsidR="006A7B24" w:rsidRPr="008B1C29">
        <w:rPr>
          <w:rFonts w:eastAsia="PMingLiU-ExtB"/>
          <w:lang w:eastAsia="zh-TW"/>
        </w:rPr>
        <w:t xml:space="preserve"> incorporated into </w:t>
      </w:r>
      <w:r w:rsidRPr="008B1C29">
        <w:rPr>
          <w:rFonts w:eastAsia="PMingLiU-ExtB"/>
          <w:lang w:eastAsia="zh-TW"/>
        </w:rPr>
        <w:t>his monist ontology</w:t>
      </w:r>
      <w:r w:rsidR="006A7B24" w:rsidRPr="008B1C29">
        <w:rPr>
          <w:rFonts w:eastAsia="PMingLiU-ExtB"/>
          <w:lang w:eastAsia="zh-TW"/>
        </w:rPr>
        <w:t>. T</w:t>
      </w:r>
      <w:r w:rsidRPr="008B1C29">
        <w:rPr>
          <w:rFonts w:eastAsia="PMingLiU-ExtB"/>
          <w:lang w:eastAsia="zh-TW"/>
        </w:rPr>
        <w:t>hese include</w:t>
      </w:r>
    </w:p>
    <w:p w:rsidR="00011B3C" w:rsidRPr="008B1C29" w:rsidRDefault="0080466E" w:rsidP="00011B3C">
      <w:pPr>
        <w:spacing w:line="360" w:lineRule="auto"/>
        <w:contextualSpacing/>
        <w:rPr>
          <w:rStyle w:val="apple-converted-space"/>
          <w:rFonts w:eastAsia="PMingLiU-ExtB"/>
          <w:lang w:eastAsia="zh-TW"/>
        </w:rPr>
      </w:pPr>
      <w:r w:rsidRPr="008B1C29">
        <w:rPr>
          <w:rFonts w:eastAsia="PMingLiU-ExtB"/>
          <w:lang w:eastAsia="zh-TW"/>
        </w:rPr>
        <w:t>the nature (</w:t>
      </w:r>
      <w:proofErr w:type="spellStart"/>
      <w:r w:rsidRPr="008B1C29">
        <w:rPr>
          <w:rFonts w:eastAsia="PMingLiU-ExtB"/>
          <w:i/>
          <w:lang w:eastAsia="zh-TW"/>
        </w:rPr>
        <w:t>xing</w:t>
      </w:r>
      <w:proofErr w:type="spellEnd"/>
      <w:r w:rsidRPr="008B1C29">
        <w:rPr>
          <w:rFonts w:eastAsia="PMingLiU"/>
          <w:lang w:eastAsia="zh-TW"/>
        </w:rPr>
        <w:t>性</w:t>
      </w:r>
      <w:r w:rsidR="00FF2089" w:rsidRPr="008B1C29">
        <w:rPr>
          <w:rFonts w:eastAsia="PMingLiU-ExtB"/>
          <w:lang w:eastAsia="zh-TW"/>
        </w:rPr>
        <w:t xml:space="preserve">) and </w:t>
      </w:r>
      <w:r w:rsidR="00FF2089" w:rsidRPr="008B1C29">
        <w:rPr>
          <w:rFonts w:eastAsia="PMingLiU-ExtB"/>
          <w:i/>
          <w:lang w:eastAsia="zh-TW"/>
        </w:rPr>
        <w:t>qi</w:t>
      </w:r>
      <w:r w:rsidRPr="008B1C29">
        <w:rPr>
          <w:rFonts w:eastAsia="PMingLiU"/>
          <w:lang w:eastAsia="zh-TW"/>
        </w:rPr>
        <w:t>氣</w:t>
      </w:r>
      <w:r w:rsidRPr="008B1C29">
        <w:rPr>
          <w:rFonts w:eastAsia="PMingLiU-ExtB"/>
          <w:lang w:eastAsia="zh-TW"/>
        </w:rPr>
        <w:t>; principle (</w:t>
      </w:r>
      <w:r w:rsidRPr="008B1C29">
        <w:rPr>
          <w:rFonts w:eastAsia="PMingLiU-ExtB"/>
          <w:i/>
          <w:lang w:eastAsia="zh-TW"/>
        </w:rPr>
        <w:t xml:space="preserve">li </w:t>
      </w:r>
      <w:r w:rsidRPr="008B1C29">
        <w:rPr>
          <w:rFonts w:eastAsia="PMingLiU"/>
          <w:lang w:eastAsia="zh-TW"/>
        </w:rPr>
        <w:t>理</w:t>
      </w:r>
      <w:r w:rsidRPr="008B1C29">
        <w:rPr>
          <w:rFonts w:eastAsia="PMingLiU-ExtB"/>
          <w:lang w:eastAsia="zh-TW"/>
        </w:rPr>
        <w:t xml:space="preserve">) and </w:t>
      </w:r>
      <w:r w:rsidRPr="008B1C29">
        <w:rPr>
          <w:rFonts w:eastAsia="PMingLiU-ExtB"/>
          <w:i/>
          <w:lang w:eastAsia="zh-TW"/>
        </w:rPr>
        <w:t xml:space="preserve">qi </w:t>
      </w:r>
      <w:r w:rsidRPr="008B1C29">
        <w:rPr>
          <w:rFonts w:eastAsia="PMingLiU"/>
          <w:lang w:eastAsia="zh-TW"/>
        </w:rPr>
        <w:t>氣</w:t>
      </w:r>
      <w:r w:rsidR="001655B0" w:rsidRPr="008B1C29">
        <w:rPr>
          <w:rFonts w:eastAsia="PMingLiU-ExtB"/>
          <w:lang w:eastAsia="zh-TW"/>
        </w:rPr>
        <w:t>;</w:t>
      </w:r>
      <w:r w:rsidR="00FF2089" w:rsidRPr="008B1C29">
        <w:rPr>
          <w:rFonts w:eastAsia="PMingLiU-ExtB"/>
          <w:lang w:eastAsia="zh-TW"/>
        </w:rPr>
        <w:t xml:space="preserve"> and </w:t>
      </w:r>
      <w:r w:rsidRPr="008B1C29">
        <w:rPr>
          <w:rStyle w:val="apple-converted-space"/>
          <w:rFonts w:eastAsia="PMingLiU-ExtB"/>
          <w:lang w:eastAsia="zh-TW"/>
        </w:rPr>
        <w:t>heaven (</w:t>
      </w:r>
      <w:r w:rsidRPr="008B1C29">
        <w:rPr>
          <w:rStyle w:val="apple-converted-space"/>
          <w:rFonts w:eastAsia="PMingLiU-ExtB"/>
          <w:i/>
          <w:lang w:eastAsia="zh-TW"/>
        </w:rPr>
        <w:t>tian</w:t>
      </w:r>
      <w:r w:rsidRPr="008B1C29">
        <w:rPr>
          <w:rStyle w:val="apple-converted-space"/>
          <w:rFonts w:eastAsia="PMingLiU"/>
          <w:lang w:eastAsia="zh-TW"/>
        </w:rPr>
        <w:t>天</w:t>
      </w:r>
      <w:r w:rsidRPr="008B1C29">
        <w:rPr>
          <w:rStyle w:val="apple-converted-space"/>
          <w:rFonts w:eastAsia="PMingLiU-ExtB"/>
          <w:lang w:eastAsia="zh-TW"/>
        </w:rPr>
        <w:t>) and humans (</w:t>
      </w:r>
      <w:r w:rsidRPr="008B1C29">
        <w:rPr>
          <w:rStyle w:val="apple-converted-space"/>
          <w:rFonts w:eastAsia="PMingLiU-ExtB"/>
          <w:i/>
          <w:lang w:eastAsia="zh-TW"/>
        </w:rPr>
        <w:t>ren</w:t>
      </w:r>
      <w:r w:rsidRPr="008B1C29">
        <w:rPr>
          <w:rStyle w:val="apple-converted-space"/>
          <w:rFonts w:eastAsia="PMingLiU"/>
          <w:lang w:eastAsia="zh-TW"/>
        </w:rPr>
        <w:t>人</w:t>
      </w:r>
      <w:r w:rsidRPr="008B1C29">
        <w:rPr>
          <w:rStyle w:val="apple-converted-space"/>
          <w:rFonts w:eastAsia="PMingLiU-ExtB"/>
          <w:lang w:eastAsia="zh-TW"/>
        </w:rPr>
        <w:t>)</w:t>
      </w:r>
      <w:r w:rsidR="00FF2089" w:rsidRPr="008B1C29">
        <w:rPr>
          <w:rStyle w:val="apple-converted-space"/>
          <w:rFonts w:eastAsia="PMingLiU-ExtB"/>
          <w:lang w:eastAsia="zh-TW"/>
        </w:rPr>
        <w:t xml:space="preserve">. </w:t>
      </w:r>
      <w:proofErr w:type="spellStart"/>
      <w:r w:rsidR="00FF2089" w:rsidRPr="008B1C29">
        <w:rPr>
          <w:rStyle w:val="apple-converted-space"/>
          <w:rFonts w:eastAsia="PMingLiU-ExtB"/>
          <w:lang w:eastAsia="zh-TW"/>
        </w:rPr>
        <w:t>Xiong</w:t>
      </w:r>
      <w:proofErr w:type="spellEnd"/>
      <w:r w:rsidR="00FF2089" w:rsidRPr="008B1C29">
        <w:rPr>
          <w:rStyle w:val="apple-converted-space"/>
          <w:rFonts w:eastAsia="PMingLiU-ExtB"/>
          <w:lang w:eastAsia="zh-TW"/>
        </w:rPr>
        <w:t xml:space="preserve"> used each pair</w:t>
      </w:r>
      <w:r w:rsidR="00E15310" w:rsidRPr="008B1C29">
        <w:rPr>
          <w:rStyle w:val="apple-converted-space"/>
          <w:rFonts w:eastAsia="PMingLiU-ExtB"/>
          <w:lang w:eastAsia="zh-TW"/>
        </w:rPr>
        <w:t xml:space="preserve"> to illustrate how his understanding of the relationship between the ontological and phenomenal </w:t>
      </w:r>
      <w:r w:rsidR="0027255E" w:rsidRPr="008B1C29">
        <w:rPr>
          <w:rStyle w:val="apple-converted-space"/>
          <w:rFonts w:eastAsia="PMingLiU-ExtB"/>
          <w:lang w:eastAsia="zh-TW"/>
        </w:rPr>
        <w:t>was confirmed in Confucian philosophical writings.</w:t>
      </w:r>
      <w:r w:rsidR="00011B3C" w:rsidRPr="008B1C29">
        <w:rPr>
          <w:rStyle w:val="apple-converted-space"/>
          <w:rFonts w:eastAsia="PMingLiU-ExtB"/>
          <w:lang w:eastAsia="zh-TW"/>
        </w:rPr>
        <w:t xml:space="preserve"> These Confucian concepts are not central to the development of his main arguments—they function more as supplementary examples and illustrations.</w:t>
      </w:r>
    </w:p>
    <w:p w:rsidR="00585EEE" w:rsidRPr="008B1C29" w:rsidRDefault="00011B3C" w:rsidP="00011B3C">
      <w:pPr>
        <w:spacing w:line="360" w:lineRule="auto"/>
        <w:ind w:firstLine="720"/>
        <w:contextualSpacing/>
        <w:rPr>
          <w:rFonts w:eastAsia="PMingLiU"/>
          <w:lang w:eastAsia="zh-TW"/>
        </w:rPr>
      </w:pPr>
      <w:r w:rsidRPr="008B1C29">
        <w:rPr>
          <w:rFonts w:eastAsia="PMingLiU"/>
          <w:lang w:eastAsia="zh-TW"/>
        </w:rPr>
        <w:t xml:space="preserve">Over the past three decades there has been a widespread tendency to portray </w:t>
      </w:r>
      <w:proofErr w:type="spellStart"/>
      <w:r w:rsidRPr="008B1C29">
        <w:rPr>
          <w:rFonts w:eastAsia="PMingLiU"/>
          <w:lang w:eastAsia="zh-TW"/>
        </w:rPr>
        <w:t>Xiong</w:t>
      </w:r>
      <w:proofErr w:type="spellEnd"/>
      <w:r w:rsidRPr="008B1C29">
        <w:rPr>
          <w:rFonts w:eastAsia="PMingLiU"/>
          <w:lang w:eastAsia="zh-TW"/>
        </w:rPr>
        <w:t xml:space="preserve"> narrowly as a Confucian philosopher who also happened to criticize Buddhist philosophy. Rather than being understood as an essential framework within which to tease out the complexity of </w:t>
      </w:r>
      <w:proofErr w:type="spellStart"/>
      <w:r w:rsidRPr="008B1C29">
        <w:rPr>
          <w:rFonts w:eastAsia="PMingLiU"/>
          <w:lang w:eastAsia="zh-TW"/>
        </w:rPr>
        <w:t>Xiong’s</w:t>
      </w:r>
      <w:proofErr w:type="spellEnd"/>
      <w:r w:rsidRPr="008B1C29">
        <w:rPr>
          <w:rFonts w:eastAsia="PMingLiU"/>
          <w:lang w:eastAsia="zh-TW"/>
        </w:rPr>
        <w:t xml:space="preserve"> thought, his engagement with Buddhist </w:t>
      </w:r>
      <w:r w:rsidR="00585EEE" w:rsidRPr="008B1C29">
        <w:rPr>
          <w:rFonts w:eastAsia="PMingLiU"/>
          <w:lang w:eastAsia="zh-TW"/>
        </w:rPr>
        <w:t xml:space="preserve">thought </w:t>
      </w:r>
      <w:r w:rsidRPr="008B1C29">
        <w:rPr>
          <w:rFonts w:eastAsia="PMingLiU"/>
          <w:lang w:eastAsia="zh-TW"/>
        </w:rPr>
        <w:t xml:space="preserve">has tended to be dismissed as a passing phase or inconvenient distraction. Too often, </w:t>
      </w:r>
      <w:proofErr w:type="spellStart"/>
      <w:r w:rsidRPr="008B1C29">
        <w:rPr>
          <w:rFonts w:eastAsia="PMingLiU"/>
          <w:lang w:eastAsia="zh-TW"/>
        </w:rPr>
        <w:t>Xiong’s</w:t>
      </w:r>
      <w:proofErr w:type="spellEnd"/>
      <w:r w:rsidRPr="008B1C29">
        <w:rPr>
          <w:rFonts w:eastAsia="PMingLiU"/>
          <w:lang w:eastAsia="zh-TW"/>
        </w:rPr>
        <w:t xml:space="preserve"> uncompromising critiques of </w:t>
      </w:r>
      <w:proofErr w:type="spellStart"/>
      <w:r w:rsidRPr="008B1C29">
        <w:rPr>
          <w:rFonts w:eastAsia="PMingLiU"/>
          <w:lang w:eastAsia="zh-TW"/>
        </w:rPr>
        <w:t>Yogācāra</w:t>
      </w:r>
      <w:proofErr w:type="spellEnd"/>
      <w:r w:rsidRPr="008B1C29">
        <w:rPr>
          <w:rFonts w:eastAsia="PMingLiU"/>
          <w:lang w:eastAsia="zh-TW"/>
        </w:rPr>
        <w:t xml:space="preserve"> seem to have provided a convenient pretext for ignoring other key elements of Buddhist</w:t>
      </w:r>
      <w:r w:rsidR="005D4FF5">
        <w:rPr>
          <w:rFonts w:eastAsia="PMingLiU"/>
          <w:lang w:eastAsia="zh-TW"/>
        </w:rPr>
        <w:t xml:space="preserve"> </w:t>
      </w:r>
      <w:r w:rsidR="00585EEE" w:rsidRPr="008B1C29">
        <w:rPr>
          <w:rFonts w:eastAsia="PMingLiU"/>
          <w:lang w:eastAsia="zh-TW"/>
        </w:rPr>
        <w:t>thought</w:t>
      </w:r>
      <w:r w:rsidRPr="008B1C29">
        <w:rPr>
          <w:rFonts w:eastAsia="PMingLiU"/>
          <w:lang w:eastAsia="zh-TW"/>
        </w:rPr>
        <w:t xml:space="preserve"> in his constructive philosophy.</w:t>
      </w:r>
    </w:p>
    <w:p w:rsidR="00297866" w:rsidRPr="008B1C29" w:rsidRDefault="00CE3C42" w:rsidP="00297866">
      <w:pPr>
        <w:spacing w:line="360" w:lineRule="auto"/>
        <w:ind w:firstLine="720"/>
        <w:contextualSpacing/>
        <w:rPr>
          <w:rFonts w:eastAsia="PMingLiU"/>
          <w:lang w:eastAsia="zh-TW"/>
        </w:rPr>
      </w:pPr>
      <w:r w:rsidRPr="008B1C29">
        <w:rPr>
          <w:rFonts w:eastAsia="PMingLiU"/>
          <w:lang w:eastAsia="zh-TW"/>
        </w:rPr>
        <w:t>In this p</w:t>
      </w:r>
      <w:r w:rsidR="006C73E3" w:rsidRPr="008B1C29">
        <w:rPr>
          <w:rFonts w:eastAsia="PMingLiU"/>
          <w:lang w:eastAsia="zh-TW"/>
        </w:rPr>
        <w:t>aper</w:t>
      </w:r>
      <w:r w:rsidRPr="008B1C29">
        <w:rPr>
          <w:rFonts w:eastAsia="PMingLiU"/>
          <w:lang w:eastAsia="zh-TW"/>
        </w:rPr>
        <w:t xml:space="preserve"> I have argued</w:t>
      </w:r>
      <w:r w:rsidR="00011B3C" w:rsidRPr="008B1C29">
        <w:rPr>
          <w:rFonts w:eastAsia="PMingLiU"/>
          <w:lang w:eastAsia="zh-TW"/>
        </w:rPr>
        <w:t xml:space="preserve"> shows that </w:t>
      </w:r>
      <w:proofErr w:type="spellStart"/>
      <w:r w:rsidR="00011B3C" w:rsidRPr="008B1C29">
        <w:rPr>
          <w:rFonts w:eastAsia="PMingLiU"/>
          <w:lang w:eastAsia="zh-TW"/>
        </w:rPr>
        <w:t>Xiong’s</w:t>
      </w:r>
      <w:proofErr w:type="spellEnd"/>
      <w:r w:rsidR="00FD4950">
        <w:rPr>
          <w:rFonts w:eastAsia="PMingLiU"/>
          <w:lang w:eastAsia="zh-TW"/>
        </w:rPr>
        <w:t xml:space="preserve"> </w:t>
      </w:r>
      <w:r w:rsidRPr="008B1C29">
        <w:rPr>
          <w:rFonts w:eastAsia="PMingLiU"/>
          <w:lang w:eastAsia="zh-TW"/>
        </w:rPr>
        <w:t xml:space="preserve">monism </w:t>
      </w:r>
      <w:r w:rsidR="00011B3C" w:rsidRPr="008B1C29">
        <w:rPr>
          <w:rFonts w:eastAsia="PMingLiU"/>
          <w:lang w:eastAsia="zh-TW"/>
        </w:rPr>
        <w:t xml:space="preserve">was developed dialectically on the basis of a critique of </w:t>
      </w:r>
      <w:proofErr w:type="spellStart"/>
      <w:r w:rsidR="00011B3C" w:rsidRPr="008B1C29">
        <w:rPr>
          <w:rFonts w:eastAsia="PMingLiU"/>
          <w:lang w:eastAsia="zh-TW"/>
        </w:rPr>
        <w:t>Yogācāra</w:t>
      </w:r>
      <w:proofErr w:type="spellEnd"/>
      <w:r w:rsidR="00011B3C" w:rsidRPr="008B1C29">
        <w:rPr>
          <w:rFonts w:eastAsia="PMingLiU"/>
          <w:lang w:eastAsia="zh-TW"/>
        </w:rPr>
        <w:t xml:space="preserve"> thought, and as an elaboration of the </w:t>
      </w:r>
      <w:proofErr w:type="spellStart"/>
      <w:r w:rsidR="00011B3C" w:rsidRPr="008B1C29">
        <w:rPr>
          <w:rFonts w:eastAsia="PMingLiU"/>
          <w:lang w:eastAsia="zh-TW"/>
        </w:rPr>
        <w:t>Mahāyāna</w:t>
      </w:r>
      <w:proofErr w:type="spellEnd"/>
      <w:r w:rsidR="00011B3C" w:rsidRPr="008B1C29">
        <w:rPr>
          <w:rFonts w:eastAsia="PMingLiU"/>
          <w:lang w:eastAsia="zh-TW"/>
        </w:rPr>
        <w:t xml:space="preserve"> doctrines of conditioned arising and the inherent emptiness of </w:t>
      </w:r>
      <w:r w:rsidR="00011B3C" w:rsidRPr="008B1C29">
        <w:rPr>
          <w:rFonts w:eastAsia="PMingLiU"/>
          <w:iCs/>
          <w:lang w:eastAsia="zh-TW"/>
        </w:rPr>
        <w:t xml:space="preserve">conditioned </w:t>
      </w:r>
      <w:r w:rsidR="00011B3C" w:rsidRPr="008B1C29">
        <w:rPr>
          <w:rFonts w:eastAsia="PMingLiU"/>
          <w:iCs/>
          <w:lang w:eastAsia="zh-TW"/>
        </w:rPr>
        <w:lastRenderedPageBreak/>
        <w:t>phenomena</w:t>
      </w:r>
      <w:r w:rsidR="00011B3C" w:rsidRPr="008B1C29">
        <w:rPr>
          <w:rFonts w:eastAsia="PMingLiU"/>
          <w:lang w:eastAsia="zh-TW"/>
        </w:rPr>
        <w:t>.</w:t>
      </w:r>
      <w:r w:rsidR="00FD4950">
        <w:rPr>
          <w:rFonts w:eastAsia="PMingLiU"/>
          <w:lang w:eastAsia="zh-TW"/>
        </w:rPr>
        <w:t xml:space="preserve"> </w:t>
      </w:r>
      <w:proofErr w:type="spellStart"/>
      <w:r w:rsidR="00011B3C" w:rsidRPr="008B1C29">
        <w:rPr>
          <w:rFonts w:eastAsia="PMingLiU"/>
          <w:lang w:eastAsia="zh-TW"/>
        </w:rPr>
        <w:t>Madhyamakan</w:t>
      </w:r>
      <w:proofErr w:type="spellEnd"/>
      <w:r w:rsidR="00011B3C" w:rsidRPr="008B1C29">
        <w:rPr>
          <w:rFonts w:eastAsia="PMingLiU"/>
          <w:lang w:eastAsia="zh-TW"/>
        </w:rPr>
        <w:t xml:space="preserve"> (and Perfection of Wisdom [</w:t>
      </w:r>
      <w:proofErr w:type="spellStart"/>
      <w:r w:rsidR="00011B3C" w:rsidRPr="008B1C29">
        <w:rPr>
          <w:rFonts w:eastAsia="PMingLiU"/>
          <w:i/>
          <w:iCs/>
        </w:rPr>
        <w:t>Prajñāpāramitā</w:t>
      </w:r>
      <w:proofErr w:type="spellEnd"/>
      <w:r w:rsidR="00011B3C" w:rsidRPr="008B1C29">
        <w:rPr>
          <w:rFonts w:eastAsia="PMingLiU"/>
          <w:iCs/>
        </w:rPr>
        <w:t>]</w:t>
      </w:r>
      <w:r w:rsidR="00011B3C" w:rsidRPr="008B1C29">
        <w:rPr>
          <w:rFonts w:eastAsia="PMingLiU"/>
          <w:lang w:eastAsia="zh-TW"/>
        </w:rPr>
        <w:t xml:space="preserve">) methodological insights are central to the </w:t>
      </w:r>
      <w:r w:rsidR="00011B3C" w:rsidRPr="008B1C29">
        <w:rPr>
          <w:rFonts w:eastAsia="PMingLiU"/>
          <w:i/>
          <w:lang w:eastAsia="zh-TW"/>
        </w:rPr>
        <w:t>New Treatise</w:t>
      </w:r>
      <w:r w:rsidR="00011B3C" w:rsidRPr="008B1C29">
        <w:rPr>
          <w:rFonts w:eastAsia="PMingLiU"/>
          <w:lang w:eastAsia="zh-TW"/>
        </w:rPr>
        <w:t>, in particular those premised on the view that emptiness and the phenomenal world are not two different things but rather are two characterizations of the same thing.</w:t>
      </w:r>
      <w:r w:rsidR="00FD4950">
        <w:rPr>
          <w:rFonts w:eastAsia="PMingLiU"/>
          <w:lang w:eastAsia="zh-TW"/>
        </w:rPr>
        <w:t xml:space="preserve"> </w:t>
      </w:r>
      <w:r w:rsidR="00011B3C" w:rsidRPr="008B1C29">
        <w:rPr>
          <w:rFonts w:eastAsia="PMingLiU"/>
          <w:lang w:eastAsia="zh-TW"/>
        </w:rPr>
        <w:t xml:space="preserve">It was not, however, exclusively </w:t>
      </w:r>
      <w:proofErr w:type="spellStart"/>
      <w:r w:rsidR="00011B3C" w:rsidRPr="008B1C29">
        <w:rPr>
          <w:rFonts w:eastAsia="PMingLiU"/>
          <w:lang w:eastAsia="zh-TW"/>
        </w:rPr>
        <w:t>Madhyamakan</w:t>
      </w:r>
      <w:proofErr w:type="spellEnd"/>
      <w:r w:rsidR="00011B3C" w:rsidRPr="008B1C29">
        <w:rPr>
          <w:rFonts w:eastAsia="PMingLiU"/>
          <w:lang w:eastAsia="zh-TW"/>
        </w:rPr>
        <w:t xml:space="preserve"> or Confucian philosophical insights that served as key impetuses in the development of </w:t>
      </w:r>
      <w:proofErr w:type="spellStart"/>
      <w:r w:rsidR="00011B3C" w:rsidRPr="008B1C29">
        <w:rPr>
          <w:rFonts w:eastAsia="PMingLiU"/>
          <w:lang w:eastAsia="zh-TW"/>
        </w:rPr>
        <w:t>Xiong’s</w:t>
      </w:r>
      <w:proofErr w:type="spellEnd"/>
      <w:r w:rsidR="00011B3C" w:rsidRPr="008B1C29">
        <w:rPr>
          <w:rFonts w:eastAsia="PMingLiU"/>
          <w:lang w:eastAsia="zh-TW"/>
        </w:rPr>
        <w:t xml:space="preserve"> creative philosophy. </w:t>
      </w:r>
      <w:proofErr w:type="spellStart"/>
      <w:r w:rsidR="00011B3C" w:rsidRPr="008B1C29">
        <w:rPr>
          <w:rFonts w:eastAsia="PMingLiU"/>
          <w:lang w:eastAsia="zh-TW"/>
        </w:rPr>
        <w:t>Madhyamaka</w:t>
      </w:r>
      <w:proofErr w:type="spellEnd"/>
      <w:r w:rsidR="00011B3C" w:rsidRPr="008B1C29">
        <w:rPr>
          <w:rFonts w:eastAsia="PMingLiU"/>
          <w:lang w:eastAsia="zh-TW"/>
        </w:rPr>
        <w:t xml:space="preserve"> provided a deconstructive method, a radical apophasis, central to which is the concept of emptiness.</w:t>
      </w:r>
      <w:r w:rsidR="00FD4950">
        <w:rPr>
          <w:rFonts w:eastAsia="PMingLiU"/>
          <w:lang w:eastAsia="zh-TW"/>
        </w:rPr>
        <w:t xml:space="preserve"> </w:t>
      </w:r>
      <w:r w:rsidR="00011B3C" w:rsidRPr="008B1C29">
        <w:rPr>
          <w:rFonts w:eastAsia="PMingLiU"/>
          <w:lang w:eastAsia="zh-TW"/>
        </w:rPr>
        <w:t xml:space="preserve">Beyond this, however, </w:t>
      </w:r>
      <w:proofErr w:type="spellStart"/>
      <w:r w:rsidR="00011B3C" w:rsidRPr="008B1C29">
        <w:rPr>
          <w:rFonts w:eastAsia="PMingLiU"/>
          <w:lang w:eastAsia="zh-TW"/>
        </w:rPr>
        <w:t>Xiong</w:t>
      </w:r>
      <w:proofErr w:type="spellEnd"/>
      <w:r w:rsidR="00011B3C" w:rsidRPr="008B1C29">
        <w:rPr>
          <w:rFonts w:eastAsia="PMingLiU"/>
          <w:lang w:eastAsia="zh-TW"/>
        </w:rPr>
        <w:t xml:space="preserve"> also drew substantial (albeit largely unacknowledged) philosophical inspiration from </w:t>
      </w:r>
      <w:proofErr w:type="spellStart"/>
      <w:r w:rsidR="00011B3C" w:rsidRPr="008B1C29">
        <w:rPr>
          <w:rFonts w:eastAsia="PMingLiU"/>
          <w:i/>
          <w:lang w:eastAsia="zh-TW"/>
        </w:rPr>
        <w:t>Dashengqixinlun</w:t>
      </w:r>
      <w:proofErr w:type="spellEnd"/>
      <w:r w:rsidR="00FD4950">
        <w:rPr>
          <w:rFonts w:eastAsia="PMingLiU"/>
          <w:i/>
          <w:lang w:eastAsia="zh-TW"/>
        </w:rPr>
        <w:t xml:space="preserve"> </w:t>
      </w:r>
      <w:r w:rsidR="00011B3C" w:rsidRPr="008B1C29">
        <w:rPr>
          <w:rFonts w:eastAsia="PMingLiU"/>
          <w:lang w:eastAsia="zh-TW"/>
        </w:rPr>
        <w:t xml:space="preserve">as a resource to affirm the phenomenal world, the </w:t>
      </w:r>
      <w:proofErr w:type="gramStart"/>
      <w:r w:rsidR="00011B3C" w:rsidRPr="008B1C29">
        <w:rPr>
          <w:rFonts w:eastAsia="PMingLiU"/>
          <w:lang w:eastAsia="zh-TW"/>
        </w:rPr>
        <w:t>life-world</w:t>
      </w:r>
      <w:proofErr w:type="gramEnd"/>
      <w:r w:rsidR="00011B3C" w:rsidRPr="008B1C29">
        <w:rPr>
          <w:rFonts w:eastAsia="PMingLiU"/>
          <w:lang w:eastAsia="zh-TW"/>
        </w:rPr>
        <w:t>, and not simply to repudiate it.</w:t>
      </w:r>
    </w:p>
    <w:p w:rsidR="00901C30" w:rsidRPr="008B1C29" w:rsidRDefault="006C73E3" w:rsidP="00297866">
      <w:pPr>
        <w:spacing w:line="360" w:lineRule="auto"/>
        <w:ind w:firstLine="720"/>
        <w:contextualSpacing/>
        <w:rPr>
          <w:rFonts w:eastAsia="PMingLiU"/>
          <w:lang w:eastAsia="zh-TW"/>
        </w:rPr>
      </w:pPr>
      <w:r w:rsidRPr="008B1C29">
        <w:rPr>
          <w:lang w:eastAsia="zh-TW"/>
        </w:rPr>
        <w:t xml:space="preserve">Unfortunately, </w:t>
      </w:r>
      <w:r w:rsidR="00DB40E0" w:rsidRPr="008B1C29">
        <w:t xml:space="preserve">the </w:t>
      </w:r>
      <w:r w:rsidR="00DB40E0" w:rsidRPr="008B1C29">
        <w:rPr>
          <w:lang w:eastAsia="zh-TW"/>
        </w:rPr>
        <w:t xml:space="preserve">complex and diverse </w:t>
      </w:r>
      <w:r w:rsidR="00DB40E0" w:rsidRPr="008B1C29">
        <w:t>intellectual identity of</w:t>
      </w:r>
      <w:r w:rsidR="00FD4950">
        <w:t xml:space="preserve"> </w:t>
      </w:r>
      <w:r w:rsidR="00DB40E0" w:rsidRPr="008B1C29">
        <w:t>modern Chinese philosophy</w:t>
      </w:r>
      <w:r w:rsidR="00FD4950">
        <w:t xml:space="preserve"> </w:t>
      </w:r>
      <w:r w:rsidR="001B553A" w:rsidRPr="008B1C29">
        <w:rPr>
          <w:lang w:eastAsia="zh-TW"/>
        </w:rPr>
        <w:t>continues to be</w:t>
      </w:r>
      <w:r w:rsidR="00DB40E0" w:rsidRPr="008B1C29">
        <w:rPr>
          <w:lang w:eastAsia="zh-TW"/>
        </w:rPr>
        <w:t xml:space="preserve"> ignored, distorted or misunderstood. </w:t>
      </w:r>
      <w:r w:rsidR="00297866" w:rsidRPr="008B1C29">
        <w:t xml:space="preserve">Too often, </w:t>
      </w:r>
      <w:r w:rsidR="00297866" w:rsidRPr="008B1C29">
        <w:rPr>
          <w:lang w:eastAsia="zh-TW"/>
        </w:rPr>
        <w:t>m</w:t>
      </w:r>
      <w:r w:rsidR="00DB40E0" w:rsidRPr="008B1C29">
        <w:rPr>
          <w:lang w:eastAsia="zh-TW"/>
        </w:rPr>
        <w:t>odern C</w:t>
      </w:r>
      <w:r w:rsidR="007A3B1D" w:rsidRPr="008B1C29">
        <w:rPr>
          <w:lang w:eastAsia="zh-TW"/>
        </w:rPr>
        <w:t xml:space="preserve">hinese philosophy is </w:t>
      </w:r>
      <w:r w:rsidRPr="008B1C29">
        <w:rPr>
          <w:lang w:eastAsia="zh-TW"/>
        </w:rPr>
        <w:t xml:space="preserve">still presented by some as </w:t>
      </w:r>
      <w:r w:rsidR="007A3B1D" w:rsidRPr="008B1C29">
        <w:rPr>
          <w:lang w:eastAsia="zh-TW"/>
        </w:rPr>
        <w:t xml:space="preserve">a hermetically sealed tradition or set of traditions that can be understood and adjudicated only by reference to its own </w:t>
      </w:r>
      <w:r w:rsidR="00AF7755" w:rsidRPr="008B1C29">
        <w:rPr>
          <w:lang w:eastAsia="zh-TW"/>
        </w:rPr>
        <w:t>‘</w:t>
      </w:r>
      <w:r w:rsidR="007A3B1D" w:rsidRPr="008B1C29">
        <w:rPr>
          <w:lang w:eastAsia="zh-TW"/>
        </w:rPr>
        <w:t>internal</w:t>
      </w:r>
      <w:r w:rsidR="00AF7755" w:rsidRPr="008B1C29">
        <w:rPr>
          <w:lang w:eastAsia="zh-TW"/>
        </w:rPr>
        <w:t>’</w:t>
      </w:r>
      <w:r w:rsidR="007A3B1D" w:rsidRPr="008B1C29">
        <w:rPr>
          <w:lang w:eastAsia="zh-TW"/>
        </w:rPr>
        <w:t xml:space="preserve"> norms and premises</w:t>
      </w:r>
      <w:r w:rsidR="00DB40E0" w:rsidRPr="008B1C29">
        <w:rPr>
          <w:lang w:eastAsia="zh-TW"/>
        </w:rPr>
        <w:t xml:space="preserve">; that </w:t>
      </w:r>
      <w:r w:rsidR="00DB40E0" w:rsidRPr="008B1C29">
        <w:t xml:space="preserve">modern Chinese philosophy owes its identity most especially as a continuation of Confucianism, to the exclusion of the fundamentally </w:t>
      </w:r>
      <w:r w:rsidR="00AF7755" w:rsidRPr="008B1C29">
        <w:t>‘</w:t>
      </w:r>
      <w:r w:rsidR="00DB40E0" w:rsidRPr="008B1C29">
        <w:t>foreign</w:t>
      </w:r>
      <w:r w:rsidR="00AF7755" w:rsidRPr="008B1C29">
        <w:t>’</w:t>
      </w:r>
      <w:r w:rsidR="00DB40E0" w:rsidRPr="008B1C29">
        <w:t xml:space="preserve"> influence of Buddhism. </w:t>
      </w:r>
      <w:r w:rsidR="001B553A" w:rsidRPr="008B1C29">
        <w:rPr>
          <w:lang w:eastAsia="zh-TW"/>
        </w:rPr>
        <w:t>To remedy this situation, it</w:t>
      </w:r>
      <w:r w:rsidR="007A3B1D" w:rsidRPr="008B1C29">
        <w:rPr>
          <w:lang w:eastAsia="zh-TW"/>
        </w:rPr>
        <w:t xml:space="preserve"> will become increasingly necessary to acknowledge and, indeed, to celebrate and to enhance the hybrid quality of Chinese philosophy, and its rich legacies, if Chinese philosophy is to thrive in a rapidly globalizing world.</w:t>
      </w:r>
    </w:p>
    <w:sectPr w:rsidR="00901C30" w:rsidRPr="008B1C29" w:rsidSect="00436E73">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0F3D" w:rsidRDefault="000B0F3D" w:rsidP="00576A14">
      <w:r>
        <w:separator/>
      </w:r>
    </w:p>
  </w:endnote>
  <w:endnote w:type="continuationSeparator" w:id="0">
    <w:p w:rsidR="000B0F3D" w:rsidRDefault="000B0F3D" w:rsidP="0057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TUS Cyberbit Basic">
    <w:altName w:val="TITUS Cyberbit Basic"/>
    <w:panose1 w:val="02020603050405020304"/>
    <w:charset w:val="00"/>
    <w:family w:val="roman"/>
    <w:pitch w:val="variable"/>
    <w:sig w:usb0="E500AFFF" w:usb1="D00F7C7B" w:usb2="0000001E" w:usb3="00000000" w:csb0="000001FF" w:csb1="00000000"/>
  </w:font>
  <w:font w:name="儷宋 Pro">
    <w:altName w:val="Arial Unicode MS"/>
    <w:panose1 w:val="02020300000000000000"/>
    <w:charset w:val="51"/>
    <w:family w:val="auto"/>
    <w:pitch w:val="variable"/>
    <w:sig w:usb0="00000000" w:usb1="28091800" w:usb2="00000016"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0F3D" w:rsidRDefault="000B0F3D" w:rsidP="00576A14">
      <w:r>
        <w:separator/>
      </w:r>
    </w:p>
  </w:footnote>
  <w:footnote w:type="continuationSeparator" w:id="0">
    <w:p w:rsidR="000B0F3D" w:rsidRDefault="000B0F3D" w:rsidP="00576A14">
      <w:r>
        <w:continuationSeparator/>
      </w:r>
    </w:p>
  </w:footnote>
  <w:footnote w:id="1">
    <w:p w:rsidR="003A3A18" w:rsidRPr="00147215" w:rsidRDefault="003A3A18" w:rsidP="00817FE6">
      <w:pPr>
        <w:rPr>
          <w:lang w:eastAsia="zh-TW"/>
        </w:rPr>
      </w:pPr>
      <w:r w:rsidRPr="00147215">
        <w:rPr>
          <w:rStyle w:val="FootnoteReference"/>
        </w:rPr>
        <w:footnoteRef/>
      </w:r>
      <w:r>
        <w:t>Unlike</w:t>
      </w:r>
      <w:r w:rsidRPr="00147215">
        <w:t xml:space="preserve"> substance </w:t>
      </w:r>
      <w:r>
        <w:t xml:space="preserve">monism, where substance </w:t>
      </w:r>
      <w:r w:rsidRPr="00147215">
        <w:t xml:space="preserve">is understood as </w:t>
      </w:r>
      <w:r w:rsidRPr="00147215">
        <w:rPr>
          <w:lang w:eastAsia="zh-TW"/>
        </w:rPr>
        <w:t>something that does no</w:t>
      </w:r>
      <w:r w:rsidR="00BB2FA9">
        <w:rPr>
          <w:lang w:eastAsia="zh-TW"/>
        </w:rPr>
        <w:t>t</w:t>
      </w:r>
      <w:r w:rsidRPr="00147215">
        <w:rPr>
          <w:lang w:eastAsia="zh-TW"/>
        </w:rPr>
        <w:t xml:space="preserve"> rely on anything else to be what it is</w:t>
      </w:r>
      <w:r>
        <w:rPr>
          <w:lang w:eastAsia="zh-TW"/>
        </w:rPr>
        <w:t xml:space="preserve">, in </w:t>
      </w:r>
      <w:proofErr w:type="spellStart"/>
      <w:r>
        <w:rPr>
          <w:lang w:eastAsia="zh-TW"/>
        </w:rPr>
        <w:t>Xiong’s</w:t>
      </w:r>
      <w:proofErr w:type="spellEnd"/>
      <w:r>
        <w:rPr>
          <w:lang w:eastAsia="zh-TW"/>
        </w:rPr>
        <w:t xml:space="preserve"> monism, everything relies on everything else. </w:t>
      </w:r>
    </w:p>
  </w:footnote>
  <w:footnote w:id="2">
    <w:p w:rsidR="003A3A18" w:rsidRPr="000B274C" w:rsidRDefault="003A3A18" w:rsidP="000B274C">
      <w:pPr>
        <w:pStyle w:val="FootnoteText"/>
        <w:contextualSpacing/>
        <w:rPr>
          <w:rFonts w:ascii="Times New Roman" w:hAnsi="Times New Roman"/>
          <w:sz w:val="24"/>
          <w:szCs w:val="24"/>
        </w:rPr>
      </w:pPr>
      <w:r w:rsidRPr="000B274C">
        <w:rPr>
          <w:rStyle w:val="FootnoteReference"/>
          <w:rFonts w:ascii="Times New Roman" w:hAnsi="Times New Roman"/>
          <w:sz w:val="24"/>
          <w:szCs w:val="24"/>
        </w:rPr>
        <w:footnoteRef/>
      </w:r>
      <w:r w:rsidRPr="000B274C">
        <w:rPr>
          <w:rFonts w:ascii="Times New Roman" w:hAnsi="Times New Roman"/>
          <w:sz w:val="24"/>
          <w:szCs w:val="24"/>
        </w:rPr>
        <w:t>This p</w:t>
      </w:r>
      <w:r>
        <w:rPr>
          <w:rFonts w:ascii="Times New Roman" w:hAnsi="Times New Roman"/>
          <w:sz w:val="24"/>
          <w:szCs w:val="24"/>
        </w:rPr>
        <w:t>resentation</w:t>
      </w:r>
      <w:r w:rsidRPr="000B274C">
        <w:rPr>
          <w:rFonts w:ascii="Times New Roman" w:hAnsi="Times New Roman"/>
          <w:sz w:val="24"/>
          <w:szCs w:val="24"/>
        </w:rPr>
        <w:t xml:space="preserve"> draws its findings principally from the 1932 literary edition of the </w:t>
      </w:r>
      <w:r w:rsidRPr="000B274C">
        <w:rPr>
          <w:rFonts w:ascii="Times New Roman" w:hAnsi="Times New Roman"/>
          <w:i/>
          <w:sz w:val="24"/>
          <w:szCs w:val="24"/>
        </w:rPr>
        <w:t>New Treatise</w:t>
      </w:r>
      <w:r>
        <w:rPr>
          <w:rFonts w:ascii="Times New Roman" w:hAnsi="Times New Roman"/>
          <w:sz w:val="24"/>
          <w:szCs w:val="24"/>
        </w:rPr>
        <w:t xml:space="preserve">, in </w:t>
      </w:r>
      <w:proofErr w:type="spellStart"/>
      <w:r w:rsidRPr="00B35B6A">
        <w:rPr>
          <w:rFonts w:ascii="Times New Roman" w:hAnsi="Times New Roman" w:hint="eastAsia"/>
          <w:i/>
          <w:sz w:val="24"/>
          <w:szCs w:val="24"/>
        </w:rPr>
        <w:t>Xiong</w:t>
      </w:r>
      <w:proofErr w:type="spellEnd"/>
      <w:r w:rsidR="00D3789F">
        <w:rPr>
          <w:rFonts w:ascii="Times New Roman" w:hAnsi="Times New Roman"/>
          <w:i/>
          <w:sz w:val="24"/>
          <w:szCs w:val="24"/>
        </w:rPr>
        <w:t xml:space="preserve"> </w:t>
      </w:r>
      <w:proofErr w:type="spellStart"/>
      <w:r w:rsidRPr="00B35B6A">
        <w:rPr>
          <w:rFonts w:ascii="Times New Roman" w:hAnsi="Times New Roman" w:hint="eastAsia"/>
          <w:i/>
          <w:sz w:val="24"/>
          <w:szCs w:val="24"/>
        </w:rPr>
        <w:t>Shili</w:t>
      </w:r>
      <w:proofErr w:type="spellEnd"/>
      <w:r w:rsidR="00D3789F">
        <w:rPr>
          <w:rFonts w:ascii="Times New Roman" w:hAnsi="Times New Roman"/>
          <w:i/>
          <w:sz w:val="24"/>
          <w:szCs w:val="24"/>
        </w:rPr>
        <w:t xml:space="preserve"> </w:t>
      </w:r>
      <w:proofErr w:type="spellStart"/>
      <w:r w:rsidRPr="00B35B6A">
        <w:rPr>
          <w:rFonts w:ascii="Times New Roman" w:hAnsi="Times New Roman" w:hint="eastAsia"/>
          <w:i/>
          <w:sz w:val="24"/>
          <w:szCs w:val="24"/>
        </w:rPr>
        <w:t>quanji</w:t>
      </w:r>
      <w:proofErr w:type="spellEnd"/>
      <w:r w:rsidRPr="00B35B6A">
        <w:rPr>
          <w:rFonts w:ascii="Times New Roman" w:hAnsi="Times New Roman" w:hint="eastAsia"/>
          <w:sz w:val="24"/>
          <w:szCs w:val="24"/>
        </w:rPr>
        <w:t>熊十力全集</w:t>
      </w:r>
      <w:r w:rsidRPr="00B35B6A">
        <w:rPr>
          <w:rFonts w:ascii="Times New Roman" w:hAnsi="Times New Roman" w:hint="eastAsia"/>
          <w:sz w:val="24"/>
          <w:szCs w:val="24"/>
        </w:rPr>
        <w:t xml:space="preserve"> (The Complete Writings of </w:t>
      </w:r>
      <w:proofErr w:type="spellStart"/>
      <w:r w:rsidRPr="00B35B6A">
        <w:rPr>
          <w:rFonts w:ascii="Times New Roman" w:hAnsi="Times New Roman" w:hint="eastAsia"/>
          <w:sz w:val="24"/>
          <w:szCs w:val="24"/>
        </w:rPr>
        <w:t>Xiong</w:t>
      </w:r>
      <w:proofErr w:type="spellEnd"/>
      <w:r w:rsidR="00D3789F">
        <w:rPr>
          <w:rFonts w:ascii="Times New Roman" w:hAnsi="Times New Roman"/>
          <w:sz w:val="24"/>
          <w:szCs w:val="24"/>
        </w:rPr>
        <w:t xml:space="preserve"> </w:t>
      </w:r>
      <w:proofErr w:type="spellStart"/>
      <w:r w:rsidRPr="00B35B6A">
        <w:rPr>
          <w:rFonts w:ascii="Times New Roman" w:hAnsi="Times New Roman" w:hint="eastAsia"/>
          <w:sz w:val="24"/>
          <w:szCs w:val="24"/>
        </w:rPr>
        <w:t>Shili</w:t>
      </w:r>
      <w:proofErr w:type="spellEnd"/>
      <w:r w:rsidRPr="00B35B6A">
        <w:rPr>
          <w:rFonts w:ascii="Times New Roman" w:hAnsi="Times New Roman" w:hint="eastAsia"/>
          <w:sz w:val="24"/>
          <w:szCs w:val="24"/>
        </w:rPr>
        <w:t xml:space="preserve">), vol. 1. (Wuhan: Hubei </w:t>
      </w:r>
      <w:proofErr w:type="spellStart"/>
      <w:r w:rsidRPr="00B35B6A">
        <w:rPr>
          <w:rFonts w:ascii="Times New Roman" w:hAnsi="Times New Roman" w:hint="eastAsia"/>
          <w:sz w:val="24"/>
          <w:szCs w:val="24"/>
        </w:rPr>
        <w:t>jiaoyu</w:t>
      </w:r>
      <w:proofErr w:type="spellEnd"/>
      <w:r w:rsidR="00D3789F">
        <w:rPr>
          <w:rFonts w:ascii="Times New Roman" w:hAnsi="Times New Roman"/>
          <w:sz w:val="24"/>
          <w:szCs w:val="24"/>
        </w:rPr>
        <w:t xml:space="preserve"> </w:t>
      </w:r>
      <w:proofErr w:type="spellStart"/>
      <w:r w:rsidRPr="00B35B6A">
        <w:rPr>
          <w:rFonts w:ascii="Times New Roman" w:hAnsi="Times New Roman" w:hint="eastAsia"/>
          <w:sz w:val="24"/>
          <w:szCs w:val="24"/>
        </w:rPr>
        <w:t>chubanshe</w:t>
      </w:r>
      <w:proofErr w:type="spellEnd"/>
      <w:r w:rsidRPr="00B35B6A">
        <w:rPr>
          <w:rFonts w:ascii="Times New Roman" w:hAnsi="Times New Roman" w:hint="eastAsia"/>
          <w:sz w:val="24"/>
          <w:szCs w:val="24"/>
        </w:rPr>
        <w:t>, 2001)</w:t>
      </w:r>
      <w:r>
        <w:rPr>
          <w:rFonts w:ascii="Times New Roman" w:hAnsi="Times New Roman"/>
          <w:sz w:val="24"/>
          <w:szCs w:val="24"/>
        </w:rPr>
        <w:t>.</w:t>
      </w:r>
    </w:p>
  </w:footnote>
  <w:footnote w:id="3">
    <w:p w:rsidR="003A3A18" w:rsidRPr="000B274C" w:rsidRDefault="003A3A18" w:rsidP="00811394">
      <w:pPr>
        <w:pStyle w:val="FootnoteText"/>
        <w:contextualSpacing/>
        <w:rPr>
          <w:rFonts w:ascii="Times New Roman" w:eastAsia="PMingLiU-ExtB" w:hAnsi="Times New Roman"/>
          <w:sz w:val="24"/>
          <w:szCs w:val="24"/>
        </w:rPr>
      </w:pPr>
      <w:r w:rsidRPr="000B274C">
        <w:rPr>
          <w:rStyle w:val="FootnoteReference"/>
          <w:rFonts w:ascii="Times New Roman" w:eastAsia="PMingLiU-ExtB" w:hAnsi="Times New Roman"/>
          <w:sz w:val="24"/>
          <w:szCs w:val="24"/>
        </w:rPr>
        <w:footnoteRef/>
      </w:r>
      <w:r w:rsidRPr="000B274C">
        <w:rPr>
          <w:rFonts w:ascii="Times New Roman" w:eastAsia="PMingLiU-ExtB" w:hAnsi="Times New Roman"/>
          <w:sz w:val="24"/>
          <w:szCs w:val="24"/>
        </w:rPr>
        <w:t xml:space="preserve"> Red highlighted passages marked off in round brackets are </w:t>
      </w:r>
      <w:proofErr w:type="spellStart"/>
      <w:r w:rsidRPr="000B274C">
        <w:rPr>
          <w:rFonts w:ascii="Times New Roman" w:eastAsia="PMingLiU-ExtB" w:hAnsi="Times New Roman"/>
          <w:sz w:val="24"/>
          <w:szCs w:val="24"/>
        </w:rPr>
        <w:t>Xiong’s</w:t>
      </w:r>
      <w:proofErr w:type="spellEnd"/>
      <w:r w:rsidRPr="000B274C">
        <w:rPr>
          <w:rFonts w:ascii="Times New Roman" w:eastAsia="PMingLiU-ExtB" w:hAnsi="Times New Roman"/>
          <w:sz w:val="24"/>
          <w:szCs w:val="24"/>
        </w:rPr>
        <w:t xml:space="preserve"> interlinear </w:t>
      </w:r>
      <w:proofErr w:type="spellStart"/>
      <w:r w:rsidRPr="000B274C">
        <w:rPr>
          <w:rFonts w:ascii="Times New Roman" w:eastAsia="PMingLiU-ExtB" w:hAnsi="Times New Roman"/>
          <w:sz w:val="24"/>
          <w:szCs w:val="24"/>
        </w:rPr>
        <w:t>autocommentary</w:t>
      </w:r>
      <w:proofErr w:type="spellEnd"/>
      <w:r w:rsidRPr="000B274C">
        <w:rPr>
          <w:rFonts w:ascii="Times New Roman" w:eastAsia="PMingLiU-ExtB" w:hAnsi="Times New Roman"/>
          <w:sz w:val="24"/>
          <w:szCs w:val="24"/>
        </w:rPr>
        <w:t>.</w:t>
      </w:r>
    </w:p>
  </w:footnote>
  <w:footnote w:id="4">
    <w:p w:rsidR="003A3A18" w:rsidRPr="000B274C" w:rsidRDefault="003A3A18" w:rsidP="000B274C">
      <w:pPr>
        <w:pStyle w:val="FootnoteText"/>
        <w:contextualSpacing/>
        <w:rPr>
          <w:rFonts w:ascii="Times New Roman" w:hAnsi="Times New Roman"/>
          <w:sz w:val="24"/>
          <w:szCs w:val="24"/>
        </w:rPr>
      </w:pPr>
      <w:r w:rsidRPr="000B274C">
        <w:rPr>
          <w:rStyle w:val="FootnoteReference"/>
          <w:rFonts w:ascii="Times New Roman" w:hAnsi="Times New Roman"/>
          <w:sz w:val="24"/>
          <w:szCs w:val="24"/>
        </w:rPr>
        <w:footnoteRef/>
      </w:r>
      <w:proofErr w:type="spellStart"/>
      <w:r w:rsidRPr="000B274C">
        <w:rPr>
          <w:rFonts w:ascii="Times New Roman" w:hAnsi="Times New Roman"/>
          <w:sz w:val="24"/>
          <w:szCs w:val="24"/>
        </w:rPr>
        <w:t>Xiong</w:t>
      </w:r>
      <w:proofErr w:type="spellEnd"/>
      <w:r w:rsidRPr="000B274C">
        <w:rPr>
          <w:rFonts w:ascii="Times New Roman" w:hAnsi="Times New Roman"/>
          <w:sz w:val="24"/>
          <w:szCs w:val="24"/>
        </w:rPr>
        <w:t xml:space="preserve">, </w:t>
      </w:r>
      <w:r w:rsidRPr="000B274C">
        <w:rPr>
          <w:rFonts w:ascii="Times New Roman" w:hAnsi="Times New Roman"/>
          <w:i/>
          <w:sz w:val="24"/>
          <w:szCs w:val="24"/>
        </w:rPr>
        <w:t>New Treatise</w:t>
      </w:r>
      <w:r w:rsidRPr="000B274C">
        <w:rPr>
          <w:rFonts w:ascii="Times New Roman" w:hAnsi="Times New Roman"/>
          <w:sz w:val="24"/>
          <w:szCs w:val="24"/>
        </w:rPr>
        <w:t>, pp. 15-16.</w:t>
      </w:r>
    </w:p>
  </w:footnote>
  <w:footnote w:id="5">
    <w:p w:rsidR="003A3A18" w:rsidRPr="000B274C" w:rsidRDefault="003A3A18" w:rsidP="00BB5940">
      <w:pPr>
        <w:pStyle w:val="FootnoteText"/>
        <w:contextualSpacing/>
        <w:rPr>
          <w:rFonts w:ascii="Times New Roman" w:eastAsia="PMingLiU-ExtB" w:hAnsi="Times New Roman"/>
          <w:sz w:val="24"/>
          <w:szCs w:val="24"/>
        </w:rPr>
      </w:pPr>
      <w:r w:rsidRPr="000B274C">
        <w:rPr>
          <w:rStyle w:val="FootnoteReference"/>
          <w:rFonts w:ascii="Times New Roman" w:eastAsia="PMingLiU-ExtB" w:hAnsi="Times New Roman"/>
          <w:sz w:val="24"/>
          <w:szCs w:val="24"/>
        </w:rPr>
        <w:footnoteRef/>
      </w:r>
      <w:r w:rsidRPr="000B274C">
        <w:rPr>
          <w:rFonts w:ascii="Times New Roman" w:eastAsia="PMingLiU-ExtB" w:hAnsi="Times New Roman"/>
          <w:sz w:val="24"/>
          <w:szCs w:val="24"/>
        </w:rPr>
        <w:t xml:space="preserve"> Occasionally I have suggested what I believe would have been the particular matching Sanskrit terms in square brackets, based on typical Sinitic Buddhist usage.</w:t>
      </w:r>
    </w:p>
  </w:footnote>
  <w:footnote w:id="6">
    <w:p w:rsidR="003A3A18" w:rsidRPr="000B274C" w:rsidRDefault="003A3A18" w:rsidP="000B274C">
      <w:pPr>
        <w:pStyle w:val="FootnoteText"/>
        <w:contextualSpacing/>
        <w:rPr>
          <w:rFonts w:ascii="Times New Roman" w:hAnsi="Times New Roman"/>
          <w:sz w:val="24"/>
          <w:szCs w:val="24"/>
        </w:rPr>
      </w:pPr>
      <w:r w:rsidRPr="000B274C">
        <w:rPr>
          <w:rStyle w:val="FootnoteReference"/>
          <w:rFonts w:ascii="Times New Roman" w:hAnsi="Times New Roman"/>
          <w:sz w:val="24"/>
          <w:szCs w:val="24"/>
        </w:rPr>
        <w:footnoteRef/>
      </w:r>
      <w:proofErr w:type="spellStart"/>
      <w:r w:rsidRPr="000B274C">
        <w:rPr>
          <w:rFonts w:ascii="Times New Roman" w:hAnsi="Times New Roman"/>
          <w:sz w:val="24"/>
          <w:szCs w:val="24"/>
        </w:rPr>
        <w:t>Xiong</w:t>
      </w:r>
      <w:proofErr w:type="spellEnd"/>
      <w:r w:rsidRPr="000B274C">
        <w:rPr>
          <w:rFonts w:ascii="Times New Roman" w:hAnsi="Times New Roman"/>
          <w:sz w:val="24"/>
          <w:szCs w:val="24"/>
        </w:rPr>
        <w:t xml:space="preserve">, </w:t>
      </w:r>
      <w:r w:rsidRPr="000B274C">
        <w:rPr>
          <w:rFonts w:ascii="Times New Roman" w:hAnsi="Times New Roman"/>
          <w:i/>
          <w:sz w:val="24"/>
          <w:szCs w:val="24"/>
        </w:rPr>
        <w:t>New Treatise</w:t>
      </w:r>
      <w:r w:rsidRPr="000B274C">
        <w:rPr>
          <w:rFonts w:ascii="Times New Roman" w:hAnsi="Times New Roman"/>
          <w:sz w:val="24"/>
          <w:szCs w:val="24"/>
        </w:rPr>
        <w:t>, p. 99.</w:t>
      </w:r>
    </w:p>
  </w:footnote>
  <w:footnote w:id="7">
    <w:p w:rsidR="003A3A18" w:rsidRPr="000B274C" w:rsidRDefault="003A3A18" w:rsidP="000B274C">
      <w:pPr>
        <w:pStyle w:val="FootnoteText"/>
        <w:contextualSpacing/>
        <w:rPr>
          <w:rFonts w:ascii="Times New Roman" w:hAnsi="Times New Roman"/>
          <w:sz w:val="24"/>
          <w:szCs w:val="24"/>
        </w:rPr>
      </w:pPr>
      <w:r w:rsidRPr="000B274C">
        <w:rPr>
          <w:rStyle w:val="FootnoteReference"/>
          <w:rFonts w:ascii="Times New Roman" w:hAnsi="Times New Roman"/>
          <w:sz w:val="24"/>
          <w:szCs w:val="24"/>
        </w:rPr>
        <w:footnoteRef/>
      </w:r>
      <w:r w:rsidRPr="000B274C">
        <w:rPr>
          <w:rFonts w:ascii="Times New Roman" w:hAnsi="Times New Roman"/>
          <w:sz w:val="24"/>
          <w:szCs w:val="24"/>
        </w:rPr>
        <w:t xml:space="preserve"> Ibid., p. 12.</w:t>
      </w:r>
    </w:p>
  </w:footnote>
  <w:footnote w:id="8">
    <w:p w:rsidR="003A3A18" w:rsidRPr="000B274C" w:rsidRDefault="003A3A18" w:rsidP="000B274C">
      <w:pPr>
        <w:pStyle w:val="FootnoteText"/>
        <w:contextualSpacing/>
        <w:rPr>
          <w:rFonts w:ascii="Times New Roman" w:hAnsi="Times New Roman"/>
          <w:sz w:val="24"/>
          <w:szCs w:val="24"/>
        </w:rPr>
      </w:pPr>
      <w:r w:rsidRPr="000B274C">
        <w:rPr>
          <w:rStyle w:val="FootnoteReference"/>
          <w:rFonts w:ascii="Times New Roman" w:hAnsi="Times New Roman"/>
          <w:sz w:val="24"/>
          <w:szCs w:val="24"/>
        </w:rPr>
        <w:footnoteRef/>
      </w:r>
      <w:r>
        <w:rPr>
          <w:rFonts w:ascii="Times New Roman" w:hAnsi="Times New Roman"/>
          <w:sz w:val="24"/>
          <w:szCs w:val="24"/>
        </w:rPr>
        <w:t xml:space="preserve">Jay </w:t>
      </w:r>
      <w:r w:rsidRPr="000B274C">
        <w:rPr>
          <w:rFonts w:ascii="Times New Roman" w:eastAsia="PMingLiU-ExtB" w:hAnsi="Times New Roman"/>
          <w:sz w:val="24"/>
          <w:szCs w:val="24"/>
        </w:rPr>
        <w:t xml:space="preserve">Garfield, </w:t>
      </w:r>
      <w:r w:rsidRPr="000B274C">
        <w:rPr>
          <w:rFonts w:ascii="Times New Roman" w:eastAsia="PMingLiU-ExtB" w:hAnsi="Times New Roman"/>
          <w:i/>
          <w:sz w:val="24"/>
          <w:szCs w:val="24"/>
        </w:rPr>
        <w:t>Engaging Buddhism</w:t>
      </w:r>
      <w:r w:rsidRPr="00664F86">
        <w:rPr>
          <w:rFonts w:ascii="Times New Roman" w:eastAsia="PMingLiU-ExtB" w:hAnsi="Times New Roman"/>
          <w:i/>
          <w:sz w:val="24"/>
          <w:szCs w:val="24"/>
        </w:rPr>
        <w:t>: Why it Matters to Philosophy</w:t>
      </w:r>
      <w:r>
        <w:rPr>
          <w:rFonts w:ascii="Times New Roman" w:eastAsia="PMingLiU-ExtB" w:hAnsi="Times New Roman"/>
          <w:sz w:val="24"/>
          <w:szCs w:val="24"/>
        </w:rPr>
        <w:t xml:space="preserve">, New York: OUP, 2015, p. </w:t>
      </w:r>
      <w:r w:rsidRPr="000B274C">
        <w:rPr>
          <w:rFonts w:ascii="Times New Roman" w:eastAsia="PMingLiU-ExtB" w:hAnsi="Times New Roman"/>
          <w:sz w:val="24"/>
          <w:szCs w:val="24"/>
        </w:rPr>
        <w:t>136</w:t>
      </w:r>
    </w:p>
  </w:footnote>
  <w:footnote w:id="9">
    <w:p w:rsidR="003A3A18" w:rsidRPr="000B274C" w:rsidRDefault="003A3A18" w:rsidP="000B274C">
      <w:pPr>
        <w:contextualSpacing/>
        <w:rPr>
          <w:rFonts w:eastAsia="PMingLiU-ExtB"/>
          <w:lang w:eastAsia="zh-TW"/>
        </w:rPr>
      </w:pPr>
      <w:r w:rsidRPr="000B274C">
        <w:rPr>
          <w:rStyle w:val="FootnoteReference"/>
          <w:rFonts w:eastAsia="PMingLiU-ExtB"/>
        </w:rPr>
        <w:footnoteRef/>
      </w:r>
      <w:r w:rsidRPr="000B274C">
        <w:rPr>
          <w:rFonts w:eastAsia="PMingLiU-ExtB"/>
          <w:iCs/>
          <w:lang w:eastAsia="zh-TW"/>
        </w:rPr>
        <w:t xml:space="preserve">See </w:t>
      </w:r>
      <w:proofErr w:type="spellStart"/>
      <w:r w:rsidRPr="000B274C">
        <w:rPr>
          <w:rFonts w:eastAsia="PMingLiU-ExtB"/>
          <w:iCs/>
          <w:lang w:eastAsia="zh-TW"/>
        </w:rPr>
        <w:t>Xiong</w:t>
      </w:r>
      <w:proofErr w:type="spellEnd"/>
      <w:r w:rsidR="00A56BFD">
        <w:rPr>
          <w:rFonts w:eastAsia="PMingLiU-ExtB"/>
          <w:iCs/>
          <w:lang w:eastAsia="zh-TW"/>
        </w:rPr>
        <w:t xml:space="preserve"> </w:t>
      </w:r>
      <w:proofErr w:type="spellStart"/>
      <w:r w:rsidRPr="000B274C">
        <w:rPr>
          <w:rFonts w:eastAsia="PMingLiU-ExtB"/>
          <w:iCs/>
          <w:lang w:eastAsia="zh-TW"/>
        </w:rPr>
        <w:t>Shili</w:t>
      </w:r>
      <w:proofErr w:type="spellEnd"/>
      <w:r w:rsidRPr="000B274C">
        <w:rPr>
          <w:rFonts w:eastAsia="PMingLiU-ExtB"/>
          <w:iCs/>
          <w:lang w:eastAsia="zh-TW"/>
        </w:rPr>
        <w:t xml:space="preserve">, </w:t>
      </w:r>
      <w:r w:rsidR="00AF7755">
        <w:rPr>
          <w:rFonts w:eastAsia="PMingLiU-ExtB"/>
          <w:iCs/>
          <w:lang w:eastAsia="zh-TW"/>
        </w:rPr>
        <w:t>‘</w:t>
      </w:r>
      <w:proofErr w:type="spellStart"/>
      <w:r w:rsidRPr="000B274C">
        <w:rPr>
          <w:rFonts w:eastAsia="PMingLiU-ExtB"/>
          <w:iCs/>
          <w:lang w:eastAsia="zh-TW"/>
        </w:rPr>
        <w:t>Jiangci</w:t>
      </w:r>
      <w:proofErr w:type="spellEnd"/>
      <w:r w:rsidRPr="000B274C">
        <w:rPr>
          <w:rFonts w:eastAsia="PMingLiU"/>
          <w:iCs/>
          <w:lang w:eastAsia="zh-TW"/>
        </w:rPr>
        <w:t>講詞</w:t>
      </w:r>
      <w:r w:rsidR="00AF7755">
        <w:rPr>
          <w:rFonts w:eastAsia="PMingLiU"/>
          <w:iCs/>
          <w:lang w:eastAsia="zh-TW"/>
        </w:rPr>
        <w:t>’</w:t>
      </w:r>
      <w:r>
        <w:rPr>
          <w:rFonts w:eastAsia="PMingLiU"/>
          <w:iCs/>
          <w:lang w:eastAsia="zh-TW"/>
        </w:rPr>
        <w:t>,</w:t>
      </w:r>
      <w:r w:rsidR="00A56BFD">
        <w:rPr>
          <w:rFonts w:eastAsia="PMingLiU"/>
          <w:iCs/>
          <w:lang w:eastAsia="zh-TW"/>
        </w:rPr>
        <w:t xml:space="preserve"> </w:t>
      </w:r>
      <w:proofErr w:type="spellStart"/>
      <w:r w:rsidRPr="000B274C">
        <w:rPr>
          <w:rFonts w:eastAsia="PMingLiU-ExtB"/>
          <w:i/>
          <w:iCs/>
          <w:lang w:eastAsia="zh-TW"/>
        </w:rPr>
        <w:t>Shililunxueyujilüe</w:t>
      </w:r>
      <w:proofErr w:type="spellEnd"/>
      <w:r w:rsidRPr="000B274C">
        <w:rPr>
          <w:rFonts w:eastAsia="PMingLiU"/>
          <w:iCs/>
          <w:lang w:eastAsia="zh-TW"/>
        </w:rPr>
        <w:t>十力論學語輯略</w:t>
      </w:r>
      <w:r w:rsidRPr="000B274C">
        <w:rPr>
          <w:rFonts w:eastAsia="PMingLiU-ExtB"/>
          <w:iCs/>
          <w:lang w:eastAsia="zh-TW"/>
        </w:rPr>
        <w:t xml:space="preserve">, in </w:t>
      </w:r>
      <w:proofErr w:type="spellStart"/>
      <w:r w:rsidRPr="000B274C">
        <w:rPr>
          <w:rFonts w:eastAsia="PMingLiU-ExtB"/>
          <w:i/>
          <w:iCs/>
          <w:lang w:eastAsia="zh-TW"/>
        </w:rPr>
        <w:t>XiongShiliquanji</w:t>
      </w:r>
      <w:proofErr w:type="spellEnd"/>
      <w:r w:rsidRPr="000B274C">
        <w:rPr>
          <w:rFonts w:eastAsia="PMingLiU-ExtB"/>
          <w:iCs/>
          <w:lang w:eastAsia="zh-TW"/>
        </w:rPr>
        <w:t>, vol. 2, p. 253. The speech was given in 1935.</w:t>
      </w:r>
    </w:p>
  </w:footnote>
  <w:footnote w:id="10">
    <w:p w:rsidR="003A3A18" w:rsidRPr="000B274C" w:rsidRDefault="003A3A18" w:rsidP="000B274C">
      <w:pPr>
        <w:pStyle w:val="FootnoteText"/>
        <w:contextualSpacing/>
        <w:rPr>
          <w:rFonts w:ascii="Times New Roman" w:eastAsia="PMingLiU-ExtB" w:hAnsi="Times New Roman"/>
          <w:sz w:val="24"/>
          <w:szCs w:val="24"/>
        </w:rPr>
      </w:pPr>
      <w:r w:rsidRPr="000B274C">
        <w:rPr>
          <w:rStyle w:val="FootnoteReference"/>
          <w:rFonts w:ascii="Times New Roman" w:eastAsia="PMingLiU-ExtB" w:hAnsi="Times New Roman"/>
          <w:sz w:val="24"/>
          <w:szCs w:val="24"/>
        </w:rPr>
        <w:footnoteRef/>
      </w:r>
      <w:r w:rsidRPr="000B274C">
        <w:rPr>
          <w:rFonts w:ascii="Times New Roman" w:eastAsia="PMingLiU-ExtB" w:hAnsi="Times New Roman"/>
          <w:i/>
          <w:sz w:val="24"/>
          <w:szCs w:val="24"/>
        </w:rPr>
        <w:t>New Treatise</w:t>
      </w:r>
      <w:r w:rsidRPr="000B274C">
        <w:rPr>
          <w:rFonts w:ascii="Times New Roman" w:eastAsia="PMingLiU-ExtB" w:hAnsi="Times New Roman"/>
          <w:sz w:val="24"/>
          <w:szCs w:val="24"/>
        </w:rPr>
        <w:t>, p. 41.</w:t>
      </w:r>
    </w:p>
  </w:footnote>
  <w:footnote w:id="11">
    <w:p w:rsidR="003A3A18" w:rsidRPr="000B274C" w:rsidRDefault="003A3A18" w:rsidP="000B274C">
      <w:pPr>
        <w:pStyle w:val="FootnoteText"/>
        <w:contextualSpacing/>
        <w:rPr>
          <w:rFonts w:ascii="Times New Roman" w:eastAsia="PMingLiU-ExtB" w:hAnsi="Times New Roman"/>
          <w:sz w:val="24"/>
          <w:szCs w:val="24"/>
        </w:rPr>
      </w:pPr>
      <w:r w:rsidRPr="000B274C">
        <w:rPr>
          <w:rStyle w:val="FootnoteReference"/>
          <w:rFonts w:ascii="Times New Roman" w:eastAsia="PMingLiU-ExtB" w:hAnsi="Times New Roman"/>
          <w:sz w:val="24"/>
          <w:szCs w:val="24"/>
        </w:rPr>
        <w:footnoteRef/>
      </w:r>
      <w:r w:rsidRPr="000B274C">
        <w:rPr>
          <w:rFonts w:ascii="Times New Roman" w:eastAsia="PMingLiU-ExtB" w:hAnsi="Times New Roman"/>
          <w:i/>
          <w:sz w:val="24"/>
          <w:szCs w:val="24"/>
        </w:rPr>
        <w:t>New Treatise</w:t>
      </w:r>
      <w:r w:rsidRPr="000B274C">
        <w:rPr>
          <w:rFonts w:ascii="Times New Roman" w:eastAsia="PMingLiU-ExtB" w:hAnsi="Times New Roman"/>
          <w:sz w:val="24"/>
          <w:szCs w:val="24"/>
        </w:rPr>
        <w:t>, p. 48.</w:t>
      </w:r>
    </w:p>
  </w:footnote>
  <w:footnote w:id="12">
    <w:p w:rsidR="003A3A18" w:rsidRPr="000B274C" w:rsidRDefault="003A3A18" w:rsidP="000B274C">
      <w:pPr>
        <w:pStyle w:val="FootnoteText"/>
        <w:contextualSpacing/>
        <w:rPr>
          <w:rFonts w:ascii="Times New Roman" w:eastAsia="PMingLiU-ExtB" w:hAnsi="Times New Roman"/>
          <w:sz w:val="24"/>
          <w:szCs w:val="24"/>
        </w:rPr>
      </w:pPr>
      <w:r w:rsidRPr="000B274C">
        <w:rPr>
          <w:rStyle w:val="FootnoteReference"/>
          <w:rFonts w:ascii="Times New Roman" w:eastAsia="PMingLiU-ExtB" w:hAnsi="Times New Roman"/>
          <w:sz w:val="24"/>
          <w:szCs w:val="24"/>
        </w:rPr>
        <w:footnoteRef/>
      </w:r>
      <w:r w:rsidRPr="000B274C">
        <w:rPr>
          <w:rFonts w:ascii="Times New Roman" w:eastAsia="PMingLiU-ExtB" w:hAnsi="Times New Roman"/>
          <w:i/>
          <w:sz w:val="24"/>
          <w:szCs w:val="24"/>
        </w:rPr>
        <w:t>New Treatise</w:t>
      </w:r>
      <w:r w:rsidRPr="000B274C">
        <w:rPr>
          <w:rFonts w:ascii="Times New Roman" w:eastAsia="PMingLiU-ExtB" w:hAnsi="Times New Roman"/>
          <w:sz w:val="24"/>
          <w:szCs w:val="24"/>
        </w:rPr>
        <w:t>, p. 72-73.</w:t>
      </w:r>
    </w:p>
  </w:footnote>
  <w:footnote w:id="13">
    <w:p w:rsidR="003A3A18" w:rsidRPr="000B274C" w:rsidRDefault="003A3A18" w:rsidP="000B274C">
      <w:pPr>
        <w:pStyle w:val="FootnoteText"/>
        <w:contextualSpacing/>
        <w:rPr>
          <w:rFonts w:ascii="Times New Roman" w:eastAsia="PMingLiU-ExtB" w:hAnsi="Times New Roman"/>
          <w:sz w:val="24"/>
          <w:szCs w:val="24"/>
        </w:rPr>
      </w:pPr>
      <w:r w:rsidRPr="000B274C">
        <w:rPr>
          <w:rStyle w:val="FootnoteReference"/>
          <w:rFonts w:ascii="Times New Roman" w:eastAsia="PMingLiU-ExtB" w:hAnsi="Times New Roman"/>
          <w:sz w:val="24"/>
          <w:szCs w:val="24"/>
        </w:rPr>
        <w:footnoteRef/>
      </w:r>
      <w:r w:rsidRPr="000B274C">
        <w:rPr>
          <w:rFonts w:ascii="Times New Roman" w:eastAsia="PMingLiU-ExtB" w:hAnsi="Times New Roman"/>
          <w:i/>
          <w:sz w:val="24"/>
          <w:szCs w:val="24"/>
        </w:rPr>
        <w:t>New Treatise</w:t>
      </w:r>
      <w:r w:rsidRPr="000B274C">
        <w:rPr>
          <w:rFonts w:ascii="Times New Roman" w:eastAsia="PMingLiU-ExtB" w:hAnsi="Times New Roman"/>
          <w:sz w:val="24"/>
          <w:szCs w:val="24"/>
        </w:rPr>
        <w:t>, p. 41.</w:t>
      </w:r>
    </w:p>
  </w:footnote>
  <w:footnote w:id="14">
    <w:p w:rsidR="003A3A18" w:rsidRPr="000B274C" w:rsidRDefault="003A3A18" w:rsidP="000B274C">
      <w:pPr>
        <w:pStyle w:val="FootnoteText"/>
        <w:contextualSpacing/>
        <w:rPr>
          <w:rFonts w:ascii="Times New Roman" w:eastAsia="PMingLiU-ExtB" w:hAnsi="Times New Roman"/>
          <w:sz w:val="24"/>
          <w:szCs w:val="24"/>
        </w:rPr>
      </w:pPr>
      <w:r w:rsidRPr="000B274C">
        <w:rPr>
          <w:rStyle w:val="FootnoteReference"/>
          <w:rFonts w:ascii="Times New Roman" w:eastAsia="PMingLiU-ExtB" w:hAnsi="Times New Roman"/>
          <w:sz w:val="24"/>
          <w:szCs w:val="24"/>
        </w:rPr>
        <w:footnoteRef/>
      </w:r>
      <w:r w:rsidRPr="000B274C">
        <w:rPr>
          <w:rFonts w:ascii="Times New Roman" w:eastAsia="PMingLiU-ExtB" w:hAnsi="Times New Roman"/>
          <w:i/>
          <w:sz w:val="24"/>
          <w:szCs w:val="24"/>
        </w:rPr>
        <w:t>New Treatise</w:t>
      </w:r>
      <w:r w:rsidRPr="000B274C">
        <w:rPr>
          <w:rFonts w:ascii="Times New Roman" w:eastAsia="PMingLiU-ExtB" w:hAnsi="Times New Roman"/>
          <w:sz w:val="24"/>
          <w:szCs w:val="24"/>
        </w:rPr>
        <w:t>, p. 54.</w:t>
      </w:r>
    </w:p>
  </w:footnote>
  <w:footnote w:id="15">
    <w:p w:rsidR="003A3A18" w:rsidRPr="000B274C" w:rsidRDefault="003A3A18" w:rsidP="000B274C">
      <w:pPr>
        <w:pStyle w:val="FootnoteText"/>
        <w:contextualSpacing/>
        <w:rPr>
          <w:rFonts w:ascii="Times New Roman" w:eastAsia="PMingLiU-ExtB" w:hAnsi="Times New Roman"/>
          <w:sz w:val="24"/>
          <w:szCs w:val="24"/>
        </w:rPr>
      </w:pPr>
      <w:r w:rsidRPr="000B274C">
        <w:rPr>
          <w:rStyle w:val="FootnoteReference"/>
          <w:rFonts w:ascii="Times New Roman" w:eastAsia="PMingLiU-ExtB" w:hAnsi="Times New Roman"/>
          <w:sz w:val="24"/>
          <w:szCs w:val="24"/>
        </w:rPr>
        <w:footnoteRef/>
      </w:r>
      <w:r w:rsidRPr="000B274C">
        <w:rPr>
          <w:rFonts w:ascii="Times New Roman" w:eastAsia="PMingLiU-ExtB" w:hAnsi="Times New Roman"/>
          <w:i/>
          <w:sz w:val="24"/>
          <w:szCs w:val="24"/>
        </w:rPr>
        <w:t>New Treatise</w:t>
      </w:r>
      <w:r w:rsidRPr="000B274C">
        <w:rPr>
          <w:rFonts w:ascii="Times New Roman" w:eastAsia="PMingLiU-ExtB" w:hAnsi="Times New Roman"/>
          <w:sz w:val="24"/>
          <w:szCs w:val="24"/>
        </w:rPr>
        <w:t>, pp. 69-70.</w:t>
      </w:r>
    </w:p>
  </w:footnote>
  <w:footnote w:id="16">
    <w:p w:rsidR="003A3A18" w:rsidRPr="000B274C" w:rsidRDefault="003A3A18" w:rsidP="00836793">
      <w:pPr>
        <w:pStyle w:val="FootnoteText"/>
        <w:contextualSpacing/>
        <w:rPr>
          <w:rFonts w:ascii="Times New Roman" w:hAnsi="Times New Roman"/>
          <w:sz w:val="24"/>
          <w:szCs w:val="24"/>
        </w:rPr>
      </w:pPr>
      <w:r w:rsidRPr="000B274C">
        <w:rPr>
          <w:rStyle w:val="FootnoteReference"/>
          <w:rFonts w:ascii="Times New Roman" w:hAnsi="Times New Roman"/>
          <w:sz w:val="24"/>
          <w:szCs w:val="24"/>
        </w:rPr>
        <w:footnoteRef/>
      </w:r>
      <w:proofErr w:type="spellStart"/>
      <w:r w:rsidRPr="00990A09">
        <w:rPr>
          <w:rFonts w:ascii="Times New Roman" w:hAnsi="Times New Roman"/>
          <w:i/>
          <w:sz w:val="24"/>
          <w:szCs w:val="24"/>
        </w:rPr>
        <w:t>Nāgārjuna's</w:t>
      </w:r>
      <w:proofErr w:type="spellEnd"/>
      <w:r w:rsidRPr="00990A09">
        <w:rPr>
          <w:rFonts w:ascii="Times New Roman" w:hAnsi="Times New Roman"/>
          <w:i/>
          <w:sz w:val="24"/>
          <w:szCs w:val="24"/>
        </w:rPr>
        <w:t xml:space="preserve"> Middle Way: </w:t>
      </w:r>
      <w:proofErr w:type="spellStart"/>
      <w:r w:rsidRPr="00990A09">
        <w:rPr>
          <w:rFonts w:ascii="Times New Roman" w:hAnsi="Times New Roman"/>
          <w:i/>
          <w:sz w:val="24"/>
          <w:szCs w:val="24"/>
        </w:rPr>
        <w:t>Mūlamadhyamakārikā</w:t>
      </w:r>
      <w:proofErr w:type="spellEnd"/>
      <w:r w:rsidRPr="000B274C">
        <w:rPr>
          <w:rFonts w:ascii="Times New Roman" w:hAnsi="Times New Roman"/>
          <w:sz w:val="24"/>
          <w:szCs w:val="24"/>
        </w:rPr>
        <w:t xml:space="preserve">, trans. Mark </w:t>
      </w:r>
      <w:proofErr w:type="spellStart"/>
      <w:r w:rsidRPr="000B274C">
        <w:rPr>
          <w:rFonts w:ascii="Times New Roman" w:hAnsi="Times New Roman"/>
          <w:sz w:val="24"/>
          <w:szCs w:val="24"/>
        </w:rPr>
        <w:t>Siderits</w:t>
      </w:r>
      <w:proofErr w:type="spellEnd"/>
      <w:r w:rsidRPr="000B274C">
        <w:rPr>
          <w:rFonts w:ascii="Times New Roman" w:hAnsi="Times New Roman"/>
          <w:sz w:val="24"/>
          <w:szCs w:val="24"/>
        </w:rPr>
        <w:t xml:space="preserve"> and </w:t>
      </w:r>
      <w:proofErr w:type="spellStart"/>
      <w:r w:rsidRPr="000B274C">
        <w:rPr>
          <w:rFonts w:ascii="Times New Roman" w:hAnsi="Times New Roman"/>
          <w:sz w:val="24"/>
          <w:szCs w:val="24"/>
        </w:rPr>
        <w:t>Shōryū</w:t>
      </w:r>
      <w:proofErr w:type="spellEnd"/>
      <w:r w:rsidR="00DB4DFF">
        <w:rPr>
          <w:rFonts w:ascii="Times New Roman" w:hAnsi="Times New Roman"/>
          <w:sz w:val="24"/>
          <w:szCs w:val="24"/>
        </w:rPr>
        <w:t xml:space="preserve"> </w:t>
      </w:r>
      <w:proofErr w:type="spellStart"/>
      <w:r w:rsidRPr="000B274C">
        <w:rPr>
          <w:rFonts w:ascii="Times New Roman" w:hAnsi="Times New Roman"/>
          <w:sz w:val="24"/>
          <w:szCs w:val="24"/>
        </w:rPr>
        <w:t>Katsura</w:t>
      </w:r>
      <w:proofErr w:type="spellEnd"/>
      <w:r>
        <w:rPr>
          <w:rFonts w:ascii="Times New Roman" w:hAnsi="Times New Roman"/>
          <w:sz w:val="24"/>
          <w:szCs w:val="24"/>
        </w:rPr>
        <w:t xml:space="preserve">, Boston: </w:t>
      </w:r>
      <w:r w:rsidRPr="000B274C">
        <w:rPr>
          <w:rFonts w:ascii="Times New Roman" w:hAnsi="Times New Roman"/>
          <w:sz w:val="24"/>
          <w:szCs w:val="24"/>
        </w:rPr>
        <w:t xml:space="preserve">Wisdom Publications, 2013, </w:t>
      </w:r>
      <w:r>
        <w:rPr>
          <w:rFonts w:ascii="Times New Roman" w:hAnsi="Times New Roman"/>
          <w:sz w:val="24"/>
          <w:szCs w:val="24"/>
        </w:rPr>
        <w:t xml:space="preserve">pp. </w:t>
      </w:r>
      <w:r w:rsidRPr="000B274C">
        <w:rPr>
          <w:rFonts w:ascii="Times New Roman" w:hAnsi="Times New Roman"/>
          <w:sz w:val="24"/>
          <w:szCs w:val="24"/>
        </w:rPr>
        <w:t>160, 278.</w:t>
      </w:r>
    </w:p>
  </w:footnote>
  <w:footnote w:id="17">
    <w:p w:rsidR="003A3A18" w:rsidRPr="000B274C" w:rsidRDefault="003A3A18" w:rsidP="000B274C">
      <w:pPr>
        <w:pStyle w:val="FootnoteText"/>
        <w:contextualSpacing/>
        <w:rPr>
          <w:rFonts w:ascii="Times New Roman" w:eastAsia="PMingLiU-ExtB" w:hAnsi="Times New Roman"/>
          <w:sz w:val="24"/>
          <w:szCs w:val="24"/>
        </w:rPr>
      </w:pPr>
      <w:r w:rsidRPr="000B274C">
        <w:rPr>
          <w:rStyle w:val="FootnoteReference"/>
          <w:rFonts w:ascii="Times New Roman" w:eastAsia="PMingLiU-ExtB" w:hAnsi="Times New Roman"/>
          <w:sz w:val="24"/>
          <w:szCs w:val="24"/>
        </w:rPr>
        <w:footnoteRef/>
      </w:r>
      <w:r w:rsidRPr="000B274C">
        <w:rPr>
          <w:rFonts w:ascii="Times New Roman" w:eastAsia="PMingLiU-ExtB" w:hAnsi="Times New Roman"/>
          <w:i/>
          <w:sz w:val="24"/>
          <w:szCs w:val="24"/>
        </w:rPr>
        <w:t>New Treatise</w:t>
      </w:r>
      <w:r w:rsidRPr="000B274C">
        <w:rPr>
          <w:rFonts w:ascii="Times New Roman" w:eastAsia="PMingLiU-ExtB" w:hAnsi="Times New Roman"/>
          <w:sz w:val="24"/>
          <w:szCs w:val="24"/>
        </w:rPr>
        <w:t>, p. 70.</w:t>
      </w:r>
    </w:p>
  </w:footnote>
  <w:footnote w:id="18">
    <w:p w:rsidR="003A3A18" w:rsidRPr="000B274C" w:rsidRDefault="003A3A18" w:rsidP="00075796">
      <w:pPr>
        <w:pStyle w:val="FootnoteText"/>
        <w:contextualSpacing/>
        <w:rPr>
          <w:rFonts w:ascii="Times New Roman" w:hAnsi="Times New Roman"/>
          <w:sz w:val="24"/>
          <w:szCs w:val="24"/>
        </w:rPr>
      </w:pPr>
      <w:r w:rsidRPr="000B274C">
        <w:rPr>
          <w:rStyle w:val="FootnoteReference"/>
          <w:rFonts w:ascii="Times New Roman" w:hAnsi="Times New Roman"/>
          <w:sz w:val="24"/>
          <w:szCs w:val="24"/>
        </w:rPr>
        <w:footnoteRef/>
      </w:r>
      <w:r w:rsidRPr="000B274C">
        <w:rPr>
          <w:rFonts w:ascii="Times New Roman" w:hAnsi="Times New Roman"/>
          <w:sz w:val="24"/>
          <w:szCs w:val="24"/>
        </w:rPr>
        <w:t xml:space="preserve"> http://plato.stanford.edu/entries/saantarak-sita/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949811"/>
      <w:docPartObj>
        <w:docPartGallery w:val="Page Numbers (Top of Page)"/>
        <w:docPartUnique/>
      </w:docPartObj>
    </w:sdtPr>
    <w:sdtEndPr/>
    <w:sdtContent>
      <w:p w:rsidR="003A3A18" w:rsidRDefault="009511C1">
        <w:pPr>
          <w:pStyle w:val="Header"/>
          <w:jc w:val="right"/>
        </w:pPr>
        <w:r>
          <w:fldChar w:fldCharType="begin"/>
        </w:r>
        <w:r w:rsidR="003A3A18">
          <w:instrText xml:space="preserve"> PAGE   \* MERGEFORMAT </w:instrText>
        </w:r>
        <w:r>
          <w:fldChar w:fldCharType="separate"/>
        </w:r>
        <w:r w:rsidR="00FD4950">
          <w:rPr>
            <w:noProof/>
          </w:rPr>
          <w:t>24</w:t>
        </w:r>
        <w:r>
          <w:rPr>
            <w:noProof/>
          </w:rPr>
          <w:fldChar w:fldCharType="end"/>
        </w:r>
      </w:p>
    </w:sdtContent>
  </w:sdt>
  <w:p w:rsidR="003A3A18" w:rsidRDefault="003A3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52A8A"/>
    <w:multiLevelType w:val="hybridMultilevel"/>
    <w:tmpl w:val="D722CCDC"/>
    <w:lvl w:ilvl="0" w:tplc="0409000F">
      <w:start w:val="1"/>
      <w:numFmt w:val="decimal"/>
      <w:lvlText w:val="%1."/>
      <w:lvlJc w:val="left"/>
      <w:pPr>
        <w:tabs>
          <w:tab w:val="num" w:pos="720"/>
        </w:tabs>
        <w:ind w:left="720" w:hanging="360"/>
      </w:pPr>
      <w:rPr>
        <w:rFonts w:hint="default"/>
      </w:rPr>
    </w:lvl>
    <w:lvl w:ilvl="1" w:tplc="2A80F614">
      <w:start w:val="1"/>
      <w:numFmt w:val="bullet"/>
      <w:lvlText w:val=""/>
      <w:lvlJc w:val="left"/>
      <w:pPr>
        <w:tabs>
          <w:tab w:val="num" w:pos="720"/>
        </w:tabs>
        <w:ind w:left="720" w:firstLine="360"/>
      </w:pPr>
      <w:rPr>
        <w:rFonts w:ascii="Symbol" w:hAnsi="Symbol"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C2379"/>
    <w:multiLevelType w:val="hybridMultilevel"/>
    <w:tmpl w:val="10BEC922"/>
    <w:lvl w:ilvl="0" w:tplc="AB86D770">
      <w:start w:val="1"/>
      <w:numFmt w:val="bullet"/>
      <w:lvlText w:val=""/>
      <w:lvlJc w:val="left"/>
      <w:pPr>
        <w:tabs>
          <w:tab w:val="num" w:pos="782"/>
        </w:tabs>
        <w:ind w:left="782"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C7AE1"/>
    <w:multiLevelType w:val="hybridMultilevel"/>
    <w:tmpl w:val="A94C4FD2"/>
    <w:lvl w:ilvl="0" w:tplc="C2B42754">
      <w:start w:val="1"/>
      <w:numFmt w:val="bullet"/>
      <w:lvlText w:val="•"/>
      <w:lvlJc w:val="left"/>
      <w:pPr>
        <w:tabs>
          <w:tab w:val="num" w:pos="720"/>
        </w:tabs>
        <w:ind w:left="720" w:hanging="360"/>
      </w:pPr>
      <w:rPr>
        <w:rFonts w:ascii="Times New Roman" w:hAnsi="Times New Roman" w:hint="default"/>
      </w:rPr>
    </w:lvl>
    <w:lvl w:ilvl="1" w:tplc="3D624364" w:tentative="1">
      <w:start w:val="1"/>
      <w:numFmt w:val="bullet"/>
      <w:lvlText w:val="•"/>
      <w:lvlJc w:val="left"/>
      <w:pPr>
        <w:tabs>
          <w:tab w:val="num" w:pos="1440"/>
        </w:tabs>
        <w:ind w:left="1440" w:hanging="360"/>
      </w:pPr>
      <w:rPr>
        <w:rFonts w:ascii="Times New Roman" w:hAnsi="Times New Roman" w:hint="default"/>
      </w:rPr>
    </w:lvl>
    <w:lvl w:ilvl="2" w:tplc="E2C0883C" w:tentative="1">
      <w:start w:val="1"/>
      <w:numFmt w:val="bullet"/>
      <w:lvlText w:val="•"/>
      <w:lvlJc w:val="left"/>
      <w:pPr>
        <w:tabs>
          <w:tab w:val="num" w:pos="2160"/>
        </w:tabs>
        <w:ind w:left="2160" w:hanging="360"/>
      </w:pPr>
      <w:rPr>
        <w:rFonts w:ascii="Times New Roman" w:hAnsi="Times New Roman" w:hint="default"/>
      </w:rPr>
    </w:lvl>
    <w:lvl w:ilvl="3" w:tplc="04407874" w:tentative="1">
      <w:start w:val="1"/>
      <w:numFmt w:val="bullet"/>
      <w:lvlText w:val="•"/>
      <w:lvlJc w:val="left"/>
      <w:pPr>
        <w:tabs>
          <w:tab w:val="num" w:pos="2880"/>
        </w:tabs>
        <w:ind w:left="2880" w:hanging="360"/>
      </w:pPr>
      <w:rPr>
        <w:rFonts w:ascii="Times New Roman" w:hAnsi="Times New Roman" w:hint="default"/>
      </w:rPr>
    </w:lvl>
    <w:lvl w:ilvl="4" w:tplc="56E4F8F2" w:tentative="1">
      <w:start w:val="1"/>
      <w:numFmt w:val="bullet"/>
      <w:lvlText w:val="•"/>
      <w:lvlJc w:val="left"/>
      <w:pPr>
        <w:tabs>
          <w:tab w:val="num" w:pos="3600"/>
        </w:tabs>
        <w:ind w:left="3600" w:hanging="360"/>
      </w:pPr>
      <w:rPr>
        <w:rFonts w:ascii="Times New Roman" w:hAnsi="Times New Roman" w:hint="default"/>
      </w:rPr>
    </w:lvl>
    <w:lvl w:ilvl="5" w:tplc="EC729A14" w:tentative="1">
      <w:start w:val="1"/>
      <w:numFmt w:val="bullet"/>
      <w:lvlText w:val="•"/>
      <w:lvlJc w:val="left"/>
      <w:pPr>
        <w:tabs>
          <w:tab w:val="num" w:pos="4320"/>
        </w:tabs>
        <w:ind w:left="4320" w:hanging="360"/>
      </w:pPr>
      <w:rPr>
        <w:rFonts w:ascii="Times New Roman" w:hAnsi="Times New Roman" w:hint="default"/>
      </w:rPr>
    </w:lvl>
    <w:lvl w:ilvl="6" w:tplc="645C7F2A" w:tentative="1">
      <w:start w:val="1"/>
      <w:numFmt w:val="bullet"/>
      <w:lvlText w:val="•"/>
      <w:lvlJc w:val="left"/>
      <w:pPr>
        <w:tabs>
          <w:tab w:val="num" w:pos="5040"/>
        </w:tabs>
        <w:ind w:left="5040" w:hanging="360"/>
      </w:pPr>
      <w:rPr>
        <w:rFonts w:ascii="Times New Roman" w:hAnsi="Times New Roman" w:hint="default"/>
      </w:rPr>
    </w:lvl>
    <w:lvl w:ilvl="7" w:tplc="06FE7CC0" w:tentative="1">
      <w:start w:val="1"/>
      <w:numFmt w:val="bullet"/>
      <w:lvlText w:val="•"/>
      <w:lvlJc w:val="left"/>
      <w:pPr>
        <w:tabs>
          <w:tab w:val="num" w:pos="5760"/>
        </w:tabs>
        <w:ind w:left="5760" w:hanging="360"/>
      </w:pPr>
      <w:rPr>
        <w:rFonts w:ascii="Times New Roman" w:hAnsi="Times New Roman" w:hint="default"/>
      </w:rPr>
    </w:lvl>
    <w:lvl w:ilvl="8" w:tplc="534E35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220388"/>
    <w:multiLevelType w:val="hybridMultilevel"/>
    <w:tmpl w:val="26EA6D18"/>
    <w:lvl w:ilvl="0" w:tplc="C69E107E">
      <w:start w:val="1"/>
      <w:numFmt w:val="bullet"/>
      <w:lvlText w:val="•"/>
      <w:lvlJc w:val="left"/>
      <w:pPr>
        <w:tabs>
          <w:tab w:val="num" w:pos="720"/>
        </w:tabs>
        <w:ind w:left="720" w:hanging="360"/>
      </w:pPr>
      <w:rPr>
        <w:rFonts w:ascii="Times New Roman" w:hAnsi="Times New Roman" w:hint="default"/>
      </w:rPr>
    </w:lvl>
    <w:lvl w:ilvl="1" w:tplc="EF0E6EFC" w:tentative="1">
      <w:start w:val="1"/>
      <w:numFmt w:val="bullet"/>
      <w:lvlText w:val="•"/>
      <w:lvlJc w:val="left"/>
      <w:pPr>
        <w:tabs>
          <w:tab w:val="num" w:pos="1440"/>
        </w:tabs>
        <w:ind w:left="1440" w:hanging="360"/>
      </w:pPr>
      <w:rPr>
        <w:rFonts w:ascii="Times New Roman" w:hAnsi="Times New Roman" w:hint="default"/>
      </w:rPr>
    </w:lvl>
    <w:lvl w:ilvl="2" w:tplc="1B6A3B94" w:tentative="1">
      <w:start w:val="1"/>
      <w:numFmt w:val="bullet"/>
      <w:lvlText w:val="•"/>
      <w:lvlJc w:val="left"/>
      <w:pPr>
        <w:tabs>
          <w:tab w:val="num" w:pos="2160"/>
        </w:tabs>
        <w:ind w:left="2160" w:hanging="360"/>
      </w:pPr>
      <w:rPr>
        <w:rFonts w:ascii="Times New Roman" w:hAnsi="Times New Roman" w:hint="default"/>
      </w:rPr>
    </w:lvl>
    <w:lvl w:ilvl="3" w:tplc="2EC8185A" w:tentative="1">
      <w:start w:val="1"/>
      <w:numFmt w:val="bullet"/>
      <w:lvlText w:val="•"/>
      <w:lvlJc w:val="left"/>
      <w:pPr>
        <w:tabs>
          <w:tab w:val="num" w:pos="2880"/>
        </w:tabs>
        <w:ind w:left="2880" w:hanging="360"/>
      </w:pPr>
      <w:rPr>
        <w:rFonts w:ascii="Times New Roman" w:hAnsi="Times New Roman" w:hint="default"/>
      </w:rPr>
    </w:lvl>
    <w:lvl w:ilvl="4" w:tplc="86F87822" w:tentative="1">
      <w:start w:val="1"/>
      <w:numFmt w:val="bullet"/>
      <w:lvlText w:val="•"/>
      <w:lvlJc w:val="left"/>
      <w:pPr>
        <w:tabs>
          <w:tab w:val="num" w:pos="3600"/>
        </w:tabs>
        <w:ind w:left="3600" w:hanging="360"/>
      </w:pPr>
      <w:rPr>
        <w:rFonts w:ascii="Times New Roman" w:hAnsi="Times New Roman" w:hint="default"/>
      </w:rPr>
    </w:lvl>
    <w:lvl w:ilvl="5" w:tplc="49769168" w:tentative="1">
      <w:start w:val="1"/>
      <w:numFmt w:val="bullet"/>
      <w:lvlText w:val="•"/>
      <w:lvlJc w:val="left"/>
      <w:pPr>
        <w:tabs>
          <w:tab w:val="num" w:pos="4320"/>
        </w:tabs>
        <w:ind w:left="4320" w:hanging="360"/>
      </w:pPr>
      <w:rPr>
        <w:rFonts w:ascii="Times New Roman" w:hAnsi="Times New Roman" w:hint="default"/>
      </w:rPr>
    </w:lvl>
    <w:lvl w:ilvl="6" w:tplc="C0C27F38" w:tentative="1">
      <w:start w:val="1"/>
      <w:numFmt w:val="bullet"/>
      <w:lvlText w:val="•"/>
      <w:lvlJc w:val="left"/>
      <w:pPr>
        <w:tabs>
          <w:tab w:val="num" w:pos="5040"/>
        </w:tabs>
        <w:ind w:left="5040" w:hanging="360"/>
      </w:pPr>
      <w:rPr>
        <w:rFonts w:ascii="Times New Roman" w:hAnsi="Times New Roman" w:hint="default"/>
      </w:rPr>
    </w:lvl>
    <w:lvl w:ilvl="7" w:tplc="202EE524" w:tentative="1">
      <w:start w:val="1"/>
      <w:numFmt w:val="bullet"/>
      <w:lvlText w:val="•"/>
      <w:lvlJc w:val="left"/>
      <w:pPr>
        <w:tabs>
          <w:tab w:val="num" w:pos="5760"/>
        </w:tabs>
        <w:ind w:left="5760" w:hanging="360"/>
      </w:pPr>
      <w:rPr>
        <w:rFonts w:ascii="Times New Roman" w:hAnsi="Times New Roman" w:hint="default"/>
      </w:rPr>
    </w:lvl>
    <w:lvl w:ilvl="8" w:tplc="54DE49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6973AA"/>
    <w:multiLevelType w:val="hybridMultilevel"/>
    <w:tmpl w:val="89AE6ADE"/>
    <w:lvl w:ilvl="0" w:tplc="9B327622">
      <w:start w:val="1"/>
      <w:numFmt w:val="decimal"/>
      <w:lvlText w:val="%1."/>
      <w:lvlJc w:val="left"/>
      <w:pPr>
        <w:ind w:left="720"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7E4967"/>
    <w:multiLevelType w:val="hybridMultilevel"/>
    <w:tmpl w:val="8F181534"/>
    <w:lvl w:ilvl="0" w:tplc="B31E3CD8">
      <w:start w:val="1"/>
      <w:numFmt w:val="bullet"/>
      <w:lvlText w:val="•"/>
      <w:lvlJc w:val="left"/>
      <w:pPr>
        <w:tabs>
          <w:tab w:val="num" w:pos="720"/>
        </w:tabs>
        <w:ind w:left="720" w:hanging="360"/>
      </w:pPr>
      <w:rPr>
        <w:rFonts w:ascii="Times New Roman" w:hAnsi="Times New Roman" w:hint="default"/>
      </w:rPr>
    </w:lvl>
    <w:lvl w:ilvl="1" w:tplc="AA08A568" w:tentative="1">
      <w:start w:val="1"/>
      <w:numFmt w:val="bullet"/>
      <w:lvlText w:val="•"/>
      <w:lvlJc w:val="left"/>
      <w:pPr>
        <w:tabs>
          <w:tab w:val="num" w:pos="1440"/>
        </w:tabs>
        <w:ind w:left="1440" w:hanging="360"/>
      </w:pPr>
      <w:rPr>
        <w:rFonts w:ascii="Times New Roman" w:hAnsi="Times New Roman" w:hint="default"/>
      </w:rPr>
    </w:lvl>
    <w:lvl w:ilvl="2" w:tplc="F29C05EC" w:tentative="1">
      <w:start w:val="1"/>
      <w:numFmt w:val="bullet"/>
      <w:lvlText w:val="•"/>
      <w:lvlJc w:val="left"/>
      <w:pPr>
        <w:tabs>
          <w:tab w:val="num" w:pos="2160"/>
        </w:tabs>
        <w:ind w:left="2160" w:hanging="360"/>
      </w:pPr>
      <w:rPr>
        <w:rFonts w:ascii="Times New Roman" w:hAnsi="Times New Roman" w:hint="default"/>
      </w:rPr>
    </w:lvl>
    <w:lvl w:ilvl="3" w:tplc="6A6C1550" w:tentative="1">
      <w:start w:val="1"/>
      <w:numFmt w:val="bullet"/>
      <w:lvlText w:val="•"/>
      <w:lvlJc w:val="left"/>
      <w:pPr>
        <w:tabs>
          <w:tab w:val="num" w:pos="2880"/>
        </w:tabs>
        <w:ind w:left="2880" w:hanging="360"/>
      </w:pPr>
      <w:rPr>
        <w:rFonts w:ascii="Times New Roman" w:hAnsi="Times New Roman" w:hint="default"/>
      </w:rPr>
    </w:lvl>
    <w:lvl w:ilvl="4" w:tplc="E6B8B14C" w:tentative="1">
      <w:start w:val="1"/>
      <w:numFmt w:val="bullet"/>
      <w:lvlText w:val="•"/>
      <w:lvlJc w:val="left"/>
      <w:pPr>
        <w:tabs>
          <w:tab w:val="num" w:pos="3600"/>
        </w:tabs>
        <w:ind w:left="3600" w:hanging="360"/>
      </w:pPr>
      <w:rPr>
        <w:rFonts w:ascii="Times New Roman" w:hAnsi="Times New Roman" w:hint="default"/>
      </w:rPr>
    </w:lvl>
    <w:lvl w:ilvl="5" w:tplc="5734F7CA" w:tentative="1">
      <w:start w:val="1"/>
      <w:numFmt w:val="bullet"/>
      <w:lvlText w:val="•"/>
      <w:lvlJc w:val="left"/>
      <w:pPr>
        <w:tabs>
          <w:tab w:val="num" w:pos="4320"/>
        </w:tabs>
        <w:ind w:left="4320" w:hanging="360"/>
      </w:pPr>
      <w:rPr>
        <w:rFonts w:ascii="Times New Roman" w:hAnsi="Times New Roman" w:hint="default"/>
      </w:rPr>
    </w:lvl>
    <w:lvl w:ilvl="6" w:tplc="B838EF0E" w:tentative="1">
      <w:start w:val="1"/>
      <w:numFmt w:val="bullet"/>
      <w:lvlText w:val="•"/>
      <w:lvlJc w:val="left"/>
      <w:pPr>
        <w:tabs>
          <w:tab w:val="num" w:pos="5040"/>
        </w:tabs>
        <w:ind w:left="5040" w:hanging="360"/>
      </w:pPr>
      <w:rPr>
        <w:rFonts w:ascii="Times New Roman" w:hAnsi="Times New Roman" w:hint="default"/>
      </w:rPr>
    </w:lvl>
    <w:lvl w:ilvl="7" w:tplc="900493EC" w:tentative="1">
      <w:start w:val="1"/>
      <w:numFmt w:val="bullet"/>
      <w:lvlText w:val="•"/>
      <w:lvlJc w:val="left"/>
      <w:pPr>
        <w:tabs>
          <w:tab w:val="num" w:pos="5760"/>
        </w:tabs>
        <w:ind w:left="5760" w:hanging="360"/>
      </w:pPr>
      <w:rPr>
        <w:rFonts w:ascii="Times New Roman" w:hAnsi="Times New Roman" w:hint="default"/>
      </w:rPr>
    </w:lvl>
    <w:lvl w:ilvl="8" w:tplc="2738E5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CA35C0"/>
    <w:multiLevelType w:val="hybridMultilevel"/>
    <w:tmpl w:val="8800D11A"/>
    <w:lvl w:ilvl="0" w:tplc="2A80F614">
      <w:start w:val="1"/>
      <w:numFmt w:val="bullet"/>
      <w:lvlText w:val=""/>
      <w:lvlJc w:val="left"/>
      <w:pPr>
        <w:tabs>
          <w:tab w:val="num" w:pos="0"/>
        </w:tabs>
        <w:ind w:left="0" w:firstLine="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33703"/>
    <w:multiLevelType w:val="hybridMultilevel"/>
    <w:tmpl w:val="89AE6ADE"/>
    <w:lvl w:ilvl="0" w:tplc="9B327622">
      <w:start w:val="1"/>
      <w:numFmt w:val="decimal"/>
      <w:lvlText w:val="%1."/>
      <w:lvlJc w:val="left"/>
      <w:pPr>
        <w:ind w:left="720"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D2C11"/>
    <w:multiLevelType w:val="hybridMultilevel"/>
    <w:tmpl w:val="89AE6ADE"/>
    <w:lvl w:ilvl="0" w:tplc="9B327622">
      <w:start w:val="1"/>
      <w:numFmt w:val="decimal"/>
      <w:lvlText w:val="%1."/>
      <w:lvlJc w:val="left"/>
      <w:pPr>
        <w:ind w:left="720"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151A25"/>
    <w:multiLevelType w:val="hybridMultilevel"/>
    <w:tmpl w:val="86FC0A98"/>
    <w:lvl w:ilvl="0" w:tplc="A956BA52">
      <w:start w:val="1"/>
      <w:numFmt w:val="bullet"/>
      <w:lvlText w:val="•"/>
      <w:lvlJc w:val="left"/>
      <w:pPr>
        <w:tabs>
          <w:tab w:val="num" w:pos="720"/>
        </w:tabs>
        <w:ind w:left="720" w:hanging="360"/>
      </w:pPr>
      <w:rPr>
        <w:rFonts w:ascii="Times New Roman" w:hAnsi="Times New Roman" w:hint="default"/>
      </w:rPr>
    </w:lvl>
    <w:lvl w:ilvl="1" w:tplc="4E50BBFC" w:tentative="1">
      <w:start w:val="1"/>
      <w:numFmt w:val="bullet"/>
      <w:lvlText w:val="•"/>
      <w:lvlJc w:val="left"/>
      <w:pPr>
        <w:tabs>
          <w:tab w:val="num" w:pos="1440"/>
        </w:tabs>
        <w:ind w:left="1440" w:hanging="360"/>
      </w:pPr>
      <w:rPr>
        <w:rFonts w:ascii="Times New Roman" w:hAnsi="Times New Roman" w:hint="default"/>
      </w:rPr>
    </w:lvl>
    <w:lvl w:ilvl="2" w:tplc="65108D50" w:tentative="1">
      <w:start w:val="1"/>
      <w:numFmt w:val="bullet"/>
      <w:lvlText w:val="•"/>
      <w:lvlJc w:val="left"/>
      <w:pPr>
        <w:tabs>
          <w:tab w:val="num" w:pos="2160"/>
        </w:tabs>
        <w:ind w:left="2160" w:hanging="360"/>
      </w:pPr>
      <w:rPr>
        <w:rFonts w:ascii="Times New Roman" w:hAnsi="Times New Roman" w:hint="default"/>
      </w:rPr>
    </w:lvl>
    <w:lvl w:ilvl="3" w:tplc="DA881FDC" w:tentative="1">
      <w:start w:val="1"/>
      <w:numFmt w:val="bullet"/>
      <w:lvlText w:val="•"/>
      <w:lvlJc w:val="left"/>
      <w:pPr>
        <w:tabs>
          <w:tab w:val="num" w:pos="2880"/>
        </w:tabs>
        <w:ind w:left="2880" w:hanging="360"/>
      </w:pPr>
      <w:rPr>
        <w:rFonts w:ascii="Times New Roman" w:hAnsi="Times New Roman" w:hint="default"/>
      </w:rPr>
    </w:lvl>
    <w:lvl w:ilvl="4" w:tplc="C060CE20" w:tentative="1">
      <w:start w:val="1"/>
      <w:numFmt w:val="bullet"/>
      <w:lvlText w:val="•"/>
      <w:lvlJc w:val="left"/>
      <w:pPr>
        <w:tabs>
          <w:tab w:val="num" w:pos="3600"/>
        </w:tabs>
        <w:ind w:left="3600" w:hanging="360"/>
      </w:pPr>
      <w:rPr>
        <w:rFonts w:ascii="Times New Roman" w:hAnsi="Times New Roman" w:hint="default"/>
      </w:rPr>
    </w:lvl>
    <w:lvl w:ilvl="5" w:tplc="27BE316E" w:tentative="1">
      <w:start w:val="1"/>
      <w:numFmt w:val="bullet"/>
      <w:lvlText w:val="•"/>
      <w:lvlJc w:val="left"/>
      <w:pPr>
        <w:tabs>
          <w:tab w:val="num" w:pos="4320"/>
        </w:tabs>
        <w:ind w:left="4320" w:hanging="360"/>
      </w:pPr>
      <w:rPr>
        <w:rFonts w:ascii="Times New Roman" w:hAnsi="Times New Roman" w:hint="default"/>
      </w:rPr>
    </w:lvl>
    <w:lvl w:ilvl="6" w:tplc="B8F66CF0" w:tentative="1">
      <w:start w:val="1"/>
      <w:numFmt w:val="bullet"/>
      <w:lvlText w:val="•"/>
      <w:lvlJc w:val="left"/>
      <w:pPr>
        <w:tabs>
          <w:tab w:val="num" w:pos="5040"/>
        </w:tabs>
        <w:ind w:left="5040" w:hanging="360"/>
      </w:pPr>
      <w:rPr>
        <w:rFonts w:ascii="Times New Roman" w:hAnsi="Times New Roman" w:hint="default"/>
      </w:rPr>
    </w:lvl>
    <w:lvl w:ilvl="7" w:tplc="AA6C7A0C" w:tentative="1">
      <w:start w:val="1"/>
      <w:numFmt w:val="bullet"/>
      <w:lvlText w:val="•"/>
      <w:lvlJc w:val="left"/>
      <w:pPr>
        <w:tabs>
          <w:tab w:val="num" w:pos="5760"/>
        </w:tabs>
        <w:ind w:left="5760" w:hanging="360"/>
      </w:pPr>
      <w:rPr>
        <w:rFonts w:ascii="Times New Roman" w:hAnsi="Times New Roman" w:hint="default"/>
      </w:rPr>
    </w:lvl>
    <w:lvl w:ilvl="8" w:tplc="BE44B92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AC47A7"/>
    <w:multiLevelType w:val="hybridMultilevel"/>
    <w:tmpl w:val="4A66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1463ED"/>
    <w:multiLevelType w:val="hybridMultilevel"/>
    <w:tmpl w:val="89AE6ADE"/>
    <w:lvl w:ilvl="0" w:tplc="9B327622">
      <w:start w:val="1"/>
      <w:numFmt w:val="decimal"/>
      <w:lvlText w:val="%1."/>
      <w:lvlJc w:val="left"/>
      <w:pPr>
        <w:ind w:left="720"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CD3A81"/>
    <w:multiLevelType w:val="hybridMultilevel"/>
    <w:tmpl w:val="89AE6ADE"/>
    <w:lvl w:ilvl="0" w:tplc="9B327622">
      <w:start w:val="1"/>
      <w:numFmt w:val="decimal"/>
      <w:lvlText w:val="%1."/>
      <w:lvlJc w:val="left"/>
      <w:pPr>
        <w:ind w:left="720" w:hanging="360"/>
      </w:pPr>
      <w:rPr>
        <w:rFonts w:ascii="Times New Roman" w:eastAsia="SimSu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C72999"/>
    <w:multiLevelType w:val="hybridMultilevel"/>
    <w:tmpl w:val="CCEC0BDA"/>
    <w:lvl w:ilvl="0" w:tplc="FB7A1542">
      <w:start w:val="1"/>
      <w:numFmt w:val="bullet"/>
      <w:lvlText w:val="•"/>
      <w:lvlJc w:val="left"/>
      <w:pPr>
        <w:tabs>
          <w:tab w:val="num" w:pos="720"/>
        </w:tabs>
        <w:ind w:left="720" w:hanging="360"/>
      </w:pPr>
      <w:rPr>
        <w:rFonts w:ascii="Times New Roman" w:hAnsi="Times New Roman" w:hint="default"/>
      </w:rPr>
    </w:lvl>
    <w:lvl w:ilvl="1" w:tplc="F79E31F6" w:tentative="1">
      <w:start w:val="1"/>
      <w:numFmt w:val="bullet"/>
      <w:lvlText w:val="•"/>
      <w:lvlJc w:val="left"/>
      <w:pPr>
        <w:tabs>
          <w:tab w:val="num" w:pos="1440"/>
        </w:tabs>
        <w:ind w:left="1440" w:hanging="360"/>
      </w:pPr>
      <w:rPr>
        <w:rFonts w:ascii="Times New Roman" w:hAnsi="Times New Roman" w:hint="default"/>
      </w:rPr>
    </w:lvl>
    <w:lvl w:ilvl="2" w:tplc="0B46BB44" w:tentative="1">
      <w:start w:val="1"/>
      <w:numFmt w:val="bullet"/>
      <w:lvlText w:val="•"/>
      <w:lvlJc w:val="left"/>
      <w:pPr>
        <w:tabs>
          <w:tab w:val="num" w:pos="2160"/>
        </w:tabs>
        <w:ind w:left="2160" w:hanging="360"/>
      </w:pPr>
      <w:rPr>
        <w:rFonts w:ascii="Times New Roman" w:hAnsi="Times New Roman" w:hint="default"/>
      </w:rPr>
    </w:lvl>
    <w:lvl w:ilvl="3" w:tplc="B0F06BEA" w:tentative="1">
      <w:start w:val="1"/>
      <w:numFmt w:val="bullet"/>
      <w:lvlText w:val="•"/>
      <w:lvlJc w:val="left"/>
      <w:pPr>
        <w:tabs>
          <w:tab w:val="num" w:pos="2880"/>
        </w:tabs>
        <w:ind w:left="2880" w:hanging="360"/>
      </w:pPr>
      <w:rPr>
        <w:rFonts w:ascii="Times New Roman" w:hAnsi="Times New Roman" w:hint="default"/>
      </w:rPr>
    </w:lvl>
    <w:lvl w:ilvl="4" w:tplc="8E5833C6" w:tentative="1">
      <w:start w:val="1"/>
      <w:numFmt w:val="bullet"/>
      <w:lvlText w:val="•"/>
      <w:lvlJc w:val="left"/>
      <w:pPr>
        <w:tabs>
          <w:tab w:val="num" w:pos="3600"/>
        </w:tabs>
        <w:ind w:left="3600" w:hanging="360"/>
      </w:pPr>
      <w:rPr>
        <w:rFonts w:ascii="Times New Roman" w:hAnsi="Times New Roman" w:hint="default"/>
      </w:rPr>
    </w:lvl>
    <w:lvl w:ilvl="5" w:tplc="BFBC0D92" w:tentative="1">
      <w:start w:val="1"/>
      <w:numFmt w:val="bullet"/>
      <w:lvlText w:val="•"/>
      <w:lvlJc w:val="left"/>
      <w:pPr>
        <w:tabs>
          <w:tab w:val="num" w:pos="4320"/>
        </w:tabs>
        <w:ind w:left="4320" w:hanging="360"/>
      </w:pPr>
      <w:rPr>
        <w:rFonts w:ascii="Times New Roman" w:hAnsi="Times New Roman" w:hint="default"/>
      </w:rPr>
    </w:lvl>
    <w:lvl w:ilvl="6" w:tplc="017E7F12" w:tentative="1">
      <w:start w:val="1"/>
      <w:numFmt w:val="bullet"/>
      <w:lvlText w:val="•"/>
      <w:lvlJc w:val="left"/>
      <w:pPr>
        <w:tabs>
          <w:tab w:val="num" w:pos="5040"/>
        </w:tabs>
        <w:ind w:left="5040" w:hanging="360"/>
      </w:pPr>
      <w:rPr>
        <w:rFonts w:ascii="Times New Roman" w:hAnsi="Times New Roman" w:hint="default"/>
      </w:rPr>
    </w:lvl>
    <w:lvl w:ilvl="7" w:tplc="46CA34EC" w:tentative="1">
      <w:start w:val="1"/>
      <w:numFmt w:val="bullet"/>
      <w:lvlText w:val="•"/>
      <w:lvlJc w:val="left"/>
      <w:pPr>
        <w:tabs>
          <w:tab w:val="num" w:pos="5760"/>
        </w:tabs>
        <w:ind w:left="5760" w:hanging="360"/>
      </w:pPr>
      <w:rPr>
        <w:rFonts w:ascii="Times New Roman" w:hAnsi="Times New Roman" w:hint="default"/>
      </w:rPr>
    </w:lvl>
    <w:lvl w:ilvl="8" w:tplc="AD8A05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9C51281"/>
    <w:multiLevelType w:val="hybridMultilevel"/>
    <w:tmpl w:val="08667D62"/>
    <w:lvl w:ilvl="0" w:tplc="AB86D770">
      <w:start w:val="1"/>
      <w:numFmt w:val="bullet"/>
      <w:lvlText w:val=""/>
      <w:lvlJc w:val="left"/>
      <w:pPr>
        <w:tabs>
          <w:tab w:val="num" w:pos="782"/>
        </w:tabs>
        <w:ind w:left="782"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F48CC"/>
    <w:multiLevelType w:val="hybridMultilevel"/>
    <w:tmpl w:val="F6F8098C"/>
    <w:lvl w:ilvl="0" w:tplc="AB86D770">
      <w:start w:val="1"/>
      <w:numFmt w:val="bullet"/>
      <w:lvlText w:val=""/>
      <w:lvlJc w:val="left"/>
      <w:pPr>
        <w:tabs>
          <w:tab w:val="num" w:pos="782"/>
        </w:tabs>
        <w:ind w:left="782"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5405D"/>
    <w:multiLevelType w:val="hybridMultilevel"/>
    <w:tmpl w:val="1B060304"/>
    <w:lvl w:ilvl="0" w:tplc="0722F0F0">
      <w:start w:val="1"/>
      <w:numFmt w:val="bullet"/>
      <w:lvlText w:val="•"/>
      <w:lvlJc w:val="left"/>
      <w:pPr>
        <w:tabs>
          <w:tab w:val="num" w:pos="720"/>
        </w:tabs>
        <w:ind w:left="720" w:hanging="360"/>
      </w:pPr>
      <w:rPr>
        <w:rFonts w:ascii="Times New Roman" w:hAnsi="Times New Roman" w:hint="default"/>
      </w:rPr>
    </w:lvl>
    <w:lvl w:ilvl="1" w:tplc="C1B6D71A" w:tentative="1">
      <w:start w:val="1"/>
      <w:numFmt w:val="bullet"/>
      <w:lvlText w:val="•"/>
      <w:lvlJc w:val="left"/>
      <w:pPr>
        <w:tabs>
          <w:tab w:val="num" w:pos="1440"/>
        </w:tabs>
        <w:ind w:left="1440" w:hanging="360"/>
      </w:pPr>
      <w:rPr>
        <w:rFonts w:ascii="Times New Roman" w:hAnsi="Times New Roman" w:hint="default"/>
      </w:rPr>
    </w:lvl>
    <w:lvl w:ilvl="2" w:tplc="BF76C862" w:tentative="1">
      <w:start w:val="1"/>
      <w:numFmt w:val="bullet"/>
      <w:lvlText w:val="•"/>
      <w:lvlJc w:val="left"/>
      <w:pPr>
        <w:tabs>
          <w:tab w:val="num" w:pos="2160"/>
        </w:tabs>
        <w:ind w:left="2160" w:hanging="360"/>
      </w:pPr>
      <w:rPr>
        <w:rFonts w:ascii="Times New Roman" w:hAnsi="Times New Roman" w:hint="default"/>
      </w:rPr>
    </w:lvl>
    <w:lvl w:ilvl="3" w:tplc="DCCE5908" w:tentative="1">
      <w:start w:val="1"/>
      <w:numFmt w:val="bullet"/>
      <w:lvlText w:val="•"/>
      <w:lvlJc w:val="left"/>
      <w:pPr>
        <w:tabs>
          <w:tab w:val="num" w:pos="2880"/>
        </w:tabs>
        <w:ind w:left="2880" w:hanging="360"/>
      </w:pPr>
      <w:rPr>
        <w:rFonts w:ascii="Times New Roman" w:hAnsi="Times New Roman" w:hint="default"/>
      </w:rPr>
    </w:lvl>
    <w:lvl w:ilvl="4" w:tplc="0ED4487E" w:tentative="1">
      <w:start w:val="1"/>
      <w:numFmt w:val="bullet"/>
      <w:lvlText w:val="•"/>
      <w:lvlJc w:val="left"/>
      <w:pPr>
        <w:tabs>
          <w:tab w:val="num" w:pos="3600"/>
        </w:tabs>
        <w:ind w:left="3600" w:hanging="360"/>
      </w:pPr>
      <w:rPr>
        <w:rFonts w:ascii="Times New Roman" w:hAnsi="Times New Roman" w:hint="default"/>
      </w:rPr>
    </w:lvl>
    <w:lvl w:ilvl="5" w:tplc="753CFC70" w:tentative="1">
      <w:start w:val="1"/>
      <w:numFmt w:val="bullet"/>
      <w:lvlText w:val="•"/>
      <w:lvlJc w:val="left"/>
      <w:pPr>
        <w:tabs>
          <w:tab w:val="num" w:pos="4320"/>
        </w:tabs>
        <w:ind w:left="4320" w:hanging="360"/>
      </w:pPr>
      <w:rPr>
        <w:rFonts w:ascii="Times New Roman" w:hAnsi="Times New Roman" w:hint="default"/>
      </w:rPr>
    </w:lvl>
    <w:lvl w:ilvl="6" w:tplc="20CED576" w:tentative="1">
      <w:start w:val="1"/>
      <w:numFmt w:val="bullet"/>
      <w:lvlText w:val="•"/>
      <w:lvlJc w:val="left"/>
      <w:pPr>
        <w:tabs>
          <w:tab w:val="num" w:pos="5040"/>
        </w:tabs>
        <w:ind w:left="5040" w:hanging="360"/>
      </w:pPr>
      <w:rPr>
        <w:rFonts w:ascii="Times New Roman" w:hAnsi="Times New Roman" w:hint="default"/>
      </w:rPr>
    </w:lvl>
    <w:lvl w:ilvl="7" w:tplc="BE5C6C04" w:tentative="1">
      <w:start w:val="1"/>
      <w:numFmt w:val="bullet"/>
      <w:lvlText w:val="•"/>
      <w:lvlJc w:val="left"/>
      <w:pPr>
        <w:tabs>
          <w:tab w:val="num" w:pos="5760"/>
        </w:tabs>
        <w:ind w:left="5760" w:hanging="360"/>
      </w:pPr>
      <w:rPr>
        <w:rFonts w:ascii="Times New Roman" w:hAnsi="Times New Roman" w:hint="default"/>
      </w:rPr>
    </w:lvl>
    <w:lvl w:ilvl="8" w:tplc="5F8278B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F36CE6"/>
    <w:multiLevelType w:val="hybridMultilevel"/>
    <w:tmpl w:val="E646CD52"/>
    <w:lvl w:ilvl="0" w:tplc="5F4E958C">
      <w:start w:val="1"/>
      <w:numFmt w:val="bullet"/>
      <w:lvlText w:val="•"/>
      <w:lvlJc w:val="left"/>
      <w:pPr>
        <w:tabs>
          <w:tab w:val="num" w:pos="720"/>
        </w:tabs>
        <w:ind w:left="720" w:hanging="360"/>
      </w:pPr>
      <w:rPr>
        <w:rFonts w:ascii="Times New Roman" w:hAnsi="Times New Roman" w:hint="default"/>
      </w:rPr>
    </w:lvl>
    <w:lvl w:ilvl="1" w:tplc="C8B45202" w:tentative="1">
      <w:start w:val="1"/>
      <w:numFmt w:val="bullet"/>
      <w:lvlText w:val="•"/>
      <w:lvlJc w:val="left"/>
      <w:pPr>
        <w:tabs>
          <w:tab w:val="num" w:pos="1440"/>
        </w:tabs>
        <w:ind w:left="1440" w:hanging="360"/>
      </w:pPr>
      <w:rPr>
        <w:rFonts w:ascii="Times New Roman" w:hAnsi="Times New Roman" w:hint="default"/>
      </w:rPr>
    </w:lvl>
    <w:lvl w:ilvl="2" w:tplc="A9300DDE" w:tentative="1">
      <w:start w:val="1"/>
      <w:numFmt w:val="bullet"/>
      <w:lvlText w:val="•"/>
      <w:lvlJc w:val="left"/>
      <w:pPr>
        <w:tabs>
          <w:tab w:val="num" w:pos="2160"/>
        </w:tabs>
        <w:ind w:left="2160" w:hanging="360"/>
      </w:pPr>
      <w:rPr>
        <w:rFonts w:ascii="Times New Roman" w:hAnsi="Times New Roman" w:hint="default"/>
      </w:rPr>
    </w:lvl>
    <w:lvl w:ilvl="3" w:tplc="7AD4B5E8" w:tentative="1">
      <w:start w:val="1"/>
      <w:numFmt w:val="bullet"/>
      <w:lvlText w:val="•"/>
      <w:lvlJc w:val="left"/>
      <w:pPr>
        <w:tabs>
          <w:tab w:val="num" w:pos="2880"/>
        </w:tabs>
        <w:ind w:left="2880" w:hanging="360"/>
      </w:pPr>
      <w:rPr>
        <w:rFonts w:ascii="Times New Roman" w:hAnsi="Times New Roman" w:hint="default"/>
      </w:rPr>
    </w:lvl>
    <w:lvl w:ilvl="4" w:tplc="26CCACF0" w:tentative="1">
      <w:start w:val="1"/>
      <w:numFmt w:val="bullet"/>
      <w:lvlText w:val="•"/>
      <w:lvlJc w:val="left"/>
      <w:pPr>
        <w:tabs>
          <w:tab w:val="num" w:pos="3600"/>
        </w:tabs>
        <w:ind w:left="3600" w:hanging="360"/>
      </w:pPr>
      <w:rPr>
        <w:rFonts w:ascii="Times New Roman" w:hAnsi="Times New Roman" w:hint="default"/>
      </w:rPr>
    </w:lvl>
    <w:lvl w:ilvl="5" w:tplc="141272DC" w:tentative="1">
      <w:start w:val="1"/>
      <w:numFmt w:val="bullet"/>
      <w:lvlText w:val="•"/>
      <w:lvlJc w:val="left"/>
      <w:pPr>
        <w:tabs>
          <w:tab w:val="num" w:pos="4320"/>
        </w:tabs>
        <w:ind w:left="4320" w:hanging="360"/>
      </w:pPr>
      <w:rPr>
        <w:rFonts w:ascii="Times New Roman" w:hAnsi="Times New Roman" w:hint="default"/>
      </w:rPr>
    </w:lvl>
    <w:lvl w:ilvl="6" w:tplc="DB781EA6" w:tentative="1">
      <w:start w:val="1"/>
      <w:numFmt w:val="bullet"/>
      <w:lvlText w:val="•"/>
      <w:lvlJc w:val="left"/>
      <w:pPr>
        <w:tabs>
          <w:tab w:val="num" w:pos="5040"/>
        </w:tabs>
        <w:ind w:left="5040" w:hanging="360"/>
      </w:pPr>
      <w:rPr>
        <w:rFonts w:ascii="Times New Roman" w:hAnsi="Times New Roman" w:hint="default"/>
      </w:rPr>
    </w:lvl>
    <w:lvl w:ilvl="7" w:tplc="215C4FF2" w:tentative="1">
      <w:start w:val="1"/>
      <w:numFmt w:val="bullet"/>
      <w:lvlText w:val="•"/>
      <w:lvlJc w:val="left"/>
      <w:pPr>
        <w:tabs>
          <w:tab w:val="num" w:pos="5760"/>
        </w:tabs>
        <w:ind w:left="5760" w:hanging="360"/>
      </w:pPr>
      <w:rPr>
        <w:rFonts w:ascii="Times New Roman" w:hAnsi="Times New Roman" w:hint="default"/>
      </w:rPr>
    </w:lvl>
    <w:lvl w:ilvl="8" w:tplc="68BA14A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0E3E3F"/>
    <w:multiLevelType w:val="hybridMultilevel"/>
    <w:tmpl w:val="5FAA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21171"/>
    <w:multiLevelType w:val="hybridMultilevel"/>
    <w:tmpl w:val="B18CC7F6"/>
    <w:lvl w:ilvl="0" w:tplc="C7721CAA">
      <w:start w:val="1"/>
      <w:numFmt w:val="bullet"/>
      <w:lvlText w:val="•"/>
      <w:lvlJc w:val="left"/>
      <w:pPr>
        <w:tabs>
          <w:tab w:val="num" w:pos="720"/>
        </w:tabs>
        <w:ind w:left="720" w:hanging="360"/>
      </w:pPr>
      <w:rPr>
        <w:rFonts w:ascii="Times New Roman" w:hAnsi="Times New Roman" w:hint="default"/>
      </w:rPr>
    </w:lvl>
    <w:lvl w:ilvl="1" w:tplc="0D6C35EA" w:tentative="1">
      <w:start w:val="1"/>
      <w:numFmt w:val="bullet"/>
      <w:lvlText w:val="•"/>
      <w:lvlJc w:val="left"/>
      <w:pPr>
        <w:tabs>
          <w:tab w:val="num" w:pos="1440"/>
        </w:tabs>
        <w:ind w:left="1440" w:hanging="360"/>
      </w:pPr>
      <w:rPr>
        <w:rFonts w:ascii="Times New Roman" w:hAnsi="Times New Roman" w:hint="default"/>
      </w:rPr>
    </w:lvl>
    <w:lvl w:ilvl="2" w:tplc="A45870E2" w:tentative="1">
      <w:start w:val="1"/>
      <w:numFmt w:val="bullet"/>
      <w:lvlText w:val="•"/>
      <w:lvlJc w:val="left"/>
      <w:pPr>
        <w:tabs>
          <w:tab w:val="num" w:pos="2160"/>
        </w:tabs>
        <w:ind w:left="2160" w:hanging="360"/>
      </w:pPr>
      <w:rPr>
        <w:rFonts w:ascii="Times New Roman" w:hAnsi="Times New Roman" w:hint="default"/>
      </w:rPr>
    </w:lvl>
    <w:lvl w:ilvl="3" w:tplc="0C8CAD74" w:tentative="1">
      <w:start w:val="1"/>
      <w:numFmt w:val="bullet"/>
      <w:lvlText w:val="•"/>
      <w:lvlJc w:val="left"/>
      <w:pPr>
        <w:tabs>
          <w:tab w:val="num" w:pos="2880"/>
        </w:tabs>
        <w:ind w:left="2880" w:hanging="360"/>
      </w:pPr>
      <w:rPr>
        <w:rFonts w:ascii="Times New Roman" w:hAnsi="Times New Roman" w:hint="default"/>
      </w:rPr>
    </w:lvl>
    <w:lvl w:ilvl="4" w:tplc="F0FC98DC" w:tentative="1">
      <w:start w:val="1"/>
      <w:numFmt w:val="bullet"/>
      <w:lvlText w:val="•"/>
      <w:lvlJc w:val="left"/>
      <w:pPr>
        <w:tabs>
          <w:tab w:val="num" w:pos="3600"/>
        </w:tabs>
        <w:ind w:left="3600" w:hanging="360"/>
      </w:pPr>
      <w:rPr>
        <w:rFonts w:ascii="Times New Roman" w:hAnsi="Times New Roman" w:hint="default"/>
      </w:rPr>
    </w:lvl>
    <w:lvl w:ilvl="5" w:tplc="94F28236" w:tentative="1">
      <w:start w:val="1"/>
      <w:numFmt w:val="bullet"/>
      <w:lvlText w:val="•"/>
      <w:lvlJc w:val="left"/>
      <w:pPr>
        <w:tabs>
          <w:tab w:val="num" w:pos="4320"/>
        </w:tabs>
        <w:ind w:left="4320" w:hanging="360"/>
      </w:pPr>
      <w:rPr>
        <w:rFonts w:ascii="Times New Roman" w:hAnsi="Times New Roman" w:hint="default"/>
      </w:rPr>
    </w:lvl>
    <w:lvl w:ilvl="6" w:tplc="C150D4CE" w:tentative="1">
      <w:start w:val="1"/>
      <w:numFmt w:val="bullet"/>
      <w:lvlText w:val="•"/>
      <w:lvlJc w:val="left"/>
      <w:pPr>
        <w:tabs>
          <w:tab w:val="num" w:pos="5040"/>
        </w:tabs>
        <w:ind w:left="5040" w:hanging="360"/>
      </w:pPr>
      <w:rPr>
        <w:rFonts w:ascii="Times New Roman" w:hAnsi="Times New Roman" w:hint="default"/>
      </w:rPr>
    </w:lvl>
    <w:lvl w:ilvl="7" w:tplc="7FDA3BDC" w:tentative="1">
      <w:start w:val="1"/>
      <w:numFmt w:val="bullet"/>
      <w:lvlText w:val="•"/>
      <w:lvlJc w:val="left"/>
      <w:pPr>
        <w:tabs>
          <w:tab w:val="num" w:pos="5760"/>
        </w:tabs>
        <w:ind w:left="5760" w:hanging="360"/>
      </w:pPr>
      <w:rPr>
        <w:rFonts w:ascii="Times New Roman" w:hAnsi="Times New Roman" w:hint="default"/>
      </w:rPr>
    </w:lvl>
    <w:lvl w:ilvl="8" w:tplc="B6149810"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5"/>
  </w:num>
  <w:num w:numId="3">
    <w:abstractNumId w:val="2"/>
  </w:num>
  <w:num w:numId="4">
    <w:abstractNumId w:val="17"/>
  </w:num>
  <w:num w:numId="5">
    <w:abstractNumId w:val="14"/>
  </w:num>
  <w:num w:numId="6">
    <w:abstractNumId w:val="3"/>
  </w:num>
  <w:num w:numId="7">
    <w:abstractNumId w:val="20"/>
  </w:num>
  <w:num w:numId="8">
    <w:abstractNumId w:val="6"/>
  </w:num>
  <w:num w:numId="9">
    <w:abstractNumId w:val="10"/>
  </w:num>
  <w:num w:numId="10">
    <w:abstractNumId w:val="18"/>
  </w:num>
  <w:num w:numId="11">
    <w:abstractNumId w:val="4"/>
  </w:num>
  <w:num w:numId="12">
    <w:abstractNumId w:val="7"/>
  </w:num>
  <w:num w:numId="13">
    <w:abstractNumId w:val="1"/>
  </w:num>
  <w:num w:numId="14">
    <w:abstractNumId w:val="12"/>
  </w:num>
  <w:num w:numId="15">
    <w:abstractNumId w:val="9"/>
  </w:num>
  <w:num w:numId="16">
    <w:abstractNumId w:val="8"/>
  </w:num>
  <w:num w:numId="17">
    <w:abstractNumId w:val="5"/>
  </w:num>
  <w:num w:numId="18">
    <w:abstractNumId w:val="11"/>
  </w:num>
  <w:num w:numId="19">
    <w:abstractNumId w:val="13"/>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14"/>
    <w:rsid w:val="00001367"/>
    <w:rsid w:val="00001A42"/>
    <w:rsid w:val="00001C24"/>
    <w:rsid w:val="00001D79"/>
    <w:rsid w:val="00003628"/>
    <w:rsid w:val="000041EE"/>
    <w:rsid w:val="00007DD0"/>
    <w:rsid w:val="00011B3C"/>
    <w:rsid w:val="000127F7"/>
    <w:rsid w:val="00013DEE"/>
    <w:rsid w:val="0001412C"/>
    <w:rsid w:val="000149A2"/>
    <w:rsid w:val="000152A9"/>
    <w:rsid w:val="000161CF"/>
    <w:rsid w:val="000202DB"/>
    <w:rsid w:val="0002121A"/>
    <w:rsid w:val="00021A06"/>
    <w:rsid w:val="000225FD"/>
    <w:rsid w:val="00023387"/>
    <w:rsid w:val="00023859"/>
    <w:rsid w:val="000240DA"/>
    <w:rsid w:val="00026002"/>
    <w:rsid w:val="00027D64"/>
    <w:rsid w:val="000310E4"/>
    <w:rsid w:val="00032247"/>
    <w:rsid w:val="00033A04"/>
    <w:rsid w:val="000355A1"/>
    <w:rsid w:val="00040488"/>
    <w:rsid w:val="00040A1F"/>
    <w:rsid w:val="000429DA"/>
    <w:rsid w:val="000456F2"/>
    <w:rsid w:val="00046E12"/>
    <w:rsid w:val="000477F3"/>
    <w:rsid w:val="00047E6A"/>
    <w:rsid w:val="000537A8"/>
    <w:rsid w:val="000541C9"/>
    <w:rsid w:val="000548AF"/>
    <w:rsid w:val="000560B5"/>
    <w:rsid w:val="00056D23"/>
    <w:rsid w:val="000608CF"/>
    <w:rsid w:val="00061349"/>
    <w:rsid w:val="00063A33"/>
    <w:rsid w:val="00063F5C"/>
    <w:rsid w:val="00064780"/>
    <w:rsid w:val="00067E7C"/>
    <w:rsid w:val="0007308A"/>
    <w:rsid w:val="00073973"/>
    <w:rsid w:val="00075796"/>
    <w:rsid w:val="00076745"/>
    <w:rsid w:val="00080092"/>
    <w:rsid w:val="00081B87"/>
    <w:rsid w:val="000868D9"/>
    <w:rsid w:val="000904CD"/>
    <w:rsid w:val="0009051A"/>
    <w:rsid w:val="00090D87"/>
    <w:rsid w:val="00093240"/>
    <w:rsid w:val="00094AB7"/>
    <w:rsid w:val="00096A56"/>
    <w:rsid w:val="00096AA5"/>
    <w:rsid w:val="000A07DA"/>
    <w:rsid w:val="000A2904"/>
    <w:rsid w:val="000B06CE"/>
    <w:rsid w:val="000B0EB2"/>
    <w:rsid w:val="000B0F3D"/>
    <w:rsid w:val="000B11E4"/>
    <w:rsid w:val="000B1A0F"/>
    <w:rsid w:val="000B1B45"/>
    <w:rsid w:val="000B274C"/>
    <w:rsid w:val="000B4700"/>
    <w:rsid w:val="000B484C"/>
    <w:rsid w:val="000C07CE"/>
    <w:rsid w:val="000C10B0"/>
    <w:rsid w:val="000C2013"/>
    <w:rsid w:val="000C29CF"/>
    <w:rsid w:val="000C6FE6"/>
    <w:rsid w:val="000C72C6"/>
    <w:rsid w:val="000D0145"/>
    <w:rsid w:val="000D0B64"/>
    <w:rsid w:val="000D14D2"/>
    <w:rsid w:val="000D2A5C"/>
    <w:rsid w:val="000D3AAA"/>
    <w:rsid w:val="000D558D"/>
    <w:rsid w:val="000D58E0"/>
    <w:rsid w:val="000D74B7"/>
    <w:rsid w:val="000D757C"/>
    <w:rsid w:val="000E2763"/>
    <w:rsid w:val="000E2F72"/>
    <w:rsid w:val="000E4E89"/>
    <w:rsid w:val="000E727A"/>
    <w:rsid w:val="000F3512"/>
    <w:rsid w:val="00100BA5"/>
    <w:rsid w:val="0010285A"/>
    <w:rsid w:val="00103E32"/>
    <w:rsid w:val="001056E1"/>
    <w:rsid w:val="00105CBC"/>
    <w:rsid w:val="00107E50"/>
    <w:rsid w:val="001101ED"/>
    <w:rsid w:val="00112F28"/>
    <w:rsid w:val="00115690"/>
    <w:rsid w:val="00116FF2"/>
    <w:rsid w:val="00117C6A"/>
    <w:rsid w:val="00121FCB"/>
    <w:rsid w:val="00122E88"/>
    <w:rsid w:val="00124A01"/>
    <w:rsid w:val="00125BC7"/>
    <w:rsid w:val="00126083"/>
    <w:rsid w:val="00132E74"/>
    <w:rsid w:val="00134BCC"/>
    <w:rsid w:val="00137FFE"/>
    <w:rsid w:val="00143D72"/>
    <w:rsid w:val="00145F2D"/>
    <w:rsid w:val="00146321"/>
    <w:rsid w:val="001516FC"/>
    <w:rsid w:val="001528AE"/>
    <w:rsid w:val="00153F2A"/>
    <w:rsid w:val="001544AB"/>
    <w:rsid w:val="0015619D"/>
    <w:rsid w:val="00162B42"/>
    <w:rsid w:val="001655A1"/>
    <w:rsid w:val="001655B0"/>
    <w:rsid w:val="001704DE"/>
    <w:rsid w:val="0018002D"/>
    <w:rsid w:val="0018281B"/>
    <w:rsid w:val="00182E04"/>
    <w:rsid w:val="00184B60"/>
    <w:rsid w:val="00185CAA"/>
    <w:rsid w:val="001905D1"/>
    <w:rsid w:val="001943CC"/>
    <w:rsid w:val="00197243"/>
    <w:rsid w:val="001A07D0"/>
    <w:rsid w:val="001A0E52"/>
    <w:rsid w:val="001A2B37"/>
    <w:rsid w:val="001A2DC7"/>
    <w:rsid w:val="001A50DE"/>
    <w:rsid w:val="001A64A2"/>
    <w:rsid w:val="001A6634"/>
    <w:rsid w:val="001A7138"/>
    <w:rsid w:val="001B1B45"/>
    <w:rsid w:val="001B553A"/>
    <w:rsid w:val="001B5807"/>
    <w:rsid w:val="001B5BEC"/>
    <w:rsid w:val="001B73B6"/>
    <w:rsid w:val="001C0E74"/>
    <w:rsid w:val="001C557B"/>
    <w:rsid w:val="001C5ED3"/>
    <w:rsid w:val="001C7D69"/>
    <w:rsid w:val="001D1232"/>
    <w:rsid w:val="001D2A49"/>
    <w:rsid w:val="001D3365"/>
    <w:rsid w:val="001D65DC"/>
    <w:rsid w:val="001E14CE"/>
    <w:rsid w:val="001E1CE7"/>
    <w:rsid w:val="001E2188"/>
    <w:rsid w:val="001E4550"/>
    <w:rsid w:val="001F2BEF"/>
    <w:rsid w:val="001F40F8"/>
    <w:rsid w:val="001F4978"/>
    <w:rsid w:val="001F7FA0"/>
    <w:rsid w:val="002017F3"/>
    <w:rsid w:val="00201B7B"/>
    <w:rsid w:val="00202D64"/>
    <w:rsid w:val="00203AD6"/>
    <w:rsid w:val="00207445"/>
    <w:rsid w:val="002113ED"/>
    <w:rsid w:val="00212EBF"/>
    <w:rsid w:val="0021598A"/>
    <w:rsid w:val="00215C70"/>
    <w:rsid w:val="00217B21"/>
    <w:rsid w:val="00217C27"/>
    <w:rsid w:val="002205A0"/>
    <w:rsid w:val="00222C3C"/>
    <w:rsid w:val="00223098"/>
    <w:rsid w:val="00223A95"/>
    <w:rsid w:val="00224477"/>
    <w:rsid w:val="002323F3"/>
    <w:rsid w:val="00234466"/>
    <w:rsid w:val="002447ED"/>
    <w:rsid w:val="002465E0"/>
    <w:rsid w:val="00246B94"/>
    <w:rsid w:val="002500EF"/>
    <w:rsid w:val="00250551"/>
    <w:rsid w:val="00252312"/>
    <w:rsid w:val="002601CA"/>
    <w:rsid w:val="00261FC5"/>
    <w:rsid w:val="00267497"/>
    <w:rsid w:val="0026787D"/>
    <w:rsid w:val="00271C07"/>
    <w:rsid w:val="0027255E"/>
    <w:rsid w:val="00272F56"/>
    <w:rsid w:val="00275DC6"/>
    <w:rsid w:val="00277AF9"/>
    <w:rsid w:val="002802F1"/>
    <w:rsid w:val="00282DFA"/>
    <w:rsid w:val="00283F93"/>
    <w:rsid w:val="0028799F"/>
    <w:rsid w:val="00290906"/>
    <w:rsid w:val="00291B79"/>
    <w:rsid w:val="00292FAC"/>
    <w:rsid w:val="00295456"/>
    <w:rsid w:val="002955B3"/>
    <w:rsid w:val="00295A3F"/>
    <w:rsid w:val="0029661B"/>
    <w:rsid w:val="002976F3"/>
    <w:rsid w:val="00297866"/>
    <w:rsid w:val="002A15F4"/>
    <w:rsid w:val="002A3FDC"/>
    <w:rsid w:val="002A5525"/>
    <w:rsid w:val="002A590E"/>
    <w:rsid w:val="002A6908"/>
    <w:rsid w:val="002A739C"/>
    <w:rsid w:val="002A7EEF"/>
    <w:rsid w:val="002B2AD4"/>
    <w:rsid w:val="002B7E1C"/>
    <w:rsid w:val="002C015D"/>
    <w:rsid w:val="002C234A"/>
    <w:rsid w:val="002C289E"/>
    <w:rsid w:val="002D22C1"/>
    <w:rsid w:val="002D3AEB"/>
    <w:rsid w:val="002D51AB"/>
    <w:rsid w:val="002D615A"/>
    <w:rsid w:val="002D797F"/>
    <w:rsid w:val="002E414B"/>
    <w:rsid w:val="002E4364"/>
    <w:rsid w:val="002E54FE"/>
    <w:rsid w:val="002E5C04"/>
    <w:rsid w:val="002F35BA"/>
    <w:rsid w:val="002F3D18"/>
    <w:rsid w:val="00301BCB"/>
    <w:rsid w:val="00301FC4"/>
    <w:rsid w:val="003043F5"/>
    <w:rsid w:val="00305A59"/>
    <w:rsid w:val="00305EED"/>
    <w:rsid w:val="00310B23"/>
    <w:rsid w:val="00310EE1"/>
    <w:rsid w:val="00311113"/>
    <w:rsid w:val="00314C50"/>
    <w:rsid w:val="00315C11"/>
    <w:rsid w:val="00320179"/>
    <w:rsid w:val="0032568E"/>
    <w:rsid w:val="00331C90"/>
    <w:rsid w:val="00334169"/>
    <w:rsid w:val="0033480B"/>
    <w:rsid w:val="00335722"/>
    <w:rsid w:val="00335817"/>
    <w:rsid w:val="00337AE6"/>
    <w:rsid w:val="00342C98"/>
    <w:rsid w:val="003431B7"/>
    <w:rsid w:val="00345C0D"/>
    <w:rsid w:val="00347AC4"/>
    <w:rsid w:val="003558C5"/>
    <w:rsid w:val="00361C4C"/>
    <w:rsid w:val="00366992"/>
    <w:rsid w:val="00366C3F"/>
    <w:rsid w:val="0037069E"/>
    <w:rsid w:val="003721F6"/>
    <w:rsid w:val="00373D24"/>
    <w:rsid w:val="00373ED0"/>
    <w:rsid w:val="003757D5"/>
    <w:rsid w:val="003814E4"/>
    <w:rsid w:val="00382947"/>
    <w:rsid w:val="00387850"/>
    <w:rsid w:val="00387927"/>
    <w:rsid w:val="003900AE"/>
    <w:rsid w:val="0039268C"/>
    <w:rsid w:val="00395636"/>
    <w:rsid w:val="003A110A"/>
    <w:rsid w:val="003A123F"/>
    <w:rsid w:val="003A175F"/>
    <w:rsid w:val="003A26D5"/>
    <w:rsid w:val="003A3A18"/>
    <w:rsid w:val="003A50CA"/>
    <w:rsid w:val="003B0160"/>
    <w:rsid w:val="003B0A9D"/>
    <w:rsid w:val="003B1034"/>
    <w:rsid w:val="003B290C"/>
    <w:rsid w:val="003B5C26"/>
    <w:rsid w:val="003C23A3"/>
    <w:rsid w:val="003C2A3B"/>
    <w:rsid w:val="003C32B4"/>
    <w:rsid w:val="003C3E7A"/>
    <w:rsid w:val="003C5233"/>
    <w:rsid w:val="003C623A"/>
    <w:rsid w:val="003C6415"/>
    <w:rsid w:val="003C65B5"/>
    <w:rsid w:val="003C797E"/>
    <w:rsid w:val="003D261B"/>
    <w:rsid w:val="003D3951"/>
    <w:rsid w:val="003D3C99"/>
    <w:rsid w:val="003D4DBF"/>
    <w:rsid w:val="003D5884"/>
    <w:rsid w:val="003D647F"/>
    <w:rsid w:val="003D7695"/>
    <w:rsid w:val="003D7F77"/>
    <w:rsid w:val="003E0E4B"/>
    <w:rsid w:val="003E5130"/>
    <w:rsid w:val="003E531A"/>
    <w:rsid w:val="003E5AEF"/>
    <w:rsid w:val="003E5EAA"/>
    <w:rsid w:val="003F0375"/>
    <w:rsid w:val="003F3C07"/>
    <w:rsid w:val="003F50C2"/>
    <w:rsid w:val="003F54B4"/>
    <w:rsid w:val="003F6768"/>
    <w:rsid w:val="003F6C72"/>
    <w:rsid w:val="003F775B"/>
    <w:rsid w:val="00403703"/>
    <w:rsid w:val="00403D47"/>
    <w:rsid w:val="004049B9"/>
    <w:rsid w:val="00407EF9"/>
    <w:rsid w:val="00417D52"/>
    <w:rsid w:val="004200F9"/>
    <w:rsid w:val="00420F12"/>
    <w:rsid w:val="0042163D"/>
    <w:rsid w:val="00427539"/>
    <w:rsid w:val="00433242"/>
    <w:rsid w:val="00436376"/>
    <w:rsid w:val="0043662C"/>
    <w:rsid w:val="00436E73"/>
    <w:rsid w:val="00441570"/>
    <w:rsid w:val="004418EC"/>
    <w:rsid w:val="00442240"/>
    <w:rsid w:val="004431BA"/>
    <w:rsid w:val="004447F9"/>
    <w:rsid w:val="00451B43"/>
    <w:rsid w:val="00453D8B"/>
    <w:rsid w:val="004549F8"/>
    <w:rsid w:val="00455FA9"/>
    <w:rsid w:val="00460F0F"/>
    <w:rsid w:val="00461383"/>
    <w:rsid w:val="00464E1A"/>
    <w:rsid w:val="004705D1"/>
    <w:rsid w:val="004720EC"/>
    <w:rsid w:val="00475BDF"/>
    <w:rsid w:val="00480E87"/>
    <w:rsid w:val="004854AA"/>
    <w:rsid w:val="004A051B"/>
    <w:rsid w:val="004A0871"/>
    <w:rsid w:val="004A2AD7"/>
    <w:rsid w:val="004A2F1B"/>
    <w:rsid w:val="004A4DA0"/>
    <w:rsid w:val="004A553F"/>
    <w:rsid w:val="004A59AA"/>
    <w:rsid w:val="004A6A89"/>
    <w:rsid w:val="004A77F7"/>
    <w:rsid w:val="004B0043"/>
    <w:rsid w:val="004B326D"/>
    <w:rsid w:val="004B39FD"/>
    <w:rsid w:val="004B3AB6"/>
    <w:rsid w:val="004B5F31"/>
    <w:rsid w:val="004B7A66"/>
    <w:rsid w:val="004C31D8"/>
    <w:rsid w:val="004C5EC3"/>
    <w:rsid w:val="004C639F"/>
    <w:rsid w:val="004D0F51"/>
    <w:rsid w:val="004D21A2"/>
    <w:rsid w:val="004D39DE"/>
    <w:rsid w:val="004D3E8A"/>
    <w:rsid w:val="004E0072"/>
    <w:rsid w:val="004E04A3"/>
    <w:rsid w:val="004E1DBA"/>
    <w:rsid w:val="004E20D7"/>
    <w:rsid w:val="004E215A"/>
    <w:rsid w:val="004E42FA"/>
    <w:rsid w:val="004E6DE9"/>
    <w:rsid w:val="004E7F5A"/>
    <w:rsid w:val="004F2B84"/>
    <w:rsid w:val="004F4C68"/>
    <w:rsid w:val="004F58C8"/>
    <w:rsid w:val="004F6977"/>
    <w:rsid w:val="004F6CC2"/>
    <w:rsid w:val="004F7119"/>
    <w:rsid w:val="005016ED"/>
    <w:rsid w:val="00504236"/>
    <w:rsid w:val="00504615"/>
    <w:rsid w:val="005100B3"/>
    <w:rsid w:val="00510437"/>
    <w:rsid w:val="00513036"/>
    <w:rsid w:val="0051566F"/>
    <w:rsid w:val="00524B30"/>
    <w:rsid w:val="005304FF"/>
    <w:rsid w:val="00534EDC"/>
    <w:rsid w:val="00536FC6"/>
    <w:rsid w:val="00543ECE"/>
    <w:rsid w:val="00543FA7"/>
    <w:rsid w:val="00545257"/>
    <w:rsid w:val="00545A23"/>
    <w:rsid w:val="00547C28"/>
    <w:rsid w:val="005502F1"/>
    <w:rsid w:val="00557A8A"/>
    <w:rsid w:val="005626C7"/>
    <w:rsid w:val="0056275D"/>
    <w:rsid w:val="00564946"/>
    <w:rsid w:val="00565FF6"/>
    <w:rsid w:val="0057009C"/>
    <w:rsid w:val="00570E47"/>
    <w:rsid w:val="0057154B"/>
    <w:rsid w:val="00573606"/>
    <w:rsid w:val="00576A14"/>
    <w:rsid w:val="00581CFD"/>
    <w:rsid w:val="00585EEE"/>
    <w:rsid w:val="00594FD1"/>
    <w:rsid w:val="0059586F"/>
    <w:rsid w:val="00597E06"/>
    <w:rsid w:val="005A3575"/>
    <w:rsid w:val="005A4EB1"/>
    <w:rsid w:val="005A64AE"/>
    <w:rsid w:val="005A6707"/>
    <w:rsid w:val="005A69CD"/>
    <w:rsid w:val="005A77B7"/>
    <w:rsid w:val="005B0FA3"/>
    <w:rsid w:val="005B1796"/>
    <w:rsid w:val="005B216E"/>
    <w:rsid w:val="005B7AF7"/>
    <w:rsid w:val="005C1916"/>
    <w:rsid w:val="005C3F2E"/>
    <w:rsid w:val="005C47EE"/>
    <w:rsid w:val="005C5E88"/>
    <w:rsid w:val="005D1459"/>
    <w:rsid w:val="005D4FF5"/>
    <w:rsid w:val="005D5676"/>
    <w:rsid w:val="005E0685"/>
    <w:rsid w:val="005E0782"/>
    <w:rsid w:val="005E1454"/>
    <w:rsid w:val="005E24F5"/>
    <w:rsid w:val="005E269F"/>
    <w:rsid w:val="005E2C55"/>
    <w:rsid w:val="005E3D17"/>
    <w:rsid w:val="005E545F"/>
    <w:rsid w:val="005E72BC"/>
    <w:rsid w:val="005F4424"/>
    <w:rsid w:val="005F60F4"/>
    <w:rsid w:val="00603C41"/>
    <w:rsid w:val="00604CBB"/>
    <w:rsid w:val="00606CCC"/>
    <w:rsid w:val="006103E1"/>
    <w:rsid w:val="00612C18"/>
    <w:rsid w:val="00617E76"/>
    <w:rsid w:val="006236AB"/>
    <w:rsid w:val="0062477A"/>
    <w:rsid w:val="00625F80"/>
    <w:rsid w:val="0063311B"/>
    <w:rsid w:val="00633420"/>
    <w:rsid w:val="00633AB6"/>
    <w:rsid w:val="006341D5"/>
    <w:rsid w:val="00634B04"/>
    <w:rsid w:val="00635C98"/>
    <w:rsid w:val="006360DC"/>
    <w:rsid w:val="00640D83"/>
    <w:rsid w:val="00645E8E"/>
    <w:rsid w:val="00646858"/>
    <w:rsid w:val="00647AA8"/>
    <w:rsid w:val="00650107"/>
    <w:rsid w:val="006516BC"/>
    <w:rsid w:val="006532CD"/>
    <w:rsid w:val="00657D7A"/>
    <w:rsid w:val="00661DB3"/>
    <w:rsid w:val="006627AD"/>
    <w:rsid w:val="00662E22"/>
    <w:rsid w:val="00663890"/>
    <w:rsid w:val="00664805"/>
    <w:rsid w:val="00664F86"/>
    <w:rsid w:val="006704B5"/>
    <w:rsid w:val="00672E08"/>
    <w:rsid w:val="006763CD"/>
    <w:rsid w:val="00676552"/>
    <w:rsid w:val="00676A59"/>
    <w:rsid w:val="00677157"/>
    <w:rsid w:val="0068377A"/>
    <w:rsid w:val="00683C6B"/>
    <w:rsid w:val="00684606"/>
    <w:rsid w:val="006859FB"/>
    <w:rsid w:val="00685A41"/>
    <w:rsid w:val="00685F13"/>
    <w:rsid w:val="00691C10"/>
    <w:rsid w:val="00693BA2"/>
    <w:rsid w:val="006961BC"/>
    <w:rsid w:val="006A21AA"/>
    <w:rsid w:val="006A25F8"/>
    <w:rsid w:val="006A4300"/>
    <w:rsid w:val="006A4E33"/>
    <w:rsid w:val="006A7B24"/>
    <w:rsid w:val="006A7F14"/>
    <w:rsid w:val="006B0E34"/>
    <w:rsid w:val="006B1403"/>
    <w:rsid w:val="006B7063"/>
    <w:rsid w:val="006B7EA4"/>
    <w:rsid w:val="006C013F"/>
    <w:rsid w:val="006C151D"/>
    <w:rsid w:val="006C3556"/>
    <w:rsid w:val="006C5A26"/>
    <w:rsid w:val="006C73E3"/>
    <w:rsid w:val="006C7552"/>
    <w:rsid w:val="006C7F52"/>
    <w:rsid w:val="006D25DF"/>
    <w:rsid w:val="006D2C2A"/>
    <w:rsid w:val="006D6820"/>
    <w:rsid w:val="006D71DF"/>
    <w:rsid w:val="006E0A2B"/>
    <w:rsid w:val="006E1622"/>
    <w:rsid w:val="006E39BF"/>
    <w:rsid w:val="006E5A43"/>
    <w:rsid w:val="006E5D56"/>
    <w:rsid w:val="006E6099"/>
    <w:rsid w:val="006E6C1A"/>
    <w:rsid w:val="006E6E6B"/>
    <w:rsid w:val="006E7F44"/>
    <w:rsid w:val="006F0227"/>
    <w:rsid w:val="006F2D79"/>
    <w:rsid w:val="006F5202"/>
    <w:rsid w:val="00701E16"/>
    <w:rsid w:val="00704D6F"/>
    <w:rsid w:val="00705B64"/>
    <w:rsid w:val="00712A51"/>
    <w:rsid w:val="00714D7A"/>
    <w:rsid w:val="00715382"/>
    <w:rsid w:val="00725DC4"/>
    <w:rsid w:val="00726487"/>
    <w:rsid w:val="00730FF5"/>
    <w:rsid w:val="00731F25"/>
    <w:rsid w:val="00737155"/>
    <w:rsid w:val="00737BC3"/>
    <w:rsid w:val="00741A43"/>
    <w:rsid w:val="0074234A"/>
    <w:rsid w:val="00744B69"/>
    <w:rsid w:val="00746CB0"/>
    <w:rsid w:val="00751391"/>
    <w:rsid w:val="00755B21"/>
    <w:rsid w:val="00755CA6"/>
    <w:rsid w:val="00762B3D"/>
    <w:rsid w:val="00763958"/>
    <w:rsid w:val="00763F79"/>
    <w:rsid w:val="00764D94"/>
    <w:rsid w:val="00765F96"/>
    <w:rsid w:val="00766139"/>
    <w:rsid w:val="00766D7C"/>
    <w:rsid w:val="00767C9B"/>
    <w:rsid w:val="007704E7"/>
    <w:rsid w:val="00773274"/>
    <w:rsid w:val="00773A39"/>
    <w:rsid w:val="0077428D"/>
    <w:rsid w:val="00774BDA"/>
    <w:rsid w:val="0077537B"/>
    <w:rsid w:val="00777E2B"/>
    <w:rsid w:val="007808EF"/>
    <w:rsid w:val="00782250"/>
    <w:rsid w:val="00784043"/>
    <w:rsid w:val="00784F61"/>
    <w:rsid w:val="007869DF"/>
    <w:rsid w:val="007927CA"/>
    <w:rsid w:val="00792D3B"/>
    <w:rsid w:val="0079724C"/>
    <w:rsid w:val="007A211D"/>
    <w:rsid w:val="007A3B1D"/>
    <w:rsid w:val="007A4E4B"/>
    <w:rsid w:val="007B2198"/>
    <w:rsid w:val="007B4DC6"/>
    <w:rsid w:val="007B4F2E"/>
    <w:rsid w:val="007C2ABE"/>
    <w:rsid w:val="007C4684"/>
    <w:rsid w:val="007D0628"/>
    <w:rsid w:val="007D3722"/>
    <w:rsid w:val="007D3FF8"/>
    <w:rsid w:val="007E0D97"/>
    <w:rsid w:val="007E2CE8"/>
    <w:rsid w:val="007E5060"/>
    <w:rsid w:val="007E5215"/>
    <w:rsid w:val="007E589E"/>
    <w:rsid w:val="007E5A85"/>
    <w:rsid w:val="007E72B1"/>
    <w:rsid w:val="007E7EE4"/>
    <w:rsid w:val="007F1494"/>
    <w:rsid w:val="007F15DA"/>
    <w:rsid w:val="007F1F25"/>
    <w:rsid w:val="007F379B"/>
    <w:rsid w:val="008009DB"/>
    <w:rsid w:val="0080466E"/>
    <w:rsid w:val="00806033"/>
    <w:rsid w:val="00810ECA"/>
    <w:rsid w:val="00811394"/>
    <w:rsid w:val="00812338"/>
    <w:rsid w:val="008138A0"/>
    <w:rsid w:val="00813E60"/>
    <w:rsid w:val="00814647"/>
    <w:rsid w:val="00814B1A"/>
    <w:rsid w:val="00817FE6"/>
    <w:rsid w:val="00820E3B"/>
    <w:rsid w:val="00823DAF"/>
    <w:rsid w:val="008246B2"/>
    <w:rsid w:val="00825285"/>
    <w:rsid w:val="0083105A"/>
    <w:rsid w:val="00832356"/>
    <w:rsid w:val="00835DAC"/>
    <w:rsid w:val="00836793"/>
    <w:rsid w:val="00843E58"/>
    <w:rsid w:val="008455A3"/>
    <w:rsid w:val="0084586D"/>
    <w:rsid w:val="00846BF5"/>
    <w:rsid w:val="0085245F"/>
    <w:rsid w:val="008533AF"/>
    <w:rsid w:val="00860DDE"/>
    <w:rsid w:val="0086340B"/>
    <w:rsid w:val="008657AD"/>
    <w:rsid w:val="00870649"/>
    <w:rsid w:val="008719CE"/>
    <w:rsid w:val="00873A35"/>
    <w:rsid w:val="00875CD6"/>
    <w:rsid w:val="00876147"/>
    <w:rsid w:val="0087693C"/>
    <w:rsid w:val="00892A88"/>
    <w:rsid w:val="00892B40"/>
    <w:rsid w:val="00894EFA"/>
    <w:rsid w:val="00897258"/>
    <w:rsid w:val="0089766B"/>
    <w:rsid w:val="008A011B"/>
    <w:rsid w:val="008A05E6"/>
    <w:rsid w:val="008A0E11"/>
    <w:rsid w:val="008A12CD"/>
    <w:rsid w:val="008A1F5D"/>
    <w:rsid w:val="008A200E"/>
    <w:rsid w:val="008A2838"/>
    <w:rsid w:val="008A7D91"/>
    <w:rsid w:val="008B0A91"/>
    <w:rsid w:val="008B1C29"/>
    <w:rsid w:val="008B21FA"/>
    <w:rsid w:val="008B278D"/>
    <w:rsid w:val="008B4DF7"/>
    <w:rsid w:val="008B4EB6"/>
    <w:rsid w:val="008B570D"/>
    <w:rsid w:val="008B5A2B"/>
    <w:rsid w:val="008B61A7"/>
    <w:rsid w:val="008B7B98"/>
    <w:rsid w:val="008C0778"/>
    <w:rsid w:val="008C17B6"/>
    <w:rsid w:val="008C4035"/>
    <w:rsid w:val="008C68DB"/>
    <w:rsid w:val="008C6D1C"/>
    <w:rsid w:val="008D145E"/>
    <w:rsid w:val="008D1D0D"/>
    <w:rsid w:val="008E288A"/>
    <w:rsid w:val="008E30A2"/>
    <w:rsid w:val="008E4072"/>
    <w:rsid w:val="008E4442"/>
    <w:rsid w:val="008E4A9B"/>
    <w:rsid w:val="008E6765"/>
    <w:rsid w:val="008E67DF"/>
    <w:rsid w:val="008F29CC"/>
    <w:rsid w:val="008F4429"/>
    <w:rsid w:val="008F6F9A"/>
    <w:rsid w:val="00900FA4"/>
    <w:rsid w:val="00901C30"/>
    <w:rsid w:val="00903727"/>
    <w:rsid w:val="00907962"/>
    <w:rsid w:val="00911EF8"/>
    <w:rsid w:val="0091456A"/>
    <w:rsid w:val="00915FCC"/>
    <w:rsid w:val="00920949"/>
    <w:rsid w:val="00920973"/>
    <w:rsid w:val="0092293A"/>
    <w:rsid w:val="00922D0C"/>
    <w:rsid w:val="00923016"/>
    <w:rsid w:val="009260D2"/>
    <w:rsid w:val="00927FB3"/>
    <w:rsid w:val="009322EF"/>
    <w:rsid w:val="009327A1"/>
    <w:rsid w:val="00932D18"/>
    <w:rsid w:val="0093536F"/>
    <w:rsid w:val="00942038"/>
    <w:rsid w:val="00946D33"/>
    <w:rsid w:val="009511C1"/>
    <w:rsid w:val="00951D06"/>
    <w:rsid w:val="00952D64"/>
    <w:rsid w:val="00953DB6"/>
    <w:rsid w:val="00955553"/>
    <w:rsid w:val="0096054B"/>
    <w:rsid w:val="00960810"/>
    <w:rsid w:val="00961734"/>
    <w:rsid w:val="00967371"/>
    <w:rsid w:val="00970F4B"/>
    <w:rsid w:val="00971A5C"/>
    <w:rsid w:val="00972491"/>
    <w:rsid w:val="0097273C"/>
    <w:rsid w:val="00976C3A"/>
    <w:rsid w:val="00980E45"/>
    <w:rsid w:val="00981E85"/>
    <w:rsid w:val="00982122"/>
    <w:rsid w:val="009826BE"/>
    <w:rsid w:val="00984926"/>
    <w:rsid w:val="00985D93"/>
    <w:rsid w:val="009867B9"/>
    <w:rsid w:val="00987F03"/>
    <w:rsid w:val="00990A09"/>
    <w:rsid w:val="00991148"/>
    <w:rsid w:val="00996391"/>
    <w:rsid w:val="009A1381"/>
    <w:rsid w:val="009A1783"/>
    <w:rsid w:val="009A24BF"/>
    <w:rsid w:val="009A2969"/>
    <w:rsid w:val="009A50B4"/>
    <w:rsid w:val="009A5A10"/>
    <w:rsid w:val="009A63DC"/>
    <w:rsid w:val="009A76BA"/>
    <w:rsid w:val="009A78F1"/>
    <w:rsid w:val="009A794D"/>
    <w:rsid w:val="009B1141"/>
    <w:rsid w:val="009B2569"/>
    <w:rsid w:val="009B4745"/>
    <w:rsid w:val="009B529B"/>
    <w:rsid w:val="009C0011"/>
    <w:rsid w:val="009C3EA7"/>
    <w:rsid w:val="009C4D9D"/>
    <w:rsid w:val="009C6595"/>
    <w:rsid w:val="009C719B"/>
    <w:rsid w:val="009D0473"/>
    <w:rsid w:val="009D18EF"/>
    <w:rsid w:val="009D4CA7"/>
    <w:rsid w:val="009D721F"/>
    <w:rsid w:val="009E30A5"/>
    <w:rsid w:val="009E3E71"/>
    <w:rsid w:val="009E4079"/>
    <w:rsid w:val="009E4829"/>
    <w:rsid w:val="009E669C"/>
    <w:rsid w:val="009E679A"/>
    <w:rsid w:val="009E755F"/>
    <w:rsid w:val="009F1DA0"/>
    <w:rsid w:val="009F7531"/>
    <w:rsid w:val="009F7ECB"/>
    <w:rsid w:val="00A00863"/>
    <w:rsid w:val="00A06B43"/>
    <w:rsid w:val="00A134AD"/>
    <w:rsid w:val="00A1351E"/>
    <w:rsid w:val="00A14C92"/>
    <w:rsid w:val="00A20AF4"/>
    <w:rsid w:val="00A23BE6"/>
    <w:rsid w:val="00A24F81"/>
    <w:rsid w:val="00A256F1"/>
    <w:rsid w:val="00A32090"/>
    <w:rsid w:val="00A32863"/>
    <w:rsid w:val="00A33D75"/>
    <w:rsid w:val="00A3451A"/>
    <w:rsid w:val="00A353A2"/>
    <w:rsid w:val="00A357F2"/>
    <w:rsid w:val="00A40548"/>
    <w:rsid w:val="00A41EAF"/>
    <w:rsid w:val="00A42097"/>
    <w:rsid w:val="00A4407C"/>
    <w:rsid w:val="00A44711"/>
    <w:rsid w:val="00A47256"/>
    <w:rsid w:val="00A472AC"/>
    <w:rsid w:val="00A47BA9"/>
    <w:rsid w:val="00A535D1"/>
    <w:rsid w:val="00A539D7"/>
    <w:rsid w:val="00A5637F"/>
    <w:rsid w:val="00A567B4"/>
    <w:rsid w:val="00A56BFD"/>
    <w:rsid w:val="00A6168F"/>
    <w:rsid w:val="00A64849"/>
    <w:rsid w:val="00A654AE"/>
    <w:rsid w:val="00A65FB0"/>
    <w:rsid w:val="00A674BC"/>
    <w:rsid w:val="00A73762"/>
    <w:rsid w:val="00A7394A"/>
    <w:rsid w:val="00A741BF"/>
    <w:rsid w:val="00A75E97"/>
    <w:rsid w:val="00A858CA"/>
    <w:rsid w:val="00A934E1"/>
    <w:rsid w:val="00AA04DE"/>
    <w:rsid w:val="00AA0BF2"/>
    <w:rsid w:val="00AA1E6F"/>
    <w:rsid w:val="00AA543A"/>
    <w:rsid w:val="00AA5600"/>
    <w:rsid w:val="00AB390C"/>
    <w:rsid w:val="00AB5352"/>
    <w:rsid w:val="00AB6174"/>
    <w:rsid w:val="00AB761D"/>
    <w:rsid w:val="00AC15AD"/>
    <w:rsid w:val="00AC304E"/>
    <w:rsid w:val="00AC455F"/>
    <w:rsid w:val="00AC6808"/>
    <w:rsid w:val="00AC7708"/>
    <w:rsid w:val="00AD0B65"/>
    <w:rsid w:val="00AD102F"/>
    <w:rsid w:val="00AD10CF"/>
    <w:rsid w:val="00AD2D5B"/>
    <w:rsid w:val="00AD3590"/>
    <w:rsid w:val="00AE02F9"/>
    <w:rsid w:val="00AE14E2"/>
    <w:rsid w:val="00AE2E1C"/>
    <w:rsid w:val="00AE3047"/>
    <w:rsid w:val="00AE4BCC"/>
    <w:rsid w:val="00AE5768"/>
    <w:rsid w:val="00AE75B8"/>
    <w:rsid w:val="00AE7965"/>
    <w:rsid w:val="00AE7D91"/>
    <w:rsid w:val="00AF3EDE"/>
    <w:rsid w:val="00AF5B0C"/>
    <w:rsid w:val="00AF6B17"/>
    <w:rsid w:val="00AF7755"/>
    <w:rsid w:val="00B02F80"/>
    <w:rsid w:val="00B0698C"/>
    <w:rsid w:val="00B077F0"/>
    <w:rsid w:val="00B106D7"/>
    <w:rsid w:val="00B108F0"/>
    <w:rsid w:val="00B13296"/>
    <w:rsid w:val="00B13FD4"/>
    <w:rsid w:val="00B16817"/>
    <w:rsid w:val="00B2252E"/>
    <w:rsid w:val="00B22793"/>
    <w:rsid w:val="00B23521"/>
    <w:rsid w:val="00B23C1F"/>
    <w:rsid w:val="00B276D9"/>
    <w:rsid w:val="00B30BB0"/>
    <w:rsid w:val="00B31571"/>
    <w:rsid w:val="00B31667"/>
    <w:rsid w:val="00B32408"/>
    <w:rsid w:val="00B3287A"/>
    <w:rsid w:val="00B35B6A"/>
    <w:rsid w:val="00B41FEC"/>
    <w:rsid w:val="00B43436"/>
    <w:rsid w:val="00B43DA5"/>
    <w:rsid w:val="00B44A4C"/>
    <w:rsid w:val="00B46872"/>
    <w:rsid w:val="00B51621"/>
    <w:rsid w:val="00B53B30"/>
    <w:rsid w:val="00B542F0"/>
    <w:rsid w:val="00B55DEA"/>
    <w:rsid w:val="00B57ED3"/>
    <w:rsid w:val="00B655B7"/>
    <w:rsid w:val="00B66AC9"/>
    <w:rsid w:val="00B67A6E"/>
    <w:rsid w:val="00B7031E"/>
    <w:rsid w:val="00B711AD"/>
    <w:rsid w:val="00B72474"/>
    <w:rsid w:val="00B72AB6"/>
    <w:rsid w:val="00B73C83"/>
    <w:rsid w:val="00B744BA"/>
    <w:rsid w:val="00B74573"/>
    <w:rsid w:val="00B74A10"/>
    <w:rsid w:val="00B806FA"/>
    <w:rsid w:val="00B81072"/>
    <w:rsid w:val="00B8262D"/>
    <w:rsid w:val="00B8590A"/>
    <w:rsid w:val="00B85AB3"/>
    <w:rsid w:val="00B902BB"/>
    <w:rsid w:val="00B9259C"/>
    <w:rsid w:val="00B9290F"/>
    <w:rsid w:val="00B93B58"/>
    <w:rsid w:val="00B93B66"/>
    <w:rsid w:val="00B95C9A"/>
    <w:rsid w:val="00B963AB"/>
    <w:rsid w:val="00B96CC3"/>
    <w:rsid w:val="00BA0106"/>
    <w:rsid w:val="00BA09A2"/>
    <w:rsid w:val="00BA2940"/>
    <w:rsid w:val="00BA3083"/>
    <w:rsid w:val="00BA3F0E"/>
    <w:rsid w:val="00BA5DC8"/>
    <w:rsid w:val="00BA662F"/>
    <w:rsid w:val="00BA682F"/>
    <w:rsid w:val="00BA74C7"/>
    <w:rsid w:val="00BB16DC"/>
    <w:rsid w:val="00BB1E1D"/>
    <w:rsid w:val="00BB24D9"/>
    <w:rsid w:val="00BB2FA9"/>
    <w:rsid w:val="00BB4465"/>
    <w:rsid w:val="00BB5940"/>
    <w:rsid w:val="00BB739D"/>
    <w:rsid w:val="00BC06D8"/>
    <w:rsid w:val="00BC21B3"/>
    <w:rsid w:val="00BC44F5"/>
    <w:rsid w:val="00BC506D"/>
    <w:rsid w:val="00BC69C7"/>
    <w:rsid w:val="00BC7303"/>
    <w:rsid w:val="00BC74F0"/>
    <w:rsid w:val="00BC7EE3"/>
    <w:rsid w:val="00BD0C71"/>
    <w:rsid w:val="00BD0D8C"/>
    <w:rsid w:val="00BD4176"/>
    <w:rsid w:val="00BE2C2E"/>
    <w:rsid w:val="00BE3C6C"/>
    <w:rsid w:val="00BE736F"/>
    <w:rsid w:val="00BE766F"/>
    <w:rsid w:val="00BF040A"/>
    <w:rsid w:val="00BF2DF5"/>
    <w:rsid w:val="00BF6B15"/>
    <w:rsid w:val="00C01695"/>
    <w:rsid w:val="00C028FA"/>
    <w:rsid w:val="00C02F5A"/>
    <w:rsid w:val="00C07B64"/>
    <w:rsid w:val="00C11B8C"/>
    <w:rsid w:val="00C204A5"/>
    <w:rsid w:val="00C26BF4"/>
    <w:rsid w:val="00C3075C"/>
    <w:rsid w:val="00C3193D"/>
    <w:rsid w:val="00C3212D"/>
    <w:rsid w:val="00C37EC2"/>
    <w:rsid w:val="00C4037B"/>
    <w:rsid w:val="00C463AE"/>
    <w:rsid w:val="00C51B15"/>
    <w:rsid w:val="00C53BD6"/>
    <w:rsid w:val="00C53C04"/>
    <w:rsid w:val="00C55592"/>
    <w:rsid w:val="00C570C7"/>
    <w:rsid w:val="00C64173"/>
    <w:rsid w:val="00C64BF7"/>
    <w:rsid w:val="00C66C43"/>
    <w:rsid w:val="00C67578"/>
    <w:rsid w:val="00C73653"/>
    <w:rsid w:val="00C7606E"/>
    <w:rsid w:val="00C76C95"/>
    <w:rsid w:val="00C7719B"/>
    <w:rsid w:val="00C77C48"/>
    <w:rsid w:val="00C830B4"/>
    <w:rsid w:val="00C85FDB"/>
    <w:rsid w:val="00C94110"/>
    <w:rsid w:val="00C94B41"/>
    <w:rsid w:val="00CA4DC4"/>
    <w:rsid w:val="00CA5873"/>
    <w:rsid w:val="00CA5940"/>
    <w:rsid w:val="00CA5D52"/>
    <w:rsid w:val="00CA6D73"/>
    <w:rsid w:val="00CA7E3C"/>
    <w:rsid w:val="00CB5048"/>
    <w:rsid w:val="00CB6C9E"/>
    <w:rsid w:val="00CB7983"/>
    <w:rsid w:val="00CC236E"/>
    <w:rsid w:val="00CC3041"/>
    <w:rsid w:val="00CC39EA"/>
    <w:rsid w:val="00CC522F"/>
    <w:rsid w:val="00CD0CA1"/>
    <w:rsid w:val="00CD23BC"/>
    <w:rsid w:val="00CD2616"/>
    <w:rsid w:val="00CD2CE8"/>
    <w:rsid w:val="00CD2FCB"/>
    <w:rsid w:val="00CD37C1"/>
    <w:rsid w:val="00CD4589"/>
    <w:rsid w:val="00CD6DC3"/>
    <w:rsid w:val="00CD6ED9"/>
    <w:rsid w:val="00CD78B3"/>
    <w:rsid w:val="00CE32D4"/>
    <w:rsid w:val="00CE3C42"/>
    <w:rsid w:val="00CF0389"/>
    <w:rsid w:val="00CF10ED"/>
    <w:rsid w:val="00CF24E7"/>
    <w:rsid w:val="00CF7E60"/>
    <w:rsid w:val="00D0055B"/>
    <w:rsid w:val="00D0102D"/>
    <w:rsid w:val="00D01471"/>
    <w:rsid w:val="00D03A66"/>
    <w:rsid w:val="00D06677"/>
    <w:rsid w:val="00D072F2"/>
    <w:rsid w:val="00D07686"/>
    <w:rsid w:val="00D1067F"/>
    <w:rsid w:val="00D15605"/>
    <w:rsid w:val="00D16B42"/>
    <w:rsid w:val="00D1717F"/>
    <w:rsid w:val="00D171F3"/>
    <w:rsid w:val="00D173E4"/>
    <w:rsid w:val="00D21585"/>
    <w:rsid w:val="00D22D3D"/>
    <w:rsid w:val="00D26296"/>
    <w:rsid w:val="00D27869"/>
    <w:rsid w:val="00D30667"/>
    <w:rsid w:val="00D31DF8"/>
    <w:rsid w:val="00D32B25"/>
    <w:rsid w:val="00D35020"/>
    <w:rsid w:val="00D36E66"/>
    <w:rsid w:val="00D3789F"/>
    <w:rsid w:val="00D424F3"/>
    <w:rsid w:val="00D4269F"/>
    <w:rsid w:val="00D42824"/>
    <w:rsid w:val="00D4554D"/>
    <w:rsid w:val="00D50298"/>
    <w:rsid w:val="00D54245"/>
    <w:rsid w:val="00D561DE"/>
    <w:rsid w:val="00D60F98"/>
    <w:rsid w:val="00D63450"/>
    <w:rsid w:val="00D647EE"/>
    <w:rsid w:val="00D66A43"/>
    <w:rsid w:val="00D70149"/>
    <w:rsid w:val="00D743E8"/>
    <w:rsid w:val="00D752AD"/>
    <w:rsid w:val="00D75B58"/>
    <w:rsid w:val="00D75E6B"/>
    <w:rsid w:val="00D803BB"/>
    <w:rsid w:val="00D812FB"/>
    <w:rsid w:val="00D82878"/>
    <w:rsid w:val="00D82D62"/>
    <w:rsid w:val="00D83BDE"/>
    <w:rsid w:val="00D85503"/>
    <w:rsid w:val="00D858F2"/>
    <w:rsid w:val="00D9124D"/>
    <w:rsid w:val="00D912AB"/>
    <w:rsid w:val="00D916BB"/>
    <w:rsid w:val="00D928EF"/>
    <w:rsid w:val="00D95271"/>
    <w:rsid w:val="00D9578E"/>
    <w:rsid w:val="00D9691C"/>
    <w:rsid w:val="00D97BCB"/>
    <w:rsid w:val="00DA1492"/>
    <w:rsid w:val="00DA1FA5"/>
    <w:rsid w:val="00DA2F1A"/>
    <w:rsid w:val="00DA558F"/>
    <w:rsid w:val="00DB029D"/>
    <w:rsid w:val="00DB40E0"/>
    <w:rsid w:val="00DB4DFF"/>
    <w:rsid w:val="00DB7CB6"/>
    <w:rsid w:val="00DC0448"/>
    <w:rsid w:val="00DC11CB"/>
    <w:rsid w:val="00DC3429"/>
    <w:rsid w:val="00DC39C7"/>
    <w:rsid w:val="00DC432E"/>
    <w:rsid w:val="00DC5722"/>
    <w:rsid w:val="00DC671E"/>
    <w:rsid w:val="00DC68C3"/>
    <w:rsid w:val="00DC6B2B"/>
    <w:rsid w:val="00DC6ECB"/>
    <w:rsid w:val="00DD0EB1"/>
    <w:rsid w:val="00DD1539"/>
    <w:rsid w:val="00DD23ED"/>
    <w:rsid w:val="00DD5156"/>
    <w:rsid w:val="00DE040F"/>
    <w:rsid w:val="00DE5F01"/>
    <w:rsid w:val="00DE6351"/>
    <w:rsid w:val="00DE7D08"/>
    <w:rsid w:val="00DF0514"/>
    <w:rsid w:val="00DF2A46"/>
    <w:rsid w:val="00DF348E"/>
    <w:rsid w:val="00DF4D5F"/>
    <w:rsid w:val="00DF4EAE"/>
    <w:rsid w:val="00E0072E"/>
    <w:rsid w:val="00E020C6"/>
    <w:rsid w:val="00E0329C"/>
    <w:rsid w:val="00E1258F"/>
    <w:rsid w:val="00E1364E"/>
    <w:rsid w:val="00E15310"/>
    <w:rsid w:val="00E15F87"/>
    <w:rsid w:val="00E21364"/>
    <w:rsid w:val="00E2141D"/>
    <w:rsid w:val="00E224BA"/>
    <w:rsid w:val="00E22BD0"/>
    <w:rsid w:val="00E2405A"/>
    <w:rsid w:val="00E25FFB"/>
    <w:rsid w:val="00E2632A"/>
    <w:rsid w:val="00E27E4A"/>
    <w:rsid w:val="00E32AB9"/>
    <w:rsid w:val="00E3400A"/>
    <w:rsid w:val="00E3408A"/>
    <w:rsid w:val="00E34900"/>
    <w:rsid w:val="00E44837"/>
    <w:rsid w:val="00E44A9F"/>
    <w:rsid w:val="00E47960"/>
    <w:rsid w:val="00E50C17"/>
    <w:rsid w:val="00E5190E"/>
    <w:rsid w:val="00E51CD1"/>
    <w:rsid w:val="00E53067"/>
    <w:rsid w:val="00E53D12"/>
    <w:rsid w:val="00E542C5"/>
    <w:rsid w:val="00E54664"/>
    <w:rsid w:val="00E54E8B"/>
    <w:rsid w:val="00E60E30"/>
    <w:rsid w:val="00E6141F"/>
    <w:rsid w:val="00E62252"/>
    <w:rsid w:val="00E668A9"/>
    <w:rsid w:val="00E66AA4"/>
    <w:rsid w:val="00E7073B"/>
    <w:rsid w:val="00E72658"/>
    <w:rsid w:val="00E732E5"/>
    <w:rsid w:val="00E7340E"/>
    <w:rsid w:val="00E76A12"/>
    <w:rsid w:val="00E76F72"/>
    <w:rsid w:val="00E805D1"/>
    <w:rsid w:val="00E81C3D"/>
    <w:rsid w:val="00E822D4"/>
    <w:rsid w:val="00E83B0A"/>
    <w:rsid w:val="00E853D4"/>
    <w:rsid w:val="00E85459"/>
    <w:rsid w:val="00E86CFF"/>
    <w:rsid w:val="00E87AF7"/>
    <w:rsid w:val="00E9044F"/>
    <w:rsid w:val="00E9146F"/>
    <w:rsid w:val="00E92986"/>
    <w:rsid w:val="00E94A87"/>
    <w:rsid w:val="00EA1345"/>
    <w:rsid w:val="00EA3D22"/>
    <w:rsid w:val="00EA439A"/>
    <w:rsid w:val="00EA4B3C"/>
    <w:rsid w:val="00EA528A"/>
    <w:rsid w:val="00EB1AD6"/>
    <w:rsid w:val="00EB252F"/>
    <w:rsid w:val="00EC658B"/>
    <w:rsid w:val="00ED0E1F"/>
    <w:rsid w:val="00ED1B12"/>
    <w:rsid w:val="00ED1E93"/>
    <w:rsid w:val="00ED29B8"/>
    <w:rsid w:val="00EE6E3D"/>
    <w:rsid w:val="00EF1227"/>
    <w:rsid w:val="00EF2267"/>
    <w:rsid w:val="00EF37FA"/>
    <w:rsid w:val="00EF75E9"/>
    <w:rsid w:val="00EF78D3"/>
    <w:rsid w:val="00F019D8"/>
    <w:rsid w:val="00F05F2C"/>
    <w:rsid w:val="00F07A91"/>
    <w:rsid w:val="00F11C49"/>
    <w:rsid w:val="00F12995"/>
    <w:rsid w:val="00F161B7"/>
    <w:rsid w:val="00F169D4"/>
    <w:rsid w:val="00F207D5"/>
    <w:rsid w:val="00F214FA"/>
    <w:rsid w:val="00F21ECD"/>
    <w:rsid w:val="00F249CD"/>
    <w:rsid w:val="00F25850"/>
    <w:rsid w:val="00F25A71"/>
    <w:rsid w:val="00F26056"/>
    <w:rsid w:val="00F31C31"/>
    <w:rsid w:val="00F409AB"/>
    <w:rsid w:val="00F409C8"/>
    <w:rsid w:val="00F423DA"/>
    <w:rsid w:val="00F42CFD"/>
    <w:rsid w:val="00F436D3"/>
    <w:rsid w:val="00F479A1"/>
    <w:rsid w:val="00F50E9B"/>
    <w:rsid w:val="00F53E5D"/>
    <w:rsid w:val="00F54397"/>
    <w:rsid w:val="00F548CC"/>
    <w:rsid w:val="00F64F50"/>
    <w:rsid w:val="00F6659A"/>
    <w:rsid w:val="00F70410"/>
    <w:rsid w:val="00F70978"/>
    <w:rsid w:val="00F70DA0"/>
    <w:rsid w:val="00F73DDD"/>
    <w:rsid w:val="00F74CB8"/>
    <w:rsid w:val="00F74FB9"/>
    <w:rsid w:val="00F8162B"/>
    <w:rsid w:val="00F81AD7"/>
    <w:rsid w:val="00F83520"/>
    <w:rsid w:val="00F850D4"/>
    <w:rsid w:val="00F93A3E"/>
    <w:rsid w:val="00F973E1"/>
    <w:rsid w:val="00FA1475"/>
    <w:rsid w:val="00FA6614"/>
    <w:rsid w:val="00FA6AB8"/>
    <w:rsid w:val="00FA6C7F"/>
    <w:rsid w:val="00FB06F6"/>
    <w:rsid w:val="00FB08F0"/>
    <w:rsid w:val="00FB0CCF"/>
    <w:rsid w:val="00FB2CBF"/>
    <w:rsid w:val="00FB548B"/>
    <w:rsid w:val="00FB6353"/>
    <w:rsid w:val="00FC1BA4"/>
    <w:rsid w:val="00FC7359"/>
    <w:rsid w:val="00FD0D21"/>
    <w:rsid w:val="00FD2964"/>
    <w:rsid w:val="00FD4950"/>
    <w:rsid w:val="00FD78A4"/>
    <w:rsid w:val="00FD7A0F"/>
    <w:rsid w:val="00FE0870"/>
    <w:rsid w:val="00FE11FB"/>
    <w:rsid w:val="00FE158E"/>
    <w:rsid w:val="00FE1FCD"/>
    <w:rsid w:val="00FE3E9D"/>
    <w:rsid w:val="00FE7016"/>
    <w:rsid w:val="00FF1461"/>
    <w:rsid w:val="00FF2089"/>
    <w:rsid w:val="00FF303F"/>
    <w:rsid w:val="00FF405B"/>
    <w:rsid w:val="00FF670D"/>
    <w:rsid w:val="00FF6A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3CE8C"/>
  <w15:docId w15:val="{58713AEC-F7B5-B44A-9E0C-CACC8E51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14"/>
    <w:pPr>
      <w:spacing w:after="0" w:line="240" w:lineRule="auto"/>
    </w:pPr>
    <w:rPr>
      <w:rFonts w:ascii="Times New Roman" w:eastAsia="SimSun" w:hAnsi="Times New Roman" w:cs="Times New Roman"/>
      <w:sz w:val="24"/>
      <w:szCs w:val="24"/>
      <w:lang w:val="en-US"/>
    </w:rPr>
  </w:style>
  <w:style w:type="paragraph" w:styleId="Heading1">
    <w:name w:val="heading 1"/>
    <w:basedOn w:val="Normal"/>
    <w:link w:val="Heading1Char"/>
    <w:uiPriority w:val="9"/>
    <w:qFormat/>
    <w:rsid w:val="00576A1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A14"/>
    <w:rPr>
      <w:rFonts w:ascii="Times New Roman" w:eastAsia="Times New Roman" w:hAnsi="Times New Roman" w:cs="Times New Roman"/>
      <w:b/>
      <w:bCs/>
      <w:kern w:val="36"/>
      <w:sz w:val="48"/>
      <w:szCs w:val="48"/>
      <w:lang w:val="en-US"/>
    </w:rPr>
  </w:style>
  <w:style w:type="paragraph" w:styleId="HTMLPreformatted">
    <w:name w:val="HTML Preformatted"/>
    <w:basedOn w:val="Normal"/>
    <w:link w:val="HTMLPreformattedChar"/>
    <w:rsid w:val="0057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76A14"/>
    <w:rPr>
      <w:rFonts w:ascii="Courier New" w:eastAsia="SimSun" w:hAnsi="Courier New" w:cs="Courier New"/>
      <w:sz w:val="20"/>
      <w:szCs w:val="20"/>
      <w:lang w:val="en-US"/>
    </w:rPr>
  </w:style>
  <w:style w:type="character" w:styleId="FootnoteReference">
    <w:name w:val="footnote reference"/>
    <w:aliases w:val="footnote reference2,Footnote text"/>
    <w:uiPriority w:val="99"/>
    <w:unhideWhenUsed/>
    <w:rsid w:val="00576A14"/>
    <w:rPr>
      <w:vertAlign w:val="superscript"/>
    </w:rPr>
  </w:style>
  <w:style w:type="paragraph" w:styleId="NormalWeb">
    <w:name w:val="Normal (Web)"/>
    <w:basedOn w:val="Normal"/>
    <w:unhideWhenUsed/>
    <w:rsid w:val="00576A14"/>
    <w:pPr>
      <w:spacing w:before="100" w:beforeAutospacing="1" w:after="100" w:afterAutospacing="1"/>
    </w:pPr>
    <w:rPr>
      <w:rFonts w:eastAsia="Times New Roman"/>
    </w:rPr>
  </w:style>
  <w:style w:type="paragraph" w:styleId="FootnoteText">
    <w:name w:val="footnote text"/>
    <w:basedOn w:val="Normal"/>
    <w:link w:val="FootnoteTextChar"/>
    <w:uiPriority w:val="99"/>
    <w:unhideWhenUsed/>
    <w:rsid w:val="00576A14"/>
    <w:rPr>
      <w:rFonts w:ascii="Calibri" w:hAnsi="Calibri"/>
      <w:sz w:val="20"/>
      <w:szCs w:val="20"/>
      <w:lang w:eastAsia="zh-TW"/>
    </w:rPr>
  </w:style>
  <w:style w:type="character" w:customStyle="1" w:styleId="FootnoteTextChar">
    <w:name w:val="Footnote Text Char"/>
    <w:basedOn w:val="DefaultParagraphFont"/>
    <w:link w:val="FootnoteText"/>
    <w:uiPriority w:val="99"/>
    <w:rsid w:val="00576A14"/>
    <w:rPr>
      <w:rFonts w:ascii="Calibri" w:eastAsia="SimSun" w:hAnsi="Calibri" w:cs="Times New Roman"/>
      <w:sz w:val="20"/>
      <w:szCs w:val="20"/>
      <w:lang w:val="en-US" w:eastAsia="zh-TW"/>
    </w:rPr>
  </w:style>
  <w:style w:type="paragraph" w:styleId="ListParagraph">
    <w:name w:val="List Paragraph"/>
    <w:basedOn w:val="Normal"/>
    <w:uiPriority w:val="34"/>
    <w:qFormat/>
    <w:rsid w:val="00576A14"/>
    <w:pPr>
      <w:ind w:left="720"/>
      <w:contextualSpacing/>
    </w:pPr>
    <w:rPr>
      <w:rFonts w:eastAsia="Times New Roman"/>
      <w:lang w:val="en-AU"/>
    </w:rPr>
  </w:style>
  <w:style w:type="character" w:customStyle="1" w:styleId="foreign">
    <w:name w:val="foreign"/>
    <w:basedOn w:val="DefaultParagraphFont"/>
    <w:rsid w:val="00576A14"/>
  </w:style>
  <w:style w:type="character" w:styleId="Hyperlink">
    <w:name w:val="Hyperlink"/>
    <w:uiPriority w:val="99"/>
    <w:unhideWhenUsed/>
    <w:rsid w:val="00576A14"/>
    <w:rPr>
      <w:color w:val="0000FF"/>
      <w:u w:val="single"/>
    </w:rPr>
  </w:style>
  <w:style w:type="character" w:customStyle="1" w:styleId="apple-style-span">
    <w:name w:val="apple-style-span"/>
    <w:basedOn w:val="DefaultParagraphFont"/>
    <w:uiPriority w:val="99"/>
    <w:rsid w:val="00576A14"/>
  </w:style>
  <w:style w:type="character" w:styleId="Emphasis">
    <w:name w:val="Emphasis"/>
    <w:uiPriority w:val="99"/>
    <w:qFormat/>
    <w:rsid w:val="00576A14"/>
    <w:rPr>
      <w:i/>
      <w:iCs/>
    </w:rPr>
  </w:style>
  <w:style w:type="paragraph" w:styleId="EndnoteText">
    <w:name w:val="endnote text"/>
    <w:basedOn w:val="Normal"/>
    <w:link w:val="EndnoteTextChar"/>
    <w:uiPriority w:val="99"/>
    <w:rsid w:val="00576A14"/>
    <w:pPr>
      <w:snapToGrid w:val="0"/>
    </w:pPr>
    <w:rPr>
      <w:rFonts w:ascii="Times" w:eastAsia="PMingLiU" w:hAnsi="Times"/>
      <w:szCs w:val="20"/>
      <w:lang w:eastAsia="zh-TW"/>
    </w:rPr>
  </w:style>
  <w:style w:type="character" w:customStyle="1" w:styleId="EndnoteTextChar">
    <w:name w:val="Endnote Text Char"/>
    <w:basedOn w:val="DefaultParagraphFont"/>
    <w:link w:val="EndnoteText"/>
    <w:uiPriority w:val="99"/>
    <w:rsid w:val="00576A14"/>
    <w:rPr>
      <w:rFonts w:ascii="Times" w:eastAsia="PMingLiU" w:hAnsi="Times" w:cs="Times New Roman"/>
      <w:sz w:val="24"/>
      <w:szCs w:val="20"/>
      <w:lang w:val="en-US" w:eastAsia="zh-TW"/>
    </w:rPr>
  </w:style>
  <w:style w:type="character" w:styleId="EndnoteReference">
    <w:name w:val="endnote reference"/>
    <w:uiPriority w:val="99"/>
    <w:rsid w:val="00576A14"/>
    <w:rPr>
      <w:vertAlign w:val="superscript"/>
    </w:rPr>
  </w:style>
  <w:style w:type="character" w:customStyle="1" w:styleId="apple-converted-space">
    <w:name w:val="apple-converted-space"/>
    <w:basedOn w:val="DefaultParagraphFont"/>
    <w:uiPriority w:val="99"/>
    <w:rsid w:val="00576A14"/>
  </w:style>
  <w:style w:type="character" w:customStyle="1" w:styleId="Subtitle1">
    <w:name w:val="Subtitle1"/>
    <w:basedOn w:val="DefaultParagraphFont"/>
    <w:rsid w:val="00576A14"/>
  </w:style>
  <w:style w:type="character" w:customStyle="1" w:styleId="ddb-basic-meaning">
    <w:name w:val="ddb-basic-meaning"/>
    <w:basedOn w:val="DefaultParagraphFont"/>
    <w:rsid w:val="00576A14"/>
  </w:style>
  <w:style w:type="paragraph" w:styleId="BodyText">
    <w:name w:val="Body Text"/>
    <w:basedOn w:val="Normal"/>
    <w:link w:val="BodyTextChar"/>
    <w:rsid w:val="00576A14"/>
    <w:pPr>
      <w:spacing w:line="360" w:lineRule="auto"/>
    </w:pPr>
    <w:rPr>
      <w:rFonts w:ascii="PMingLiU" w:eastAsia="PMingLiU" w:hAnsi="PMingLiU"/>
      <w:color w:val="000000"/>
      <w:lang w:eastAsia="zh-TW"/>
    </w:rPr>
  </w:style>
  <w:style w:type="character" w:customStyle="1" w:styleId="BodyTextChar">
    <w:name w:val="Body Text Char"/>
    <w:basedOn w:val="DefaultParagraphFont"/>
    <w:link w:val="BodyText"/>
    <w:rsid w:val="00576A14"/>
    <w:rPr>
      <w:rFonts w:ascii="PMingLiU" w:eastAsia="PMingLiU" w:hAnsi="PMingLiU" w:cs="Times New Roman"/>
      <w:color w:val="000000"/>
      <w:sz w:val="24"/>
      <w:szCs w:val="24"/>
      <w:lang w:val="en-US" w:eastAsia="zh-TW"/>
    </w:rPr>
  </w:style>
  <w:style w:type="character" w:customStyle="1" w:styleId="FootnoteTextChar1">
    <w:name w:val="Footnote Text Char1"/>
    <w:semiHidden/>
    <w:rsid w:val="00576A14"/>
    <w:rPr>
      <w:lang w:val="en-GB" w:eastAsia="en-US" w:bidi="ar-SA"/>
    </w:rPr>
  </w:style>
  <w:style w:type="character" w:customStyle="1" w:styleId="ddb-sanskrit-nolink">
    <w:name w:val="ddb-sanskrit-nolink"/>
    <w:basedOn w:val="DefaultParagraphFont"/>
    <w:uiPriority w:val="99"/>
    <w:rsid w:val="00576A14"/>
  </w:style>
  <w:style w:type="paragraph" w:styleId="Header">
    <w:name w:val="header"/>
    <w:basedOn w:val="Normal"/>
    <w:link w:val="HeaderChar"/>
    <w:uiPriority w:val="99"/>
    <w:unhideWhenUsed/>
    <w:rsid w:val="00576A14"/>
    <w:pPr>
      <w:tabs>
        <w:tab w:val="center" w:pos="4513"/>
        <w:tab w:val="right" w:pos="9026"/>
      </w:tabs>
    </w:pPr>
  </w:style>
  <w:style w:type="character" w:customStyle="1" w:styleId="HeaderChar">
    <w:name w:val="Header Char"/>
    <w:basedOn w:val="DefaultParagraphFont"/>
    <w:link w:val="Header"/>
    <w:uiPriority w:val="99"/>
    <w:rsid w:val="00576A14"/>
    <w:rPr>
      <w:rFonts w:ascii="Times New Roman" w:eastAsia="SimSun" w:hAnsi="Times New Roman" w:cs="Times New Roman"/>
      <w:sz w:val="24"/>
      <w:szCs w:val="24"/>
      <w:lang w:val="en-US"/>
    </w:rPr>
  </w:style>
  <w:style w:type="paragraph" w:styleId="Footer">
    <w:name w:val="footer"/>
    <w:basedOn w:val="Normal"/>
    <w:link w:val="FooterChar"/>
    <w:uiPriority w:val="99"/>
    <w:semiHidden/>
    <w:unhideWhenUsed/>
    <w:rsid w:val="00576A14"/>
    <w:pPr>
      <w:tabs>
        <w:tab w:val="center" w:pos="4513"/>
        <w:tab w:val="right" w:pos="9026"/>
      </w:tabs>
    </w:pPr>
  </w:style>
  <w:style w:type="character" w:customStyle="1" w:styleId="FooterChar">
    <w:name w:val="Footer Char"/>
    <w:basedOn w:val="DefaultParagraphFont"/>
    <w:link w:val="Footer"/>
    <w:uiPriority w:val="99"/>
    <w:semiHidden/>
    <w:rsid w:val="00576A14"/>
    <w:rPr>
      <w:rFonts w:ascii="Times New Roman" w:eastAsia="SimSun" w:hAnsi="Times New Roman" w:cs="Times New Roman"/>
      <w:sz w:val="24"/>
      <w:szCs w:val="24"/>
      <w:lang w:val="en-US"/>
    </w:rPr>
  </w:style>
  <w:style w:type="character" w:styleId="Strong">
    <w:name w:val="Strong"/>
    <w:basedOn w:val="DefaultParagraphFont"/>
    <w:uiPriority w:val="22"/>
    <w:qFormat/>
    <w:rsid w:val="00576A14"/>
    <w:rPr>
      <w:b/>
      <w:bCs/>
    </w:rPr>
  </w:style>
  <w:style w:type="character" w:customStyle="1" w:styleId="diczx1">
    <w:name w:val="diczx1"/>
    <w:basedOn w:val="DefaultParagraphFont"/>
    <w:rsid w:val="00576A14"/>
  </w:style>
  <w:style w:type="character" w:styleId="CommentReference">
    <w:name w:val="annotation reference"/>
    <w:basedOn w:val="DefaultParagraphFont"/>
    <w:unhideWhenUsed/>
    <w:rsid w:val="003C23A3"/>
    <w:rPr>
      <w:sz w:val="18"/>
      <w:szCs w:val="18"/>
    </w:rPr>
  </w:style>
  <w:style w:type="paragraph" w:styleId="CommentText">
    <w:name w:val="annotation text"/>
    <w:basedOn w:val="Normal"/>
    <w:link w:val="CommentTextChar"/>
    <w:uiPriority w:val="99"/>
    <w:unhideWhenUsed/>
    <w:rsid w:val="003C23A3"/>
  </w:style>
  <w:style w:type="character" w:customStyle="1" w:styleId="CommentTextChar">
    <w:name w:val="Comment Text Char"/>
    <w:basedOn w:val="DefaultParagraphFont"/>
    <w:link w:val="CommentText"/>
    <w:uiPriority w:val="99"/>
    <w:rsid w:val="003C23A3"/>
    <w:rPr>
      <w:rFonts w:ascii="Times New Roman" w:eastAsia="SimSu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C23A3"/>
    <w:rPr>
      <w:b/>
      <w:bCs/>
      <w:sz w:val="20"/>
      <w:szCs w:val="20"/>
    </w:rPr>
  </w:style>
  <w:style w:type="character" w:customStyle="1" w:styleId="CommentSubjectChar">
    <w:name w:val="Comment Subject Char"/>
    <w:basedOn w:val="CommentTextChar"/>
    <w:link w:val="CommentSubject"/>
    <w:uiPriority w:val="99"/>
    <w:semiHidden/>
    <w:rsid w:val="003C23A3"/>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3C23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3A3"/>
    <w:rPr>
      <w:rFonts w:ascii="Lucida Grande" w:eastAsia="SimSun" w:hAnsi="Lucida Grande" w:cs="Lucida Grande"/>
      <w:sz w:val="18"/>
      <w:szCs w:val="18"/>
      <w:lang w:val="en-US"/>
    </w:rPr>
  </w:style>
  <w:style w:type="paragraph" w:customStyle="1" w:styleId="Exttext">
    <w:name w:val="Ext text"/>
    <w:basedOn w:val="Normal"/>
    <w:rsid w:val="00D36E66"/>
    <w:pPr>
      <w:spacing w:before="120" w:after="120" w:line="360" w:lineRule="auto"/>
      <w:ind w:left="1440" w:right="720"/>
    </w:pPr>
    <w:rPr>
      <w:rFonts w:ascii="Georgia" w:eastAsia="PMingLiU" w:hAnsi="Georgia"/>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0993">
      <w:bodyDiv w:val="1"/>
      <w:marLeft w:val="0"/>
      <w:marRight w:val="0"/>
      <w:marTop w:val="0"/>
      <w:marBottom w:val="0"/>
      <w:divBdr>
        <w:top w:val="none" w:sz="0" w:space="0" w:color="auto"/>
        <w:left w:val="none" w:sz="0" w:space="0" w:color="auto"/>
        <w:bottom w:val="none" w:sz="0" w:space="0" w:color="auto"/>
        <w:right w:val="none" w:sz="0" w:space="0" w:color="auto"/>
      </w:divBdr>
    </w:div>
    <w:div w:id="159393039">
      <w:bodyDiv w:val="1"/>
      <w:marLeft w:val="0"/>
      <w:marRight w:val="0"/>
      <w:marTop w:val="0"/>
      <w:marBottom w:val="0"/>
      <w:divBdr>
        <w:top w:val="none" w:sz="0" w:space="0" w:color="auto"/>
        <w:left w:val="none" w:sz="0" w:space="0" w:color="auto"/>
        <w:bottom w:val="none" w:sz="0" w:space="0" w:color="auto"/>
        <w:right w:val="none" w:sz="0" w:space="0" w:color="auto"/>
      </w:divBdr>
    </w:div>
    <w:div w:id="330840123">
      <w:bodyDiv w:val="1"/>
      <w:marLeft w:val="0"/>
      <w:marRight w:val="0"/>
      <w:marTop w:val="0"/>
      <w:marBottom w:val="0"/>
      <w:divBdr>
        <w:top w:val="none" w:sz="0" w:space="0" w:color="auto"/>
        <w:left w:val="none" w:sz="0" w:space="0" w:color="auto"/>
        <w:bottom w:val="none" w:sz="0" w:space="0" w:color="auto"/>
        <w:right w:val="none" w:sz="0" w:space="0" w:color="auto"/>
      </w:divBdr>
    </w:div>
    <w:div w:id="376972470">
      <w:bodyDiv w:val="1"/>
      <w:marLeft w:val="0"/>
      <w:marRight w:val="0"/>
      <w:marTop w:val="0"/>
      <w:marBottom w:val="0"/>
      <w:divBdr>
        <w:top w:val="none" w:sz="0" w:space="0" w:color="auto"/>
        <w:left w:val="none" w:sz="0" w:space="0" w:color="auto"/>
        <w:bottom w:val="none" w:sz="0" w:space="0" w:color="auto"/>
        <w:right w:val="none" w:sz="0" w:space="0" w:color="auto"/>
      </w:divBdr>
    </w:div>
    <w:div w:id="390344211">
      <w:bodyDiv w:val="1"/>
      <w:marLeft w:val="0"/>
      <w:marRight w:val="0"/>
      <w:marTop w:val="0"/>
      <w:marBottom w:val="0"/>
      <w:divBdr>
        <w:top w:val="none" w:sz="0" w:space="0" w:color="auto"/>
        <w:left w:val="none" w:sz="0" w:space="0" w:color="auto"/>
        <w:bottom w:val="none" w:sz="0" w:space="0" w:color="auto"/>
        <w:right w:val="none" w:sz="0" w:space="0" w:color="auto"/>
      </w:divBdr>
    </w:div>
    <w:div w:id="495265445">
      <w:bodyDiv w:val="1"/>
      <w:marLeft w:val="0"/>
      <w:marRight w:val="0"/>
      <w:marTop w:val="0"/>
      <w:marBottom w:val="0"/>
      <w:divBdr>
        <w:top w:val="none" w:sz="0" w:space="0" w:color="auto"/>
        <w:left w:val="none" w:sz="0" w:space="0" w:color="auto"/>
        <w:bottom w:val="none" w:sz="0" w:space="0" w:color="auto"/>
        <w:right w:val="none" w:sz="0" w:space="0" w:color="auto"/>
      </w:divBdr>
    </w:div>
    <w:div w:id="524100115">
      <w:bodyDiv w:val="1"/>
      <w:marLeft w:val="0"/>
      <w:marRight w:val="0"/>
      <w:marTop w:val="0"/>
      <w:marBottom w:val="0"/>
      <w:divBdr>
        <w:top w:val="none" w:sz="0" w:space="0" w:color="auto"/>
        <w:left w:val="none" w:sz="0" w:space="0" w:color="auto"/>
        <w:bottom w:val="none" w:sz="0" w:space="0" w:color="auto"/>
        <w:right w:val="none" w:sz="0" w:space="0" w:color="auto"/>
      </w:divBdr>
    </w:div>
    <w:div w:id="589659546">
      <w:bodyDiv w:val="1"/>
      <w:marLeft w:val="0"/>
      <w:marRight w:val="0"/>
      <w:marTop w:val="0"/>
      <w:marBottom w:val="0"/>
      <w:divBdr>
        <w:top w:val="none" w:sz="0" w:space="0" w:color="auto"/>
        <w:left w:val="none" w:sz="0" w:space="0" w:color="auto"/>
        <w:bottom w:val="none" w:sz="0" w:space="0" w:color="auto"/>
        <w:right w:val="none" w:sz="0" w:space="0" w:color="auto"/>
      </w:divBdr>
    </w:div>
    <w:div w:id="666715198">
      <w:bodyDiv w:val="1"/>
      <w:marLeft w:val="0"/>
      <w:marRight w:val="0"/>
      <w:marTop w:val="0"/>
      <w:marBottom w:val="0"/>
      <w:divBdr>
        <w:top w:val="none" w:sz="0" w:space="0" w:color="auto"/>
        <w:left w:val="none" w:sz="0" w:space="0" w:color="auto"/>
        <w:bottom w:val="none" w:sz="0" w:space="0" w:color="auto"/>
        <w:right w:val="none" w:sz="0" w:space="0" w:color="auto"/>
      </w:divBdr>
    </w:div>
    <w:div w:id="668405795">
      <w:bodyDiv w:val="1"/>
      <w:marLeft w:val="0"/>
      <w:marRight w:val="0"/>
      <w:marTop w:val="0"/>
      <w:marBottom w:val="0"/>
      <w:divBdr>
        <w:top w:val="none" w:sz="0" w:space="0" w:color="auto"/>
        <w:left w:val="none" w:sz="0" w:space="0" w:color="auto"/>
        <w:bottom w:val="none" w:sz="0" w:space="0" w:color="auto"/>
        <w:right w:val="none" w:sz="0" w:space="0" w:color="auto"/>
      </w:divBdr>
    </w:div>
    <w:div w:id="670985372">
      <w:bodyDiv w:val="1"/>
      <w:marLeft w:val="0"/>
      <w:marRight w:val="0"/>
      <w:marTop w:val="0"/>
      <w:marBottom w:val="0"/>
      <w:divBdr>
        <w:top w:val="none" w:sz="0" w:space="0" w:color="auto"/>
        <w:left w:val="none" w:sz="0" w:space="0" w:color="auto"/>
        <w:bottom w:val="none" w:sz="0" w:space="0" w:color="auto"/>
        <w:right w:val="none" w:sz="0" w:space="0" w:color="auto"/>
      </w:divBdr>
    </w:div>
    <w:div w:id="745031974">
      <w:bodyDiv w:val="1"/>
      <w:marLeft w:val="0"/>
      <w:marRight w:val="0"/>
      <w:marTop w:val="0"/>
      <w:marBottom w:val="0"/>
      <w:divBdr>
        <w:top w:val="none" w:sz="0" w:space="0" w:color="auto"/>
        <w:left w:val="none" w:sz="0" w:space="0" w:color="auto"/>
        <w:bottom w:val="none" w:sz="0" w:space="0" w:color="auto"/>
        <w:right w:val="none" w:sz="0" w:space="0" w:color="auto"/>
      </w:divBdr>
    </w:div>
    <w:div w:id="833103408">
      <w:bodyDiv w:val="1"/>
      <w:marLeft w:val="0"/>
      <w:marRight w:val="0"/>
      <w:marTop w:val="0"/>
      <w:marBottom w:val="0"/>
      <w:divBdr>
        <w:top w:val="none" w:sz="0" w:space="0" w:color="auto"/>
        <w:left w:val="none" w:sz="0" w:space="0" w:color="auto"/>
        <w:bottom w:val="none" w:sz="0" w:space="0" w:color="auto"/>
        <w:right w:val="none" w:sz="0" w:space="0" w:color="auto"/>
      </w:divBdr>
    </w:div>
    <w:div w:id="859440206">
      <w:bodyDiv w:val="1"/>
      <w:marLeft w:val="0"/>
      <w:marRight w:val="0"/>
      <w:marTop w:val="0"/>
      <w:marBottom w:val="0"/>
      <w:divBdr>
        <w:top w:val="none" w:sz="0" w:space="0" w:color="auto"/>
        <w:left w:val="none" w:sz="0" w:space="0" w:color="auto"/>
        <w:bottom w:val="none" w:sz="0" w:space="0" w:color="auto"/>
        <w:right w:val="none" w:sz="0" w:space="0" w:color="auto"/>
      </w:divBdr>
    </w:div>
    <w:div w:id="879629808">
      <w:bodyDiv w:val="1"/>
      <w:marLeft w:val="0"/>
      <w:marRight w:val="0"/>
      <w:marTop w:val="0"/>
      <w:marBottom w:val="0"/>
      <w:divBdr>
        <w:top w:val="none" w:sz="0" w:space="0" w:color="auto"/>
        <w:left w:val="none" w:sz="0" w:space="0" w:color="auto"/>
        <w:bottom w:val="none" w:sz="0" w:space="0" w:color="auto"/>
        <w:right w:val="none" w:sz="0" w:space="0" w:color="auto"/>
      </w:divBdr>
    </w:div>
    <w:div w:id="902254151">
      <w:bodyDiv w:val="1"/>
      <w:marLeft w:val="0"/>
      <w:marRight w:val="0"/>
      <w:marTop w:val="0"/>
      <w:marBottom w:val="0"/>
      <w:divBdr>
        <w:top w:val="none" w:sz="0" w:space="0" w:color="auto"/>
        <w:left w:val="none" w:sz="0" w:space="0" w:color="auto"/>
        <w:bottom w:val="none" w:sz="0" w:space="0" w:color="auto"/>
        <w:right w:val="none" w:sz="0" w:space="0" w:color="auto"/>
      </w:divBdr>
    </w:div>
    <w:div w:id="930242282">
      <w:bodyDiv w:val="1"/>
      <w:marLeft w:val="0"/>
      <w:marRight w:val="0"/>
      <w:marTop w:val="0"/>
      <w:marBottom w:val="0"/>
      <w:divBdr>
        <w:top w:val="none" w:sz="0" w:space="0" w:color="auto"/>
        <w:left w:val="none" w:sz="0" w:space="0" w:color="auto"/>
        <w:bottom w:val="none" w:sz="0" w:space="0" w:color="auto"/>
        <w:right w:val="none" w:sz="0" w:space="0" w:color="auto"/>
      </w:divBdr>
    </w:div>
    <w:div w:id="1001128337">
      <w:bodyDiv w:val="1"/>
      <w:marLeft w:val="0"/>
      <w:marRight w:val="0"/>
      <w:marTop w:val="0"/>
      <w:marBottom w:val="0"/>
      <w:divBdr>
        <w:top w:val="none" w:sz="0" w:space="0" w:color="auto"/>
        <w:left w:val="none" w:sz="0" w:space="0" w:color="auto"/>
        <w:bottom w:val="none" w:sz="0" w:space="0" w:color="auto"/>
        <w:right w:val="none" w:sz="0" w:space="0" w:color="auto"/>
      </w:divBdr>
    </w:div>
    <w:div w:id="1039866084">
      <w:bodyDiv w:val="1"/>
      <w:marLeft w:val="0"/>
      <w:marRight w:val="0"/>
      <w:marTop w:val="0"/>
      <w:marBottom w:val="0"/>
      <w:divBdr>
        <w:top w:val="none" w:sz="0" w:space="0" w:color="auto"/>
        <w:left w:val="none" w:sz="0" w:space="0" w:color="auto"/>
        <w:bottom w:val="none" w:sz="0" w:space="0" w:color="auto"/>
        <w:right w:val="none" w:sz="0" w:space="0" w:color="auto"/>
      </w:divBdr>
    </w:div>
    <w:div w:id="1148941377">
      <w:bodyDiv w:val="1"/>
      <w:marLeft w:val="0"/>
      <w:marRight w:val="0"/>
      <w:marTop w:val="0"/>
      <w:marBottom w:val="0"/>
      <w:divBdr>
        <w:top w:val="none" w:sz="0" w:space="0" w:color="auto"/>
        <w:left w:val="none" w:sz="0" w:space="0" w:color="auto"/>
        <w:bottom w:val="none" w:sz="0" w:space="0" w:color="auto"/>
        <w:right w:val="none" w:sz="0" w:space="0" w:color="auto"/>
      </w:divBdr>
    </w:div>
    <w:div w:id="1433161960">
      <w:bodyDiv w:val="1"/>
      <w:marLeft w:val="0"/>
      <w:marRight w:val="0"/>
      <w:marTop w:val="0"/>
      <w:marBottom w:val="0"/>
      <w:divBdr>
        <w:top w:val="none" w:sz="0" w:space="0" w:color="auto"/>
        <w:left w:val="none" w:sz="0" w:space="0" w:color="auto"/>
        <w:bottom w:val="none" w:sz="0" w:space="0" w:color="auto"/>
        <w:right w:val="none" w:sz="0" w:space="0" w:color="auto"/>
      </w:divBdr>
      <w:divsChild>
        <w:div w:id="1256328408">
          <w:marLeft w:val="0"/>
          <w:marRight w:val="0"/>
          <w:marTop w:val="300"/>
          <w:marBottom w:val="300"/>
          <w:divBdr>
            <w:top w:val="none" w:sz="0" w:space="0" w:color="auto"/>
            <w:left w:val="none" w:sz="0" w:space="0" w:color="auto"/>
            <w:bottom w:val="none" w:sz="0" w:space="0" w:color="auto"/>
            <w:right w:val="none" w:sz="0" w:space="0" w:color="auto"/>
          </w:divBdr>
        </w:div>
      </w:divsChild>
    </w:div>
    <w:div w:id="1447120339">
      <w:bodyDiv w:val="1"/>
      <w:marLeft w:val="0"/>
      <w:marRight w:val="0"/>
      <w:marTop w:val="0"/>
      <w:marBottom w:val="0"/>
      <w:divBdr>
        <w:top w:val="none" w:sz="0" w:space="0" w:color="auto"/>
        <w:left w:val="none" w:sz="0" w:space="0" w:color="auto"/>
        <w:bottom w:val="none" w:sz="0" w:space="0" w:color="auto"/>
        <w:right w:val="none" w:sz="0" w:space="0" w:color="auto"/>
      </w:divBdr>
    </w:div>
    <w:div w:id="1461026180">
      <w:bodyDiv w:val="1"/>
      <w:marLeft w:val="0"/>
      <w:marRight w:val="0"/>
      <w:marTop w:val="0"/>
      <w:marBottom w:val="0"/>
      <w:divBdr>
        <w:top w:val="none" w:sz="0" w:space="0" w:color="auto"/>
        <w:left w:val="none" w:sz="0" w:space="0" w:color="auto"/>
        <w:bottom w:val="none" w:sz="0" w:space="0" w:color="auto"/>
        <w:right w:val="none" w:sz="0" w:space="0" w:color="auto"/>
      </w:divBdr>
    </w:div>
    <w:div w:id="1553347660">
      <w:bodyDiv w:val="1"/>
      <w:marLeft w:val="0"/>
      <w:marRight w:val="0"/>
      <w:marTop w:val="0"/>
      <w:marBottom w:val="0"/>
      <w:divBdr>
        <w:top w:val="none" w:sz="0" w:space="0" w:color="auto"/>
        <w:left w:val="none" w:sz="0" w:space="0" w:color="auto"/>
        <w:bottom w:val="none" w:sz="0" w:space="0" w:color="auto"/>
        <w:right w:val="none" w:sz="0" w:space="0" w:color="auto"/>
      </w:divBdr>
    </w:div>
    <w:div w:id="1569653797">
      <w:bodyDiv w:val="1"/>
      <w:marLeft w:val="0"/>
      <w:marRight w:val="0"/>
      <w:marTop w:val="0"/>
      <w:marBottom w:val="0"/>
      <w:divBdr>
        <w:top w:val="none" w:sz="0" w:space="0" w:color="auto"/>
        <w:left w:val="none" w:sz="0" w:space="0" w:color="auto"/>
        <w:bottom w:val="none" w:sz="0" w:space="0" w:color="auto"/>
        <w:right w:val="none" w:sz="0" w:space="0" w:color="auto"/>
      </w:divBdr>
    </w:div>
    <w:div w:id="1592425729">
      <w:bodyDiv w:val="1"/>
      <w:marLeft w:val="0"/>
      <w:marRight w:val="0"/>
      <w:marTop w:val="0"/>
      <w:marBottom w:val="0"/>
      <w:divBdr>
        <w:top w:val="none" w:sz="0" w:space="0" w:color="auto"/>
        <w:left w:val="none" w:sz="0" w:space="0" w:color="auto"/>
        <w:bottom w:val="none" w:sz="0" w:space="0" w:color="auto"/>
        <w:right w:val="none" w:sz="0" w:space="0" w:color="auto"/>
      </w:divBdr>
    </w:div>
    <w:div w:id="1626304409">
      <w:bodyDiv w:val="1"/>
      <w:marLeft w:val="0"/>
      <w:marRight w:val="0"/>
      <w:marTop w:val="0"/>
      <w:marBottom w:val="0"/>
      <w:divBdr>
        <w:top w:val="none" w:sz="0" w:space="0" w:color="auto"/>
        <w:left w:val="none" w:sz="0" w:space="0" w:color="auto"/>
        <w:bottom w:val="none" w:sz="0" w:space="0" w:color="auto"/>
        <w:right w:val="none" w:sz="0" w:space="0" w:color="auto"/>
      </w:divBdr>
    </w:div>
    <w:div w:id="1654799524">
      <w:bodyDiv w:val="1"/>
      <w:marLeft w:val="0"/>
      <w:marRight w:val="0"/>
      <w:marTop w:val="0"/>
      <w:marBottom w:val="0"/>
      <w:divBdr>
        <w:top w:val="none" w:sz="0" w:space="0" w:color="auto"/>
        <w:left w:val="none" w:sz="0" w:space="0" w:color="auto"/>
        <w:bottom w:val="none" w:sz="0" w:space="0" w:color="auto"/>
        <w:right w:val="none" w:sz="0" w:space="0" w:color="auto"/>
      </w:divBdr>
    </w:div>
    <w:div w:id="1673755707">
      <w:bodyDiv w:val="1"/>
      <w:marLeft w:val="0"/>
      <w:marRight w:val="0"/>
      <w:marTop w:val="0"/>
      <w:marBottom w:val="0"/>
      <w:divBdr>
        <w:top w:val="none" w:sz="0" w:space="0" w:color="auto"/>
        <w:left w:val="none" w:sz="0" w:space="0" w:color="auto"/>
        <w:bottom w:val="none" w:sz="0" w:space="0" w:color="auto"/>
        <w:right w:val="none" w:sz="0" w:space="0" w:color="auto"/>
      </w:divBdr>
    </w:div>
    <w:div w:id="1688486074">
      <w:bodyDiv w:val="1"/>
      <w:marLeft w:val="0"/>
      <w:marRight w:val="0"/>
      <w:marTop w:val="0"/>
      <w:marBottom w:val="0"/>
      <w:divBdr>
        <w:top w:val="none" w:sz="0" w:space="0" w:color="auto"/>
        <w:left w:val="none" w:sz="0" w:space="0" w:color="auto"/>
        <w:bottom w:val="none" w:sz="0" w:space="0" w:color="auto"/>
        <w:right w:val="none" w:sz="0" w:space="0" w:color="auto"/>
      </w:divBdr>
    </w:div>
    <w:div w:id="1708487249">
      <w:bodyDiv w:val="1"/>
      <w:marLeft w:val="0"/>
      <w:marRight w:val="0"/>
      <w:marTop w:val="0"/>
      <w:marBottom w:val="0"/>
      <w:divBdr>
        <w:top w:val="none" w:sz="0" w:space="0" w:color="auto"/>
        <w:left w:val="none" w:sz="0" w:space="0" w:color="auto"/>
        <w:bottom w:val="none" w:sz="0" w:space="0" w:color="auto"/>
        <w:right w:val="none" w:sz="0" w:space="0" w:color="auto"/>
      </w:divBdr>
    </w:div>
    <w:div w:id="1747267867">
      <w:bodyDiv w:val="1"/>
      <w:marLeft w:val="0"/>
      <w:marRight w:val="0"/>
      <w:marTop w:val="0"/>
      <w:marBottom w:val="0"/>
      <w:divBdr>
        <w:top w:val="none" w:sz="0" w:space="0" w:color="auto"/>
        <w:left w:val="none" w:sz="0" w:space="0" w:color="auto"/>
        <w:bottom w:val="none" w:sz="0" w:space="0" w:color="auto"/>
        <w:right w:val="none" w:sz="0" w:space="0" w:color="auto"/>
      </w:divBdr>
    </w:div>
    <w:div w:id="1766146443">
      <w:bodyDiv w:val="1"/>
      <w:marLeft w:val="0"/>
      <w:marRight w:val="0"/>
      <w:marTop w:val="0"/>
      <w:marBottom w:val="0"/>
      <w:divBdr>
        <w:top w:val="none" w:sz="0" w:space="0" w:color="auto"/>
        <w:left w:val="none" w:sz="0" w:space="0" w:color="auto"/>
        <w:bottom w:val="none" w:sz="0" w:space="0" w:color="auto"/>
        <w:right w:val="none" w:sz="0" w:space="0" w:color="auto"/>
      </w:divBdr>
    </w:div>
    <w:div w:id="1791968490">
      <w:bodyDiv w:val="1"/>
      <w:marLeft w:val="0"/>
      <w:marRight w:val="0"/>
      <w:marTop w:val="0"/>
      <w:marBottom w:val="0"/>
      <w:divBdr>
        <w:top w:val="none" w:sz="0" w:space="0" w:color="auto"/>
        <w:left w:val="none" w:sz="0" w:space="0" w:color="auto"/>
        <w:bottom w:val="none" w:sz="0" w:space="0" w:color="auto"/>
        <w:right w:val="none" w:sz="0" w:space="0" w:color="auto"/>
      </w:divBdr>
    </w:div>
    <w:div w:id="1864898102">
      <w:bodyDiv w:val="1"/>
      <w:marLeft w:val="0"/>
      <w:marRight w:val="0"/>
      <w:marTop w:val="0"/>
      <w:marBottom w:val="0"/>
      <w:divBdr>
        <w:top w:val="none" w:sz="0" w:space="0" w:color="auto"/>
        <w:left w:val="none" w:sz="0" w:space="0" w:color="auto"/>
        <w:bottom w:val="none" w:sz="0" w:space="0" w:color="auto"/>
        <w:right w:val="none" w:sz="0" w:space="0" w:color="auto"/>
      </w:divBdr>
    </w:div>
    <w:div w:id="1909418832">
      <w:bodyDiv w:val="1"/>
      <w:marLeft w:val="0"/>
      <w:marRight w:val="0"/>
      <w:marTop w:val="0"/>
      <w:marBottom w:val="0"/>
      <w:divBdr>
        <w:top w:val="none" w:sz="0" w:space="0" w:color="auto"/>
        <w:left w:val="none" w:sz="0" w:space="0" w:color="auto"/>
        <w:bottom w:val="none" w:sz="0" w:space="0" w:color="auto"/>
        <w:right w:val="none" w:sz="0" w:space="0" w:color="auto"/>
      </w:divBdr>
    </w:div>
    <w:div w:id="2053259723">
      <w:bodyDiv w:val="1"/>
      <w:marLeft w:val="0"/>
      <w:marRight w:val="0"/>
      <w:marTop w:val="0"/>
      <w:marBottom w:val="0"/>
      <w:divBdr>
        <w:top w:val="none" w:sz="0" w:space="0" w:color="auto"/>
        <w:left w:val="none" w:sz="0" w:space="0" w:color="auto"/>
        <w:bottom w:val="none" w:sz="0" w:space="0" w:color="auto"/>
        <w:right w:val="none" w:sz="0" w:space="0" w:color="auto"/>
      </w:divBdr>
    </w:div>
    <w:div w:id="2071801490">
      <w:bodyDiv w:val="1"/>
      <w:marLeft w:val="0"/>
      <w:marRight w:val="0"/>
      <w:marTop w:val="0"/>
      <w:marBottom w:val="0"/>
      <w:divBdr>
        <w:top w:val="none" w:sz="0" w:space="0" w:color="auto"/>
        <w:left w:val="none" w:sz="0" w:space="0" w:color="auto"/>
        <w:bottom w:val="none" w:sz="0" w:space="0" w:color="auto"/>
        <w:right w:val="none" w:sz="0" w:space="0" w:color="auto"/>
      </w:divBdr>
    </w:div>
    <w:div w:id="20885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9F8C7F-761C-405A-B9A7-6C318469670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39934681-C433-4078-8834-ACC6CE58D7CC}">
      <dgm:prSet phldrT="[Text]" custT="1"/>
      <dgm:spPr/>
      <dgm:t>
        <a:bodyPr/>
        <a:lstStyle/>
        <a:p>
          <a:r>
            <a:rPr lang="zh-TW" altLang="en-US" sz="1200" b="1" dirty="0"/>
            <a:t>一心               </a:t>
          </a:r>
          <a:r>
            <a:rPr lang="en-AU" sz="1200" b="1" dirty="0"/>
            <a:t>One Mind</a:t>
          </a:r>
        </a:p>
      </dgm:t>
    </dgm:pt>
    <dgm:pt modelId="{FFA48B67-16D2-4B49-9849-30C4DBCCC2DD}" type="parTrans" cxnId="{B5A13D89-B482-483C-BEA2-BB0454962B05}">
      <dgm:prSet/>
      <dgm:spPr/>
      <dgm:t>
        <a:bodyPr/>
        <a:lstStyle/>
        <a:p>
          <a:endParaRPr lang="en-AU"/>
        </a:p>
      </dgm:t>
    </dgm:pt>
    <dgm:pt modelId="{7E73E8D6-3D65-417A-8CBD-52D9359F97E5}" type="sibTrans" cxnId="{B5A13D89-B482-483C-BEA2-BB0454962B05}">
      <dgm:prSet/>
      <dgm:spPr/>
      <dgm:t>
        <a:bodyPr/>
        <a:lstStyle/>
        <a:p>
          <a:endParaRPr lang="en-AU"/>
        </a:p>
      </dgm:t>
    </dgm:pt>
    <dgm:pt modelId="{C0C80ADD-3D71-4134-BA54-A85B45F89357}">
      <dgm:prSet phldrT="[Text]" custT="1"/>
      <dgm:spPr/>
      <dgm:t>
        <a:bodyPr/>
        <a:lstStyle/>
        <a:p>
          <a:r>
            <a:rPr lang="zh-TW" altLang="en-US" sz="900" b="1" dirty="0"/>
            <a:t>真如門</a:t>
          </a:r>
          <a:endParaRPr lang="en-US" altLang="zh-TW" sz="900" b="1" dirty="0"/>
        </a:p>
        <a:p>
          <a:r>
            <a:rPr lang="en-US" altLang="zh-TW" sz="900" b="1" dirty="0"/>
            <a:t>Gateway of </a:t>
          </a:r>
          <a:r>
            <a:rPr lang="en-AU" sz="900" b="1" dirty="0"/>
            <a:t>Mind as Suchness </a:t>
          </a:r>
          <a:endParaRPr lang="zh-TW" altLang="en-US" sz="900" b="1" dirty="0"/>
        </a:p>
        <a:p>
          <a:r>
            <a:rPr lang="en-AU" sz="700" b="1" i="1" dirty="0" err="1"/>
            <a:t>tathāgatagarbha </a:t>
          </a:r>
          <a:r>
            <a:rPr lang="en-AU" sz="700" b="1" dirty="0"/>
            <a:t>in its true guise</a:t>
          </a:r>
        </a:p>
      </dgm:t>
    </dgm:pt>
    <dgm:pt modelId="{9F8B6ED2-401F-4E85-8669-53DFA8E7BBF5}" type="parTrans" cxnId="{F7183301-321B-416E-88BC-18C17876B3A9}">
      <dgm:prSet/>
      <dgm:spPr/>
      <dgm:t>
        <a:bodyPr/>
        <a:lstStyle/>
        <a:p>
          <a:endParaRPr lang="en-AU"/>
        </a:p>
      </dgm:t>
    </dgm:pt>
    <dgm:pt modelId="{DCDD13B2-7BAA-49FA-BEE4-231E5AB94C9D}" type="sibTrans" cxnId="{F7183301-321B-416E-88BC-18C17876B3A9}">
      <dgm:prSet/>
      <dgm:spPr/>
      <dgm:t>
        <a:bodyPr/>
        <a:lstStyle/>
        <a:p>
          <a:endParaRPr lang="en-AU"/>
        </a:p>
      </dgm:t>
    </dgm:pt>
    <dgm:pt modelId="{3CD28C47-DDDA-45BA-9449-82768C7A2B7D}">
      <dgm:prSet phldrT="[Text]" custT="1"/>
      <dgm:spPr/>
      <dgm:t>
        <a:bodyPr/>
        <a:lstStyle/>
        <a:p>
          <a:r>
            <a:rPr lang="zh-TW" altLang="en-US" sz="900" b="1"/>
            <a:t>生滅門</a:t>
          </a:r>
        </a:p>
        <a:p>
          <a:r>
            <a:rPr lang="en-AU" sz="900" b="1"/>
            <a:t>Gateway of Mind as arising and ceasing</a:t>
          </a:r>
          <a:endParaRPr lang="zh-TW" altLang="en-US" sz="900" b="1"/>
        </a:p>
        <a:p>
          <a:r>
            <a:rPr lang="en-AU" sz="700" b="1"/>
            <a:t> </a:t>
          </a:r>
          <a:r>
            <a:rPr lang="en-AU" sz="700" b="1" i="0"/>
            <a:t>represented by  the base consciousness (</a:t>
          </a:r>
          <a:r>
            <a:rPr lang="en-AU" sz="700" b="1" i="1"/>
            <a:t>ālayavijñāna; </a:t>
          </a:r>
          <a:r>
            <a:rPr lang="en-US" sz="700"/>
            <a:t>阿賴耶識</a:t>
          </a:r>
          <a:r>
            <a:rPr lang="en-AU" sz="700" b="1" i="0"/>
            <a:t>); </a:t>
          </a:r>
          <a:endParaRPr lang="en-AU" sz="700" b="1"/>
        </a:p>
        <a:p>
          <a:r>
            <a:rPr lang="en-AU" sz="700" b="1" i="0"/>
            <a:t>Suchness adapting  to conditons &gt; gives rise to phenomenal reality</a:t>
          </a:r>
        </a:p>
      </dgm:t>
    </dgm:pt>
    <dgm:pt modelId="{AF31F66B-5A54-47EE-8922-C482507B17C7}" type="parTrans" cxnId="{48F89529-B586-4A08-9154-7BFA555B32E3}">
      <dgm:prSet/>
      <dgm:spPr/>
      <dgm:t>
        <a:bodyPr/>
        <a:lstStyle/>
        <a:p>
          <a:endParaRPr lang="en-AU"/>
        </a:p>
      </dgm:t>
    </dgm:pt>
    <dgm:pt modelId="{288E1272-4E4B-44B7-9057-7B3EDCEFB4FA}" type="sibTrans" cxnId="{48F89529-B586-4A08-9154-7BFA555B32E3}">
      <dgm:prSet/>
      <dgm:spPr/>
      <dgm:t>
        <a:bodyPr/>
        <a:lstStyle/>
        <a:p>
          <a:endParaRPr lang="en-AU"/>
        </a:p>
      </dgm:t>
    </dgm:pt>
    <dgm:pt modelId="{BBFF6D02-A16D-4C7E-AE8B-B16772E4894C}">
      <dgm:prSet phldrT="[Text]" custT="1"/>
      <dgm:spPr/>
      <dgm:t>
        <a:bodyPr/>
        <a:lstStyle/>
        <a:p>
          <a:r>
            <a:rPr lang="en-AU" sz="900" b="1" dirty="0"/>
            <a:t>Enlightened </a:t>
          </a:r>
          <a:r>
            <a:rPr lang="zh-TW" altLang="en-US" sz="900" b="1" dirty="0"/>
            <a:t>覺</a:t>
          </a:r>
        </a:p>
        <a:p>
          <a:endParaRPr lang="zh-TW" altLang="en-US" sz="800" b="1" dirty="0"/>
        </a:p>
        <a:p>
          <a:r>
            <a:rPr lang="en-AU" sz="800" b="1" dirty="0"/>
            <a:t>Mind free of defilements  caused by ignorance</a:t>
          </a:r>
        </a:p>
      </dgm:t>
    </dgm:pt>
    <dgm:pt modelId="{33EE43B2-B247-464D-B734-0D7BDAD5C8BD}" type="parTrans" cxnId="{77F074ED-1459-41C0-8A02-FD6B145C2A23}">
      <dgm:prSet/>
      <dgm:spPr/>
      <dgm:t>
        <a:bodyPr/>
        <a:lstStyle/>
        <a:p>
          <a:endParaRPr lang="en-AU"/>
        </a:p>
      </dgm:t>
    </dgm:pt>
    <dgm:pt modelId="{D360D642-5145-4AF2-82F7-C771F83EF45F}" type="sibTrans" cxnId="{77F074ED-1459-41C0-8A02-FD6B145C2A23}">
      <dgm:prSet/>
      <dgm:spPr/>
      <dgm:t>
        <a:bodyPr/>
        <a:lstStyle/>
        <a:p>
          <a:endParaRPr lang="en-AU"/>
        </a:p>
      </dgm:t>
    </dgm:pt>
    <dgm:pt modelId="{14C0CE09-8308-40F7-B069-ECF4A31DD1AE}">
      <dgm:prSet custT="1"/>
      <dgm:spPr/>
      <dgm:t>
        <a:bodyPr/>
        <a:lstStyle/>
        <a:p>
          <a:r>
            <a:rPr lang="en-AU" sz="900" b="1"/>
            <a:t>Unenlightened</a:t>
          </a:r>
          <a:r>
            <a:rPr lang="zh-TW" altLang="en-US" sz="900" b="1"/>
            <a:t> </a:t>
          </a:r>
        </a:p>
        <a:p>
          <a:r>
            <a:rPr lang="zh-TW" altLang="en-US" sz="900" b="1"/>
            <a:t>不覺</a:t>
          </a:r>
          <a:endParaRPr lang="en-AU" sz="900" b="1"/>
        </a:p>
        <a:p>
          <a:endParaRPr lang="en-AU" sz="1100" b="1"/>
        </a:p>
        <a:p>
          <a:r>
            <a:rPr lang="en-AU" sz="800" b="1"/>
            <a:t>obscurured by ignorance</a:t>
          </a:r>
        </a:p>
      </dgm:t>
    </dgm:pt>
    <dgm:pt modelId="{31CFB90E-F72C-452C-84A8-452B735B79E8}" type="parTrans" cxnId="{27CADDAA-E595-4D17-9D44-4C3531B53C9B}">
      <dgm:prSet/>
      <dgm:spPr/>
      <dgm:t>
        <a:bodyPr/>
        <a:lstStyle/>
        <a:p>
          <a:endParaRPr lang="en-AU"/>
        </a:p>
      </dgm:t>
    </dgm:pt>
    <dgm:pt modelId="{2DADCD55-403E-4B0C-B1C5-CF29B13A28F9}" type="sibTrans" cxnId="{27CADDAA-E595-4D17-9D44-4C3531B53C9B}">
      <dgm:prSet/>
      <dgm:spPr/>
      <dgm:t>
        <a:bodyPr/>
        <a:lstStyle/>
        <a:p>
          <a:endParaRPr lang="en-AU"/>
        </a:p>
      </dgm:t>
    </dgm:pt>
    <dgm:pt modelId="{8DC59F81-7E81-43EC-BB11-3B3B116D8768}">
      <dgm:prSet custT="1"/>
      <dgm:spPr/>
      <dgm:t>
        <a:bodyPr/>
        <a:lstStyle/>
        <a:p>
          <a:r>
            <a:rPr lang="en-AU" sz="900" b="1"/>
            <a:t>Empty </a:t>
          </a:r>
          <a:r>
            <a:rPr lang="zh-TW" altLang="en-US" sz="900" b="1"/>
            <a:t>空</a:t>
          </a:r>
          <a:endParaRPr lang="en-AU" altLang="zh-TW" sz="900" b="1"/>
        </a:p>
        <a:p>
          <a:endParaRPr lang="zh-TW" altLang="en-US" sz="900" b="1"/>
        </a:p>
        <a:p>
          <a:r>
            <a:rPr lang="en-AU" sz="700" b="1"/>
            <a:t>free from the characteristics that differentiate all phenomena; beyond predication, neither one nor many, neither the same nor different </a:t>
          </a:r>
        </a:p>
      </dgm:t>
    </dgm:pt>
    <dgm:pt modelId="{7BF0AD09-66C1-46B3-A868-2EE7DD958135}" type="parTrans" cxnId="{C43C65DC-46C7-4DDA-A47F-949F4A42BB9F}">
      <dgm:prSet/>
      <dgm:spPr/>
      <dgm:t>
        <a:bodyPr/>
        <a:lstStyle/>
        <a:p>
          <a:endParaRPr lang="en-AU"/>
        </a:p>
      </dgm:t>
    </dgm:pt>
    <dgm:pt modelId="{E7C8D440-10CD-4179-8D76-FD2F32774CA0}" type="sibTrans" cxnId="{C43C65DC-46C7-4DDA-A47F-949F4A42BB9F}">
      <dgm:prSet/>
      <dgm:spPr/>
      <dgm:t>
        <a:bodyPr/>
        <a:lstStyle/>
        <a:p>
          <a:endParaRPr lang="en-AU"/>
        </a:p>
      </dgm:t>
    </dgm:pt>
    <dgm:pt modelId="{542EEAD3-11A2-49F9-8687-DD783B7BE9EA}">
      <dgm:prSet custT="1"/>
      <dgm:spPr/>
      <dgm:t>
        <a:bodyPr/>
        <a:lstStyle/>
        <a:p>
          <a:r>
            <a:rPr lang="en-AU" sz="900" b="1" dirty="0"/>
            <a:t>Non-empty</a:t>
          </a:r>
          <a:r>
            <a:rPr lang="zh-TW" altLang="en-US" sz="900" b="1" dirty="0"/>
            <a:t> 不空</a:t>
          </a:r>
        </a:p>
        <a:p>
          <a:endParaRPr lang="en-AU" sz="700" b="1" dirty="0"/>
        </a:p>
        <a:p>
          <a:r>
            <a:rPr lang="en-AU" sz="700" b="1"/>
            <a:t>constant, unchanging and replete with pure qualities </a:t>
          </a:r>
          <a:endParaRPr lang="en-AU" sz="700" b="1" dirty="0"/>
        </a:p>
      </dgm:t>
    </dgm:pt>
    <dgm:pt modelId="{91118E1C-569C-455D-9F4D-93768C82155F}" type="parTrans" cxnId="{68902BB6-7940-4379-8F2A-424624446EF1}">
      <dgm:prSet/>
      <dgm:spPr/>
      <dgm:t>
        <a:bodyPr/>
        <a:lstStyle/>
        <a:p>
          <a:endParaRPr lang="en-AU"/>
        </a:p>
      </dgm:t>
    </dgm:pt>
    <dgm:pt modelId="{81832BBF-AED5-4268-A094-FC1E14750FA8}" type="sibTrans" cxnId="{68902BB6-7940-4379-8F2A-424624446EF1}">
      <dgm:prSet/>
      <dgm:spPr/>
      <dgm:t>
        <a:bodyPr/>
        <a:lstStyle/>
        <a:p>
          <a:endParaRPr lang="en-AU"/>
        </a:p>
      </dgm:t>
    </dgm:pt>
    <dgm:pt modelId="{4D6BC80E-058D-48F6-B622-F041DA8C6546}" type="pres">
      <dgm:prSet presAssocID="{4D9F8C7F-761C-405A-B9A7-6C3184696702}" presName="hierChild1" presStyleCnt="0">
        <dgm:presLayoutVars>
          <dgm:chPref val="1"/>
          <dgm:dir/>
          <dgm:animOne val="branch"/>
          <dgm:animLvl val="lvl"/>
          <dgm:resizeHandles/>
        </dgm:presLayoutVars>
      </dgm:prSet>
      <dgm:spPr/>
    </dgm:pt>
    <dgm:pt modelId="{BA1004BE-00AD-41E6-9774-0CFE0BCEA300}" type="pres">
      <dgm:prSet presAssocID="{39934681-C433-4078-8834-ACC6CE58D7CC}" presName="hierRoot1" presStyleCnt="0"/>
      <dgm:spPr/>
    </dgm:pt>
    <dgm:pt modelId="{9469AE41-E32C-44B9-B6A8-E3550C6D42F5}" type="pres">
      <dgm:prSet presAssocID="{39934681-C433-4078-8834-ACC6CE58D7CC}" presName="composite" presStyleCnt="0"/>
      <dgm:spPr/>
    </dgm:pt>
    <dgm:pt modelId="{34FFF17C-8BE7-4B47-86AF-B4ABD26437F5}" type="pres">
      <dgm:prSet presAssocID="{39934681-C433-4078-8834-ACC6CE58D7CC}" presName="background" presStyleLbl="node0" presStyleIdx="0" presStyleCnt="1"/>
      <dgm:spPr/>
    </dgm:pt>
    <dgm:pt modelId="{A78539E9-3AA1-43C3-960F-C1B94F8EA945}" type="pres">
      <dgm:prSet presAssocID="{39934681-C433-4078-8834-ACC6CE58D7CC}" presName="text" presStyleLbl="fgAcc0" presStyleIdx="0" presStyleCnt="1" custLinFactNeighborX="-1398" custLinFactNeighborY="-16853">
        <dgm:presLayoutVars>
          <dgm:chPref val="3"/>
        </dgm:presLayoutVars>
      </dgm:prSet>
      <dgm:spPr/>
    </dgm:pt>
    <dgm:pt modelId="{22386423-A085-453A-B463-F69F687C5CD2}" type="pres">
      <dgm:prSet presAssocID="{39934681-C433-4078-8834-ACC6CE58D7CC}" presName="hierChild2" presStyleCnt="0"/>
      <dgm:spPr/>
    </dgm:pt>
    <dgm:pt modelId="{E99806C5-B1BE-4C3A-B5BE-4430428C98CD}" type="pres">
      <dgm:prSet presAssocID="{9F8B6ED2-401F-4E85-8669-53DFA8E7BBF5}" presName="Name10" presStyleLbl="parChTrans1D2" presStyleIdx="0" presStyleCnt="2"/>
      <dgm:spPr/>
    </dgm:pt>
    <dgm:pt modelId="{ABC8914B-0734-46FC-80B8-5E1510E703B5}" type="pres">
      <dgm:prSet presAssocID="{C0C80ADD-3D71-4134-BA54-A85B45F89357}" presName="hierRoot2" presStyleCnt="0"/>
      <dgm:spPr/>
    </dgm:pt>
    <dgm:pt modelId="{512F0A76-70A2-42B6-8856-C95AEAB4621C}" type="pres">
      <dgm:prSet presAssocID="{C0C80ADD-3D71-4134-BA54-A85B45F89357}" presName="composite2" presStyleCnt="0"/>
      <dgm:spPr/>
    </dgm:pt>
    <dgm:pt modelId="{7EEDA761-9379-485E-8801-4CE13DB5FA96}" type="pres">
      <dgm:prSet presAssocID="{C0C80ADD-3D71-4134-BA54-A85B45F89357}" presName="background2" presStyleLbl="node2" presStyleIdx="0" presStyleCnt="2"/>
      <dgm:spPr/>
    </dgm:pt>
    <dgm:pt modelId="{3F3DB842-B5E7-45AF-853C-2D9AD4BC1BE3}" type="pres">
      <dgm:prSet presAssocID="{C0C80ADD-3D71-4134-BA54-A85B45F89357}" presName="text2" presStyleLbl="fgAcc2" presStyleIdx="0" presStyleCnt="2" custScaleX="162136" custScaleY="158486">
        <dgm:presLayoutVars>
          <dgm:chPref val="3"/>
        </dgm:presLayoutVars>
      </dgm:prSet>
      <dgm:spPr/>
    </dgm:pt>
    <dgm:pt modelId="{BCF807A6-7A54-41AF-84F7-7BE7C240D103}" type="pres">
      <dgm:prSet presAssocID="{C0C80ADD-3D71-4134-BA54-A85B45F89357}" presName="hierChild3" presStyleCnt="0"/>
      <dgm:spPr/>
    </dgm:pt>
    <dgm:pt modelId="{9BAA0760-A66F-4C81-A9A1-BDA948476D3F}" type="pres">
      <dgm:prSet presAssocID="{7BF0AD09-66C1-46B3-A868-2EE7DD958135}" presName="Name17" presStyleLbl="parChTrans1D3" presStyleIdx="0" presStyleCnt="4"/>
      <dgm:spPr/>
    </dgm:pt>
    <dgm:pt modelId="{53AF1E1A-1DCD-4C79-AB40-0C6E9ED6C517}" type="pres">
      <dgm:prSet presAssocID="{8DC59F81-7E81-43EC-BB11-3B3B116D8768}" presName="hierRoot3" presStyleCnt="0"/>
      <dgm:spPr/>
    </dgm:pt>
    <dgm:pt modelId="{B493E2D5-A050-48AB-A23E-EEDC70EDED05}" type="pres">
      <dgm:prSet presAssocID="{8DC59F81-7E81-43EC-BB11-3B3B116D8768}" presName="composite3" presStyleCnt="0"/>
      <dgm:spPr/>
    </dgm:pt>
    <dgm:pt modelId="{322E3366-75F0-4236-B42B-0F6E7DFC0ECE}" type="pres">
      <dgm:prSet presAssocID="{8DC59F81-7E81-43EC-BB11-3B3B116D8768}" presName="background3" presStyleLbl="node3" presStyleIdx="0" presStyleCnt="4"/>
      <dgm:spPr/>
    </dgm:pt>
    <dgm:pt modelId="{17235D52-1005-4875-A762-A86A1626B302}" type="pres">
      <dgm:prSet presAssocID="{8DC59F81-7E81-43EC-BB11-3B3B116D8768}" presName="text3" presStyleLbl="fgAcc3" presStyleIdx="0" presStyleCnt="4" custScaleY="220795" custLinFactNeighborX="-1080" custLinFactNeighborY="-4196">
        <dgm:presLayoutVars>
          <dgm:chPref val="3"/>
        </dgm:presLayoutVars>
      </dgm:prSet>
      <dgm:spPr/>
    </dgm:pt>
    <dgm:pt modelId="{BF40F09B-35CE-4367-8D69-7852B3785C05}" type="pres">
      <dgm:prSet presAssocID="{8DC59F81-7E81-43EC-BB11-3B3B116D8768}" presName="hierChild4" presStyleCnt="0"/>
      <dgm:spPr/>
    </dgm:pt>
    <dgm:pt modelId="{C95D6FCF-5296-408A-8A78-FEE52BAA2CD1}" type="pres">
      <dgm:prSet presAssocID="{91118E1C-569C-455D-9F4D-93768C82155F}" presName="Name17" presStyleLbl="parChTrans1D3" presStyleIdx="1" presStyleCnt="4"/>
      <dgm:spPr/>
    </dgm:pt>
    <dgm:pt modelId="{7D81FF92-991D-4A6D-BF3A-78EC6DE98376}" type="pres">
      <dgm:prSet presAssocID="{542EEAD3-11A2-49F9-8687-DD783B7BE9EA}" presName="hierRoot3" presStyleCnt="0"/>
      <dgm:spPr/>
    </dgm:pt>
    <dgm:pt modelId="{FE323F23-BEFB-431C-92CF-6B100513487F}" type="pres">
      <dgm:prSet presAssocID="{542EEAD3-11A2-49F9-8687-DD783B7BE9EA}" presName="composite3" presStyleCnt="0"/>
      <dgm:spPr/>
    </dgm:pt>
    <dgm:pt modelId="{0424A9B7-4E1B-4E99-9D49-EA0961431CF2}" type="pres">
      <dgm:prSet presAssocID="{542EEAD3-11A2-49F9-8687-DD783B7BE9EA}" presName="background3" presStyleLbl="node3" presStyleIdx="1" presStyleCnt="4"/>
      <dgm:spPr/>
    </dgm:pt>
    <dgm:pt modelId="{919FD12D-E9DE-4140-936F-92189955617E}" type="pres">
      <dgm:prSet presAssocID="{542EEAD3-11A2-49F9-8687-DD783B7BE9EA}" presName="text3" presStyleLbl="fgAcc3" presStyleIdx="1" presStyleCnt="4" custScaleY="158598" custLinFactNeighborX="-1244" custLinFactNeighborY="-4196">
        <dgm:presLayoutVars>
          <dgm:chPref val="3"/>
        </dgm:presLayoutVars>
      </dgm:prSet>
      <dgm:spPr/>
    </dgm:pt>
    <dgm:pt modelId="{AC59E0F9-40AF-43E5-B844-C88BE9BB1208}" type="pres">
      <dgm:prSet presAssocID="{542EEAD3-11A2-49F9-8687-DD783B7BE9EA}" presName="hierChild4" presStyleCnt="0"/>
      <dgm:spPr/>
    </dgm:pt>
    <dgm:pt modelId="{29C3B586-FD7F-4AB3-A036-C642110B3A40}" type="pres">
      <dgm:prSet presAssocID="{AF31F66B-5A54-47EE-8922-C482507B17C7}" presName="Name10" presStyleLbl="parChTrans1D2" presStyleIdx="1" presStyleCnt="2"/>
      <dgm:spPr/>
    </dgm:pt>
    <dgm:pt modelId="{62A17D2B-7F76-4FBD-BF51-D9B7DEF0676F}" type="pres">
      <dgm:prSet presAssocID="{3CD28C47-DDDA-45BA-9449-82768C7A2B7D}" presName="hierRoot2" presStyleCnt="0"/>
      <dgm:spPr/>
    </dgm:pt>
    <dgm:pt modelId="{614B0CA9-8E60-4C44-8D98-CCE353D44326}" type="pres">
      <dgm:prSet presAssocID="{3CD28C47-DDDA-45BA-9449-82768C7A2B7D}" presName="composite2" presStyleCnt="0"/>
      <dgm:spPr/>
    </dgm:pt>
    <dgm:pt modelId="{FD603CF4-79BB-44F3-ACED-E39DAE4D5335}" type="pres">
      <dgm:prSet presAssocID="{3CD28C47-DDDA-45BA-9449-82768C7A2B7D}" presName="background2" presStyleLbl="node2" presStyleIdx="1" presStyleCnt="2"/>
      <dgm:spPr/>
    </dgm:pt>
    <dgm:pt modelId="{9D93DFEE-780B-4AB8-8C40-78DCAB433F33}" type="pres">
      <dgm:prSet presAssocID="{3CD28C47-DDDA-45BA-9449-82768C7A2B7D}" presName="text2" presStyleLbl="fgAcc2" presStyleIdx="1" presStyleCnt="2" custScaleX="184352" custScaleY="190248">
        <dgm:presLayoutVars>
          <dgm:chPref val="3"/>
        </dgm:presLayoutVars>
      </dgm:prSet>
      <dgm:spPr/>
    </dgm:pt>
    <dgm:pt modelId="{B70EF138-1F54-4113-942B-FC07D9E8E2D5}" type="pres">
      <dgm:prSet presAssocID="{3CD28C47-DDDA-45BA-9449-82768C7A2B7D}" presName="hierChild3" presStyleCnt="0"/>
      <dgm:spPr/>
    </dgm:pt>
    <dgm:pt modelId="{60B4C787-50CB-49DE-A071-DC85DD96C870}" type="pres">
      <dgm:prSet presAssocID="{33EE43B2-B247-464D-B734-0D7BDAD5C8BD}" presName="Name17" presStyleLbl="parChTrans1D3" presStyleIdx="2" presStyleCnt="4"/>
      <dgm:spPr/>
    </dgm:pt>
    <dgm:pt modelId="{4EA823AC-F46C-48F9-A402-82F0A6CE3582}" type="pres">
      <dgm:prSet presAssocID="{BBFF6D02-A16D-4C7E-AE8B-B16772E4894C}" presName="hierRoot3" presStyleCnt="0"/>
      <dgm:spPr/>
    </dgm:pt>
    <dgm:pt modelId="{ACB4F5B3-3B25-4812-AAA9-7F10ABFE75E2}" type="pres">
      <dgm:prSet presAssocID="{BBFF6D02-A16D-4C7E-AE8B-B16772E4894C}" presName="composite3" presStyleCnt="0"/>
      <dgm:spPr/>
    </dgm:pt>
    <dgm:pt modelId="{14FDAF0E-2D7D-4DCA-970B-A4324194CF21}" type="pres">
      <dgm:prSet presAssocID="{BBFF6D02-A16D-4C7E-AE8B-B16772E4894C}" presName="background3" presStyleLbl="node3" presStyleIdx="2" presStyleCnt="4"/>
      <dgm:spPr/>
    </dgm:pt>
    <dgm:pt modelId="{CDC004E0-4297-457D-A2B8-4708B6F0FB2B}" type="pres">
      <dgm:prSet presAssocID="{BBFF6D02-A16D-4C7E-AE8B-B16772E4894C}" presName="text3" presStyleLbl="fgAcc3" presStyleIdx="2" presStyleCnt="4" custScaleY="169659">
        <dgm:presLayoutVars>
          <dgm:chPref val="3"/>
        </dgm:presLayoutVars>
      </dgm:prSet>
      <dgm:spPr/>
    </dgm:pt>
    <dgm:pt modelId="{75747549-EADD-4405-9155-51748C42DDE1}" type="pres">
      <dgm:prSet presAssocID="{BBFF6D02-A16D-4C7E-AE8B-B16772E4894C}" presName="hierChild4" presStyleCnt="0"/>
      <dgm:spPr/>
    </dgm:pt>
    <dgm:pt modelId="{436DABB5-C58C-47DB-B06B-A77003794AB0}" type="pres">
      <dgm:prSet presAssocID="{31CFB90E-F72C-452C-84A8-452B735B79E8}" presName="Name17" presStyleLbl="parChTrans1D3" presStyleIdx="3" presStyleCnt="4"/>
      <dgm:spPr/>
    </dgm:pt>
    <dgm:pt modelId="{E967BB94-B503-493D-B3B6-3E4C69890136}" type="pres">
      <dgm:prSet presAssocID="{14C0CE09-8308-40F7-B069-ECF4A31DD1AE}" presName="hierRoot3" presStyleCnt="0"/>
      <dgm:spPr/>
    </dgm:pt>
    <dgm:pt modelId="{A3E64EE8-F362-4927-A2F2-FFC310F677EE}" type="pres">
      <dgm:prSet presAssocID="{14C0CE09-8308-40F7-B069-ECF4A31DD1AE}" presName="composite3" presStyleCnt="0"/>
      <dgm:spPr/>
    </dgm:pt>
    <dgm:pt modelId="{E4869681-6185-4360-B8BB-FCCF6B228230}" type="pres">
      <dgm:prSet presAssocID="{14C0CE09-8308-40F7-B069-ECF4A31DD1AE}" presName="background3" presStyleLbl="node3" presStyleIdx="3" presStyleCnt="4"/>
      <dgm:spPr/>
    </dgm:pt>
    <dgm:pt modelId="{FB3F8AC3-3C72-4529-9AAB-B120323E9EC9}" type="pres">
      <dgm:prSet presAssocID="{14C0CE09-8308-40F7-B069-ECF4A31DD1AE}" presName="text3" presStyleLbl="fgAcc3" presStyleIdx="3" presStyleCnt="4" custScaleY="169659" custLinFactNeighborX="-1572">
        <dgm:presLayoutVars>
          <dgm:chPref val="3"/>
        </dgm:presLayoutVars>
      </dgm:prSet>
      <dgm:spPr/>
    </dgm:pt>
    <dgm:pt modelId="{8FF7E6DC-157B-4C0F-A401-F2D4AF235F51}" type="pres">
      <dgm:prSet presAssocID="{14C0CE09-8308-40F7-B069-ECF4A31DD1AE}" presName="hierChild4" presStyleCnt="0"/>
      <dgm:spPr/>
    </dgm:pt>
  </dgm:ptLst>
  <dgm:cxnLst>
    <dgm:cxn modelId="{F7183301-321B-416E-88BC-18C17876B3A9}" srcId="{39934681-C433-4078-8834-ACC6CE58D7CC}" destId="{C0C80ADD-3D71-4134-BA54-A85B45F89357}" srcOrd="0" destOrd="0" parTransId="{9F8B6ED2-401F-4E85-8669-53DFA8E7BBF5}" sibTransId="{DCDD13B2-7BAA-49FA-BEE4-231E5AB94C9D}"/>
    <dgm:cxn modelId="{48F89529-B586-4A08-9154-7BFA555B32E3}" srcId="{39934681-C433-4078-8834-ACC6CE58D7CC}" destId="{3CD28C47-DDDA-45BA-9449-82768C7A2B7D}" srcOrd="1" destOrd="0" parTransId="{AF31F66B-5A54-47EE-8922-C482507B17C7}" sibTransId="{288E1272-4E4B-44B7-9057-7B3EDCEFB4FA}"/>
    <dgm:cxn modelId="{08DC302D-C1C4-4C2F-BA35-89811E1B5FC9}" type="presOf" srcId="{AF31F66B-5A54-47EE-8922-C482507B17C7}" destId="{29C3B586-FD7F-4AB3-A036-C642110B3A40}" srcOrd="0" destOrd="0" presId="urn:microsoft.com/office/officeart/2005/8/layout/hierarchy1"/>
    <dgm:cxn modelId="{CDFD0535-66A1-4F7C-9E61-6AFBBC2A7B04}" type="presOf" srcId="{C0C80ADD-3D71-4134-BA54-A85B45F89357}" destId="{3F3DB842-B5E7-45AF-853C-2D9AD4BC1BE3}" srcOrd="0" destOrd="0" presId="urn:microsoft.com/office/officeart/2005/8/layout/hierarchy1"/>
    <dgm:cxn modelId="{E2E2975A-E495-4A55-9C3C-05B5CCC6A7DD}" type="presOf" srcId="{9F8B6ED2-401F-4E85-8669-53DFA8E7BBF5}" destId="{E99806C5-B1BE-4C3A-B5BE-4430428C98CD}" srcOrd="0" destOrd="0" presId="urn:microsoft.com/office/officeart/2005/8/layout/hierarchy1"/>
    <dgm:cxn modelId="{59CA545B-3CBA-482B-8F90-9603AAEED2FD}" type="presOf" srcId="{BBFF6D02-A16D-4C7E-AE8B-B16772E4894C}" destId="{CDC004E0-4297-457D-A2B8-4708B6F0FB2B}" srcOrd="0" destOrd="0" presId="urn:microsoft.com/office/officeart/2005/8/layout/hierarchy1"/>
    <dgm:cxn modelId="{4EA0F95D-8C9C-42C4-A976-036BD2133881}" type="presOf" srcId="{7BF0AD09-66C1-46B3-A868-2EE7DD958135}" destId="{9BAA0760-A66F-4C81-A9A1-BDA948476D3F}" srcOrd="0" destOrd="0" presId="urn:microsoft.com/office/officeart/2005/8/layout/hierarchy1"/>
    <dgm:cxn modelId="{288B6C64-07E5-4136-AA51-A66F9E642CB6}" type="presOf" srcId="{39934681-C433-4078-8834-ACC6CE58D7CC}" destId="{A78539E9-3AA1-43C3-960F-C1B94F8EA945}" srcOrd="0" destOrd="0" presId="urn:microsoft.com/office/officeart/2005/8/layout/hierarchy1"/>
    <dgm:cxn modelId="{1A9B0165-96A5-48B8-B36C-1753686491D3}" type="presOf" srcId="{91118E1C-569C-455D-9F4D-93768C82155F}" destId="{C95D6FCF-5296-408A-8A78-FEE52BAA2CD1}" srcOrd="0" destOrd="0" presId="urn:microsoft.com/office/officeart/2005/8/layout/hierarchy1"/>
    <dgm:cxn modelId="{1A2AF177-44C7-4CE1-8D50-D8FD50D4F336}" type="presOf" srcId="{3CD28C47-DDDA-45BA-9449-82768C7A2B7D}" destId="{9D93DFEE-780B-4AB8-8C40-78DCAB433F33}" srcOrd="0" destOrd="0" presId="urn:microsoft.com/office/officeart/2005/8/layout/hierarchy1"/>
    <dgm:cxn modelId="{E6182A84-825F-41F7-B69E-4C3ED56C429A}" type="presOf" srcId="{33EE43B2-B247-464D-B734-0D7BDAD5C8BD}" destId="{60B4C787-50CB-49DE-A071-DC85DD96C870}" srcOrd="0" destOrd="0" presId="urn:microsoft.com/office/officeart/2005/8/layout/hierarchy1"/>
    <dgm:cxn modelId="{B5A13D89-B482-483C-BEA2-BB0454962B05}" srcId="{4D9F8C7F-761C-405A-B9A7-6C3184696702}" destId="{39934681-C433-4078-8834-ACC6CE58D7CC}" srcOrd="0" destOrd="0" parTransId="{FFA48B67-16D2-4B49-9849-30C4DBCCC2DD}" sibTransId="{7E73E8D6-3D65-417A-8CBD-52D9359F97E5}"/>
    <dgm:cxn modelId="{687881A3-010E-4190-A793-835A7EC360D2}" type="presOf" srcId="{542EEAD3-11A2-49F9-8687-DD783B7BE9EA}" destId="{919FD12D-E9DE-4140-936F-92189955617E}" srcOrd="0" destOrd="0" presId="urn:microsoft.com/office/officeart/2005/8/layout/hierarchy1"/>
    <dgm:cxn modelId="{27CADDAA-E595-4D17-9D44-4C3531B53C9B}" srcId="{3CD28C47-DDDA-45BA-9449-82768C7A2B7D}" destId="{14C0CE09-8308-40F7-B069-ECF4A31DD1AE}" srcOrd="1" destOrd="0" parTransId="{31CFB90E-F72C-452C-84A8-452B735B79E8}" sibTransId="{2DADCD55-403E-4B0C-B1C5-CF29B13A28F9}"/>
    <dgm:cxn modelId="{0004F0B4-D21F-499D-87B5-BD4DFF74B28E}" type="presOf" srcId="{4D9F8C7F-761C-405A-B9A7-6C3184696702}" destId="{4D6BC80E-058D-48F6-B622-F041DA8C6546}" srcOrd="0" destOrd="0" presId="urn:microsoft.com/office/officeart/2005/8/layout/hierarchy1"/>
    <dgm:cxn modelId="{68902BB6-7940-4379-8F2A-424624446EF1}" srcId="{C0C80ADD-3D71-4134-BA54-A85B45F89357}" destId="{542EEAD3-11A2-49F9-8687-DD783B7BE9EA}" srcOrd="1" destOrd="0" parTransId="{91118E1C-569C-455D-9F4D-93768C82155F}" sibTransId="{81832BBF-AED5-4268-A094-FC1E14750FA8}"/>
    <dgm:cxn modelId="{1CE58BC5-5834-4BBB-9403-098D6336C126}" type="presOf" srcId="{31CFB90E-F72C-452C-84A8-452B735B79E8}" destId="{436DABB5-C58C-47DB-B06B-A77003794AB0}" srcOrd="0" destOrd="0" presId="urn:microsoft.com/office/officeart/2005/8/layout/hierarchy1"/>
    <dgm:cxn modelId="{C43C65DC-46C7-4DDA-A47F-949F4A42BB9F}" srcId="{C0C80ADD-3D71-4134-BA54-A85B45F89357}" destId="{8DC59F81-7E81-43EC-BB11-3B3B116D8768}" srcOrd="0" destOrd="0" parTransId="{7BF0AD09-66C1-46B3-A868-2EE7DD958135}" sibTransId="{E7C8D440-10CD-4179-8D76-FD2F32774CA0}"/>
    <dgm:cxn modelId="{77F074ED-1459-41C0-8A02-FD6B145C2A23}" srcId="{3CD28C47-DDDA-45BA-9449-82768C7A2B7D}" destId="{BBFF6D02-A16D-4C7E-AE8B-B16772E4894C}" srcOrd="0" destOrd="0" parTransId="{33EE43B2-B247-464D-B734-0D7BDAD5C8BD}" sibTransId="{D360D642-5145-4AF2-82F7-C771F83EF45F}"/>
    <dgm:cxn modelId="{F6677CFB-715B-48EB-848C-B2D45CF39E67}" type="presOf" srcId="{8DC59F81-7E81-43EC-BB11-3B3B116D8768}" destId="{17235D52-1005-4875-A762-A86A1626B302}" srcOrd="0" destOrd="0" presId="urn:microsoft.com/office/officeart/2005/8/layout/hierarchy1"/>
    <dgm:cxn modelId="{7505ECFE-5DA2-4CE8-9300-7E26E0C2238E}" type="presOf" srcId="{14C0CE09-8308-40F7-B069-ECF4A31DD1AE}" destId="{FB3F8AC3-3C72-4529-9AAB-B120323E9EC9}" srcOrd="0" destOrd="0" presId="urn:microsoft.com/office/officeart/2005/8/layout/hierarchy1"/>
    <dgm:cxn modelId="{E94AE071-4B63-4633-A91A-C8B1725B720B}" type="presParOf" srcId="{4D6BC80E-058D-48F6-B622-F041DA8C6546}" destId="{BA1004BE-00AD-41E6-9774-0CFE0BCEA300}" srcOrd="0" destOrd="0" presId="urn:microsoft.com/office/officeart/2005/8/layout/hierarchy1"/>
    <dgm:cxn modelId="{480FBB3F-D2DE-4B47-B043-4740D9C8D15C}" type="presParOf" srcId="{BA1004BE-00AD-41E6-9774-0CFE0BCEA300}" destId="{9469AE41-E32C-44B9-B6A8-E3550C6D42F5}" srcOrd="0" destOrd="0" presId="urn:microsoft.com/office/officeart/2005/8/layout/hierarchy1"/>
    <dgm:cxn modelId="{E494D6E2-6F8A-449B-BA03-2DF0C02EAB37}" type="presParOf" srcId="{9469AE41-E32C-44B9-B6A8-E3550C6D42F5}" destId="{34FFF17C-8BE7-4B47-86AF-B4ABD26437F5}" srcOrd="0" destOrd="0" presId="urn:microsoft.com/office/officeart/2005/8/layout/hierarchy1"/>
    <dgm:cxn modelId="{ABCDE73F-A53C-449E-B416-F78717FC8104}" type="presParOf" srcId="{9469AE41-E32C-44B9-B6A8-E3550C6D42F5}" destId="{A78539E9-3AA1-43C3-960F-C1B94F8EA945}" srcOrd="1" destOrd="0" presId="urn:microsoft.com/office/officeart/2005/8/layout/hierarchy1"/>
    <dgm:cxn modelId="{30BD558D-4769-45C9-9AD3-7B7F233FE0F5}" type="presParOf" srcId="{BA1004BE-00AD-41E6-9774-0CFE0BCEA300}" destId="{22386423-A085-453A-B463-F69F687C5CD2}" srcOrd="1" destOrd="0" presId="urn:microsoft.com/office/officeart/2005/8/layout/hierarchy1"/>
    <dgm:cxn modelId="{092F7FD9-DC7D-463B-838D-7B8D640C20B3}" type="presParOf" srcId="{22386423-A085-453A-B463-F69F687C5CD2}" destId="{E99806C5-B1BE-4C3A-B5BE-4430428C98CD}" srcOrd="0" destOrd="0" presId="urn:microsoft.com/office/officeart/2005/8/layout/hierarchy1"/>
    <dgm:cxn modelId="{07D359F4-20F8-47C9-8C45-288956FF7F4F}" type="presParOf" srcId="{22386423-A085-453A-B463-F69F687C5CD2}" destId="{ABC8914B-0734-46FC-80B8-5E1510E703B5}" srcOrd="1" destOrd="0" presId="urn:microsoft.com/office/officeart/2005/8/layout/hierarchy1"/>
    <dgm:cxn modelId="{65A28E47-A9AA-4A50-ACFE-EAC7D7831445}" type="presParOf" srcId="{ABC8914B-0734-46FC-80B8-5E1510E703B5}" destId="{512F0A76-70A2-42B6-8856-C95AEAB4621C}" srcOrd="0" destOrd="0" presId="urn:microsoft.com/office/officeart/2005/8/layout/hierarchy1"/>
    <dgm:cxn modelId="{F70B08D0-19D1-421B-AAA4-D12329DC6543}" type="presParOf" srcId="{512F0A76-70A2-42B6-8856-C95AEAB4621C}" destId="{7EEDA761-9379-485E-8801-4CE13DB5FA96}" srcOrd="0" destOrd="0" presId="urn:microsoft.com/office/officeart/2005/8/layout/hierarchy1"/>
    <dgm:cxn modelId="{11FD9B5D-2AAA-495A-980C-FBBD40792475}" type="presParOf" srcId="{512F0A76-70A2-42B6-8856-C95AEAB4621C}" destId="{3F3DB842-B5E7-45AF-853C-2D9AD4BC1BE3}" srcOrd="1" destOrd="0" presId="urn:microsoft.com/office/officeart/2005/8/layout/hierarchy1"/>
    <dgm:cxn modelId="{BC670191-59A2-40D2-9E69-274BFC761552}" type="presParOf" srcId="{ABC8914B-0734-46FC-80B8-5E1510E703B5}" destId="{BCF807A6-7A54-41AF-84F7-7BE7C240D103}" srcOrd="1" destOrd="0" presId="urn:microsoft.com/office/officeart/2005/8/layout/hierarchy1"/>
    <dgm:cxn modelId="{D70DC6AC-82D8-4737-AF3F-9EFD4451DCFF}" type="presParOf" srcId="{BCF807A6-7A54-41AF-84F7-7BE7C240D103}" destId="{9BAA0760-A66F-4C81-A9A1-BDA948476D3F}" srcOrd="0" destOrd="0" presId="urn:microsoft.com/office/officeart/2005/8/layout/hierarchy1"/>
    <dgm:cxn modelId="{8366C877-F667-474F-82AF-FBEA0DD5D601}" type="presParOf" srcId="{BCF807A6-7A54-41AF-84F7-7BE7C240D103}" destId="{53AF1E1A-1DCD-4C79-AB40-0C6E9ED6C517}" srcOrd="1" destOrd="0" presId="urn:microsoft.com/office/officeart/2005/8/layout/hierarchy1"/>
    <dgm:cxn modelId="{78E05337-0AD3-48B3-B023-BD690D21A05B}" type="presParOf" srcId="{53AF1E1A-1DCD-4C79-AB40-0C6E9ED6C517}" destId="{B493E2D5-A050-48AB-A23E-EEDC70EDED05}" srcOrd="0" destOrd="0" presId="urn:microsoft.com/office/officeart/2005/8/layout/hierarchy1"/>
    <dgm:cxn modelId="{CDFD8278-032F-4D10-9B19-FDA6823C8778}" type="presParOf" srcId="{B493E2D5-A050-48AB-A23E-EEDC70EDED05}" destId="{322E3366-75F0-4236-B42B-0F6E7DFC0ECE}" srcOrd="0" destOrd="0" presId="urn:microsoft.com/office/officeart/2005/8/layout/hierarchy1"/>
    <dgm:cxn modelId="{0025FFAD-BDA2-48A7-8E3C-40A638A129D4}" type="presParOf" srcId="{B493E2D5-A050-48AB-A23E-EEDC70EDED05}" destId="{17235D52-1005-4875-A762-A86A1626B302}" srcOrd="1" destOrd="0" presId="urn:microsoft.com/office/officeart/2005/8/layout/hierarchy1"/>
    <dgm:cxn modelId="{DAB60FC9-7AA3-4F3F-A9E6-D802D05D9402}" type="presParOf" srcId="{53AF1E1A-1DCD-4C79-AB40-0C6E9ED6C517}" destId="{BF40F09B-35CE-4367-8D69-7852B3785C05}" srcOrd="1" destOrd="0" presId="urn:microsoft.com/office/officeart/2005/8/layout/hierarchy1"/>
    <dgm:cxn modelId="{04280E3F-795C-414B-A4A5-9BEB039C76E2}" type="presParOf" srcId="{BCF807A6-7A54-41AF-84F7-7BE7C240D103}" destId="{C95D6FCF-5296-408A-8A78-FEE52BAA2CD1}" srcOrd="2" destOrd="0" presId="urn:microsoft.com/office/officeart/2005/8/layout/hierarchy1"/>
    <dgm:cxn modelId="{88255043-3398-4D59-B981-2FF9AEC97131}" type="presParOf" srcId="{BCF807A6-7A54-41AF-84F7-7BE7C240D103}" destId="{7D81FF92-991D-4A6D-BF3A-78EC6DE98376}" srcOrd="3" destOrd="0" presId="urn:microsoft.com/office/officeart/2005/8/layout/hierarchy1"/>
    <dgm:cxn modelId="{6491A174-C74D-4E44-BBE6-ABA3E291CF7B}" type="presParOf" srcId="{7D81FF92-991D-4A6D-BF3A-78EC6DE98376}" destId="{FE323F23-BEFB-431C-92CF-6B100513487F}" srcOrd="0" destOrd="0" presId="urn:microsoft.com/office/officeart/2005/8/layout/hierarchy1"/>
    <dgm:cxn modelId="{B6D42626-4C8F-4362-AA1B-42B268CA8EB2}" type="presParOf" srcId="{FE323F23-BEFB-431C-92CF-6B100513487F}" destId="{0424A9B7-4E1B-4E99-9D49-EA0961431CF2}" srcOrd="0" destOrd="0" presId="urn:microsoft.com/office/officeart/2005/8/layout/hierarchy1"/>
    <dgm:cxn modelId="{E8E3F4C1-6D4A-4F2D-9D83-BDF0C345FE17}" type="presParOf" srcId="{FE323F23-BEFB-431C-92CF-6B100513487F}" destId="{919FD12D-E9DE-4140-936F-92189955617E}" srcOrd="1" destOrd="0" presId="urn:microsoft.com/office/officeart/2005/8/layout/hierarchy1"/>
    <dgm:cxn modelId="{21BA9C44-A9C7-41DA-8837-A86EAD7FD1DB}" type="presParOf" srcId="{7D81FF92-991D-4A6D-BF3A-78EC6DE98376}" destId="{AC59E0F9-40AF-43E5-B844-C88BE9BB1208}" srcOrd="1" destOrd="0" presId="urn:microsoft.com/office/officeart/2005/8/layout/hierarchy1"/>
    <dgm:cxn modelId="{BA81E9E9-ABFB-4017-9F1F-7FA83F7EC664}" type="presParOf" srcId="{22386423-A085-453A-B463-F69F687C5CD2}" destId="{29C3B586-FD7F-4AB3-A036-C642110B3A40}" srcOrd="2" destOrd="0" presId="urn:microsoft.com/office/officeart/2005/8/layout/hierarchy1"/>
    <dgm:cxn modelId="{3B5C817A-DC5B-406C-AA59-9DE9B587F362}" type="presParOf" srcId="{22386423-A085-453A-B463-F69F687C5CD2}" destId="{62A17D2B-7F76-4FBD-BF51-D9B7DEF0676F}" srcOrd="3" destOrd="0" presId="urn:microsoft.com/office/officeart/2005/8/layout/hierarchy1"/>
    <dgm:cxn modelId="{244B1167-0E0E-4E7B-8BF6-5CD9ED73DA1D}" type="presParOf" srcId="{62A17D2B-7F76-4FBD-BF51-D9B7DEF0676F}" destId="{614B0CA9-8E60-4C44-8D98-CCE353D44326}" srcOrd="0" destOrd="0" presId="urn:microsoft.com/office/officeart/2005/8/layout/hierarchy1"/>
    <dgm:cxn modelId="{75A16290-228E-4BB1-8E90-08791D345223}" type="presParOf" srcId="{614B0CA9-8E60-4C44-8D98-CCE353D44326}" destId="{FD603CF4-79BB-44F3-ACED-E39DAE4D5335}" srcOrd="0" destOrd="0" presId="urn:microsoft.com/office/officeart/2005/8/layout/hierarchy1"/>
    <dgm:cxn modelId="{E4A20295-3561-4900-AF45-58779B256FDF}" type="presParOf" srcId="{614B0CA9-8E60-4C44-8D98-CCE353D44326}" destId="{9D93DFEE-780B-4AB8-8C40-78DCAB433F33}" srcOrd="1" destOrd="0" presId="urn:microsoft.com/office/officeart/2005/8/layout/hierarchy1"/>
    <dgm:cxn modelId="{93BBAF6D-45E9-4CDD-B556-408BF935A26B}" type="presParOf" srcId="{62A17D2B-7F76-4FBD-BF51-D9B7DEF0676F}" destId="{B70EF138-1F54-4113-942B-FC07D9E8E2D5}" srcOrd="1" destOrd="0" presId="urn:microsoft.com/office/officeart/2005/8/layout/hierarchy1"/>
    <dgm:cxn modelId="{D52931CE-1429-47BB-9AB7-869E853F6341}" type="presParOf" srcId="{B70EF138-1F54-4113-942B-FC07D9E8E2D5}" destId="{60B4C787-50CB-49DE-A071-DC85DD96C870}" srcOrd="0" destOrd="0" presId="urn:microsoft.com/office/officeart/2005/8/layout/hierarchy1"/>
    <dgm:cxn modelId="{4241374A-5738-41C6-8BE4-BDDE96DDE3F0}" type="presParOf" srcId="{B70EF138-1F54-4113-942B-FC07D9E8E2D5}" destId="{4EA823AC-F46C-48F9-A402-82F0A6CE3582}" srcOrd="1" destOrd="0" presId="urn:microsoft.com/office/officeart/2005/8/layout/hierarchy1"/>
    <dgm:cxn modelId="{67BD32C4-076E-4D0F-9B04-9E8FE816E845}" type="presParOf" srcId="{4EA823AC-F46C-48F9-A402-82F0A6CE3582}" destId="{ACB4F5B3-3B25-4812-AAA9-7F10ABFE75E2}" srcOrd="0" destOrd="0" presId="urn:microsoft.com/office/officeart/2005/8/layout/hierarchy1"/>
    <dgm:cxn modelId="{93055620-713D-4D09-9DE4-95001B82EDB4}" type="presParOf" srcId="{ACB4F5B3-3B25-4812-AAA9-7F10ABFE75E2}" destId="{14FDAF0E-2D7D-4DCA-970B-A4324194CF21}" srcOrd="0" destOrd="0" presId="urn:microsoft.com/office/officeart/2005/8/layout/hierarchy1"/>
    <dgm:cxn modelId="{A087C4FB-A35A-4418-8ADC-F9B77B8737A3}" type="presParOf" srcId="{ACB4F5B3-3B25-4812-AAA9-7F10ABFE75E2}" destId="{CDC004E0-4297-457D-A2B8-4708B6F0FB2B}" srcOrd="1" destOrd="0" presId="urn:microsoft.com/office/officeart/2005/8/layout/hierarchy1"/>
    <dgm:cxn modelId="{31FA8A8A-5C51-4172-AA1D-569BBA484621}" type="presParOf" srcId="{4EA823AC-F46C-48F9-A402-82F0A6CE3582}" destId="{75747549-EADD-4405-9155-51748C42DDE1}" srcOrd="1" destOrd="0" presId="urn:microsoft.com/office/officeart/2005/8/layout/hierarchy1"/>
    <dgm:cxn modelId="{FEB23F9B-4950-40EF-94E4-7C16A8A467E1}" type="presParOf" srcId="{B70EF138-1F54-4113-942B-FC07D9E8E2D5}" destId="{436DABB5-C58C-47DB-B06B-A77003794AB0}" srcOrd="2" destOrd="0" presId="urn:microsoft.com/office/officeart/2005/8/layout/hierarchy1"/>
    <dgm:cxn modelId="{AFE4C822-9941-445E-9E9C-8C3D5AD4C745}" type="presParOf" srcId="{B70EF138-1F54-4113-942B-FC07D9E8E2D5}" destId="{E967BB94-B503-493D-B3B6-3E4C69890136}" srcOrd="3" destOrd="0" presId="urn:microsoft.com/office/officeart/2005/8/layout/hierarchy1"/>
    <dgm:cxn modelId="{B892E48F-7D9E-4943-A559-F0B8ACE8D2E3}" type="presParOf" srcId="{E967BB94-B503-493D-B3B6-3E4C69890136}" destId="{A3E64EE8-F362-4927-A2F2-FFC310F677EE}" srcOrd="0" destOrd="0" presId="urn:microsoft.com/office/officeart/2005/8/layout/hierarchy1"/>
    <dgm:cxn modelId="{0B71BAF1-CEF9-46DE-BE0C-0D221BD31CD7}" type="presParOf" srcId="{A3E64EE8-F362-4927-A2F2-FFC310F677EE}" destId="{E4869681-6185-4360-B8BB-FCCF6B228230}" srcOrd="0" destOrd="0" presId="urn:microsoft.com/office/officeart/2005/8/layout/hierarchy1"/>
    <dgm:cxn modelId="{774798DA-8535-4AD0-8F1B-A1D3A836F1EB}" type="presParOf" srcId="{A3E64EE8-F362-4927-A2F2-FFC310F677EE}" destId="{FB3F8AC3-3C72-4529-9AAB-B120323E9EC9}" srcOrd="1" destOrd="0" presId="urn:microsoft.com/office/officeart/2005/8/layout/hierarchy1"/>
    <dgm:cxn modelId="{20A75816-78E7-485F-BA31-F69B23005C29}" type="presParOf" srcId="{E967BB94-B503-493D-B3B6-3E4C69890136}" destId="{8FF7E6DC-157B-4C0F-A401-F2D4AF235F51}"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DABB5-C58C-47DB-B06B-A77003794AB0}">
      <dsp:nvSpPr>
        <dsp:cNvPr id="0" name=""/>
        <dsp:cNvSpPr/>
      </dsp:nvSpPr>
      <dsp:spPr>
        <a:xfrm>
          <a:off x="3741940" y="2682847"/>
          <a:ext cx="626355" cy="305958"/>
        </a:xfrm>
        <a:custGeom>
          <a:avLst/>
          <a:gdLst/>
          <a:ahLst/>
          <a:cxnLst/>
          <a:rect l="0" t="0" r="0" b="0"/>
          <a:pathLst>
            <a:path>
              <a:moveTo>
                <a:pt x="0" y="0"/>
              </a:moveTo>
              <a:lnTo>
                <a:pt x="0" y="208501"/>
              </a:lnTo>
              <a:lnTo>
                <a:pt x="626355" y="208501"/>
              </a:lnTo>
              <a:lnTo>
                <a:pt x="626355" y="305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4C787-50CB-49DE-A071-DC85DD96C870}">
      <dsp:nvSpPr>
        <dsp:cNvPr id="0" name=""/>
        <dsp:cNvSpPr/>
      </dsp:nvSpPr>
      <dsp:spPr>
        <a:xfrm>
          <a:off x="3099048" y="2682847"/>
          <a:ext cx="642892" cy="305958"/>
        </a:xfrm>
        <a:custGeom>
          <a:avLst/>
          <a:gdLst/>
          <a:ahLst/>
          <a:cxnLst/>
          <a:rect l="0" t="0" r="0" b="0"/>
          <a:pathLst>
            <a:path>
              <a:moveTo>
                <a:pt x="642892" y="0"/>
              </a:moveTo>
              <a:lnTo>
                <a:pt x="642892" y="208501"/>
              </a:lnTo>
              <a:lnTo>
                <a:pt x="0" y="208501"/>
              </a:lnTo>
              <a:lnTo>
                <a:pt x="0" y="305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C3B586-FD7F-4AB3-A036-C642110B3A40}">
      <dsp:nvSpPr>
        <dsp:cNvPr id="0" name=""/>
        <dsp:cNvSpPr/>
      </dsp:nvSpPr>
      <dsp:spPr>
        <a:xfrm>
          <a:off x="2499876" y="993404"/>
          <a:ext cx="1242064" cy="418540"/>
        </a:xfrm>
        <a:custGeom>
          <a:avLst/>
          <a:gdLst/>
          <a:ahLst/>
          <a:cxnLst/>
          <a:rect l="0" t="0" r="0" b="0"/>
          <a:pathLst>
            <a:path>
              <a:moveTo>
                <a:pt x="0" y="0"/>
              </a:moveTo>
              <a:lnTo>
                <a:pt x="0" y="321083"/>
              </a:lnTo>
              <a:lnTo>
                <a:pt x="1242064" y="321083"/>
              </a:lnTo>
              <a:lnTo>
                <a:pt x="1242064" y="4185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5D6FCF-5296-408A-8A78-FEE52BAA2CD1}">
      <dsp:nvSpPr>
        <dsp:cNvPr id="0" name=""/>
        <dsp:cNvSpPr/>
      </dsp:nvSpPr>
      <dsp:spPr>
        <a:xfrm>
          <a:off x="1170369" y="2470669"/>
          <a:ext cx="629805" cy="277928"/>
        </a:xfrm>
        <a:custGeom>
          <a:avLst/>
          <a:gdLst/>
          <a:ahLst/>
          <a:cxnLst/>
          <a:rect l="0" t="0" r="0" b="0"/>
          <a:pathLst>
            <a:path>
              <a:moveTo>
                <a:pt x="0" y="0"/>
              </a:moveTo>
              <a:lnTo>
                <a:pt x="0" y="180471"/>
              </a:lnTo>
              <a:lnTo>
                <a:pt x="629805" y="180471"/>
              </a:lnTo>
              <a:lnTo>
                <a:pt x="629805" y="2779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AA0760-A66F-4C81-A9A1-BDA948476D3F}">
      <dsp:nvSpPr>
        <dsp:cNvPr id="0" name=""/>
        <dsp:cNvSpPr/>
      </dsp:nvSpPr>
      <dsp:spPr>
        <a:xfrm>
          <a:off x="516114" y="2470669"/>
          <a:ext cx="654254" cy="277928"/>
        </a:xfrm>
        <a:custGeom>
          <a:avLst/>
          <a:gdLst/>
          <a:ahLst/>
          <a:cxnLst/>
          <a:rect l="0" t="0" r="0" b="0"/>
          <a:pathLst>
            <a:path>
              <a:moveTo>
                <a:pt x="654254" y="0"/>
              </a:moveTo>
              <a:lnTo>
                <a:pt x="654254" y="180471"/>
              </a:lnTo>
              <a:lnTo>
                <a:pt x="0" y="180471"/>
              </a:lnTo>
              <a:lnTo>
                <a:pt x="0" y="2779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9806C5-B1BE-4C3A-B5BE-4430428C98CD}">
      <dsp:nvSpPr>
        <dsp:cNvPr id="0" name=""/>
        <dsp:cNvSpPr/>
      </dsp:nvSpPr>
      <dsp:spPr>
        <a:xfrm>
          <a:off x="1170369" y="993404"/>
          <a:ext cx="1329507" cy="418540"/>
        </a:xfrm>
        <a:custGeom>
          <a:avLst/>
          <a:gdLst/>
          <a:ahLst/>
          <a:cxnLst/>
          <a:rect l="0" t="0" r="0" b="0"/>
          <a:pathLst>
            <a:path>
              <a:moveTo>
                <a:pt x="1329507" y="0"/>
              </a:moveTo>
              <a:lnTo>
                <a:pt x="1329507" y="321083"/>
              </a:lnTo>
              <a:lnTo>
                <a:pt x="0" y="321083"/>
              </a:lnTo>
              <a:lnTo>
                <a:pt x="0" y="4185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FF17C-8BE7-4B47-86AF-B4ABD26437F5}">
      <dsp:nvSpPr>
        <dsp:cNvPr id="0" name=""/>
        <dsp:cNvSpPr/>
      </dsp:nvSpPr>
      <dsp:spPr>
        <a:xfrm>
          <a:off x="1973873" y="325380"/>
          <a:ext cx="1052006" cy="6680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8539E9-3AA1-43C3-960F-C1B94F8EA945}">
      <dsp:nvSpPr>
        <dsp:cNvPr id="0" name=""/>
        <dsp:cNvSpPr/>
      </dsp:nvSpPr>
      <dsp:spPr>
        <a:xfrm>
          <a:off x="2090762" y="436425"/>
          <a:ext cx="1052006" cy="6680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b="1" kern="1200" dirty="0"/>
            <a:t>一心               </a:t>
          </a:r>
          <a:r>
            <a:rPr lang="en-AU" sz="1200" b="1" kern="1200" dirty="0"/>
            <a:t>One Mind</a:t>
          </a:r>
        </a:p>
      </dsp:txBody>
      <dsp:txXfrm>
        <a:off x="2110328" y="455991"/>
        <a:ext cx="1012874" cy="628892"/>
      </dsp:txXfrm>
    </dsp:sp>
    <dsp:sp modelId="{7EEDA761-9379-485E-8801-4CE13DB5FA96}">
      <dsp:nvSpPr>
        <dsp:cNvPr id="0" name=""/>
        <dsp:cNvSpPr/>
      </dsp:nvSpPr>
      <dsp:spPr>
        <a:xfrm>
          <a:off x="317528" y="1411945"/>
          <a:ext cx="1705681" cy="10587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DB842-B5E7-45AF-853C-2D9AD4BC1BE3}">
      <dsp:nvSpPr>
        <dsp:cNvPr id="0" name=""/>
        <dsp:cNvSpPr/>
      </dsp:nvSpPr>
      <dsp:spPr>
        <a:xfrm>
          <a:off x="434418" y="1522990"/>
          <a:ext cx="1705681" cy="10587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TW" altLang="en-US" sz="900" b="1" kern="1200" dirty="0"/>
            <a:t>真如門</a:t>
          </a:r>
          <a:endParaRPr lang="en-US" altLang="zh-TW" sz="900" b="1" kern="1200" dirty="0"/>
        </a:p>
        <a:p>
          <a:pPr marL="0" lvl="0" indent="0" algn="ctr" defTabSz="400050">
            <a:lnSpc>
              <a:spcPct val="90000"/>
            </a:lnSpc>
            <a:spcBef>
              <a:spcPct val="0"/>
            </a:spcBef>
            <a:spcAft>
              <a:spcPct val="35000"/>
            </a:spcAft>
            <a:buNone/>
          </a:pPr>
          <a:r>
            <a:rPr lang="en-US" altLang="zh-TW" sz="900" b="1" kern="1200" dirty="0"/>
            <a:t>Gateway of </a:t>
          </a:r>
          <a:r>
            <a:rPr lang="en-AU" sz="900" b="1" kern="1200" dirty="0"/>
            <a:t>Mind as Suchness </a:t>
          </a:r>
          <a:endParaRPr lang="zh-TW" altLang="en-US" sz="900" b="1" kern="1200" dirty="0"/>
        </a:p>
        <a:p>
          <a:pPr marL="0" lvl="0" indent="0" algn="ctr" defTabSz="400050">
            <a:lnSpc>
              <a:spcPct val="90000"/>
            </a:lnSpc>
            <a:spcBef>
              <a:spcPct val="0"/>
            </a:spcBef>
            <a:spcAft>
              <a:spcPct val="35000"/>
            </a:spcAft>
            <a:buNone/>
          </a:pPr>
          <a:r>
            <a:rPr lang="en-AU" sz="700" b="1" i="1" kern="1200" dirty="0" err="1"/>
            <a:t>tathāgatagarbha </a:t>
          </a:r>
          <a:r>
            <a:rPr lang="en-AU" sz="700" b="1" kern="1200" dirty="0"/>
            <a:t>in its true guise</a:t>
          </a:r>
        </a:p>
      </dsp:txBody>
      <dsp:txXfrm>
        <a:off x="465427" y="1553999"/>
        <a:ext cx="1643663" cy="996706"/>
      </dsp:txXfrm>
    </dsp:sp>
    <dsp:sp modelId="{322E3366-75F0-4236-B42B-0F6E7DFC0ECE}">
      <dsp:nvSpPr>
        <dsp:cNvPr id="0" name=""/>
        <dsp:cNvSpPr/>
      </dsp:nvSpPr>
      <dsp:spPr>
        <a:xfrm>
          <a:off x="-9888" y="2748598"/>
          <a:ext cx="1052006" cy="14749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235D52-1005-4875-A762-A86A1626B302}">
      <dsp:nvSpPr>
        <dsp:cNvPr id="0" name=""/>
        <dsp:cNvSpPr/>
      </dsp:nvSpPr>
      <dsp:spPr>
        <a:xfrm>
          <a:off x="107001" y="2859643"/>
          <a:ext cx="1052006" cy="14749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Empty </a:t>
          </a:r>
          <a:r>
            <a:rPr lang="zh-TW" altLang="en-US" sz="900" b="1" kern="1200"/>
            <a:t>空</a:t>
          </a:r>
          <a:endParaRPr lang="en-AU" altLang="zh-TW" sz="900" b="1" kern="1200"/>
        </a:p>
        <a:p>
          <a:pPr marL="0" lvl="0" indent="0" algn="ctr" defTabSz="400050">
            <a:lnSpc>
              <a:spcPct val="90000"/>
            </a:lnSpc>
            <a:spcBef>
              <a:spcPct val="0"/>
            </a:spcBef>
            <a:spcAft>
              <a:spcPct val="35000"/>
            </a:spcAft>
            <a:buNone/>
          </a:pPr>
          <a:endParaRPr lang="zh-TW" altLang="en-US" sz="900" b="1" kern="1200"/>
        </a:p>
        <a:p>
          <a:pPr marL="0" lvl="0" indent="0" algn="ctr" defTabSz="400050">
            <a:lnSpc>
              <a:spcPct val="90000"/>
            </a:lnSpc>
            <a:spcBef>
              <a:spcPct val="0"/>
            </a:spcBef>
            <a:spcAft>
              <a:spcPct val="35000"/>
            </a:spcAft>
            <a:buNone/>
          </a:pPr>
          <a:r>
            <a:rPr lang="en-AU" sz="700" b="1" kern="1200"/>
            <a:t>free from the characteristics that differentiate all phenomena; beyond predication, neither one nor many, neither the same nor different </a:t>
          </a:r>
        </a:p>
      </dsp:txBody>
      <dsp:txXfrm>
        <a:off x="137813" y="2890455"/>
        <a:ext cx="990382" cy="1413339"/>
      </dsp:txXfrm>
    </dsp:sp>
    <dsp:sp modelId="{0424A9B7-4E1B-4E99-9D49-EA0961431CF2}">
      <dsp:nvSpPr>
        <dsp:cNvPr id="0" name=""/>
        <dsp:cNvSpPr/>
      </dsp:nvSpPr>
      <dsp:spPr>
        <a:xfrm>
          <a:off x="1274172" y="2748598"/>
          <a:ext cx="1052006" cy="10594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9FD12D-E9DE-4140-936F-92189955617E}">
      <dsp:nvSpPr>
        <dsp:cNvPr id="0" name=""/>
        <dsp:cNvSpPr/>
      </dsp:nvSpPr>
      <dsp:spPr>
        <a:xfrm>
          <a:off x="1391061" y="2859643"/>
          <a:ext cx="1052006" cy="10594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dirty="0"/>
            <a:t>Non-empty</a:t>
          </a:r>
          <a:r>
            <a:rPr lang="zh-TW" altLang="en-US" sz="900" b="1" kern="1200" dirty="0"/>
            <a:t> 不空</a:t>
          </a:r>
        </a:p>
        <a:p>
          <a:pPr marL="0" lvl="0" indent="0" algn="ctr" defTabSz="400050">
            <a:lnSpc>
              <a:spcPct val="90000"/>
            </a:lnSpc>
            <a:spcBef>
              <a:spcPct val="0"/>
            </a:spcBef>
            <a:spcAft>
              <a:spcPct val="35000"/>
            </a:spcAft>
            <a:buNone/>
          </a:pPr>
          <a:endParaRPr lang="en-AU" sz="700" b="1" kern="1200" dirty="0"/>
        </a:p>
        <a:p>
          <a:pPr marL="0" lvl="0" indent="0" algn="ctr" defTabSz="400050">
            <a:lnSpc>
              <a:spcPct val="90000"/>
            </a:lnSpc>
            <a:spcBef>
              <a:spcPct val="0"/>
            </a:spcBef>
            <a:spcAft>
              <a:spcPct val="35000"/>
            </a:spcAft>
            <a:buNone/>
          </a:pPr>
          <a:r>
            <a:rPr lang="en-AU" sz="700" b="1" kern="1200"/>
            <a:t>constant, unchanging and replete with pure qualities </a:t>
          </a:r>
          <a:endParaRPr lang="en-AU" sz="700" b="1" kern="1200" dirty="0"/>
        </a:p>
      </dsp:txBody>
      <dsp:txXfrm>
        <a:off x="1421873" y="2890455"/>
        <a:ext cx="990382" cy="997848"/>
      </dsp:txXfrm>
    </dsp:sp>
    <dsp:sp modelId="{FD603CF4-79BB-44F3-ACED-E39DAE4D5335}">
      <dsp:nvSpPr>
        <dsp:cNvPr id="0" name=""/>
        <dsp:cNvSpPr/>
      </dsp:nvSpPr>
      <dsp:spPr>
        <a:xfrm>
          <a:off x="2772243" y="1411945"/>
          <a:ext cx="1939394" cy="1270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93DFEE-780B-4AB8-8C40-78DCAB433F33}">
      <dsp:nvSpPr>
        <dsp:cNvPr id="0" name=""/>
        <dsp:cNvSpPr/>
      </dsp:nvSpPr>
      <dsp:spPr>
        <a:xfrm>
          <a:off x="2889133" y="1522990"/>
          <a:ext cx="1939394" cy="1270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TW" altLang="en-US" sz="900" b="1" kern="1200"/>
            <a:t>生滅門</a:t>
          </a:r>
        </a:p>
        <a:p>
          <a:pPr marL="0" lvl="0" indent="0" algn="ctr" defTabSz="400050">
            <a:lnSpc>
              <a:spcPct val="90000"/>
            </a:lnSpc>
            <a:spcBef>
              <a:spcPct val="0"/>
            </a:spcBef>
            <a:spcAft>
              <a:spcPct val="35000"/>
            </a:spcAft>
            <a:buNone/>
          </a:pPr>
          <a:r>
            <a:rPr lang="en-AU" sz="900" b="1" kern="1200"/>
            <a:t>Gateway of Mind as arising and ceasing</a:t>
          </a:r>
          <a:endParaRPr lang="zh-TW" altLang="en-US" sz="900" b="1" kern="1200"/>
        </a:p>
        <a:p>
          <a:pPr marL="0" lvl="0" indent="0" algn="ctr" defTabSz="400050">
            <a:lnSpc>
              <a:spcPct val="90000"/>
            </a:lnSpc>
            <a:spcBef>
              <a:spcPct val="0"/>
            </a:spcBef>
            <a:spcAft>
              <a:spcPct val="35000"/>
            </a:spcAft>
            <a:buNone/>
          </a:pPr>
          <a:r>
            <a:rPr lang="en-AU" sz="700" b="1" kern="1200"/>
            <a:t> </a:t>
          </a:r>
          <a:r>
            <a:rPr lang="en-AU" sz="700" b="1" i="0" kern="1200"/>
            <a:t>represented by  the base consciousness (</a:t>
          </a:r>
          <a:r>
            <a:rPr lang="en-AU" sz="700" b="1" i="1" kern="1200"/>
            <a:t>ālayavijñāna; </a:t>
          </a:r>
          <a:r>
            <a:rPr lang="en-US" sz="700" kern="1200"/>
            <a:t>阿賴耶識</a:t>
          </a:r>
          <a:r>
            <a:rPr lang="en-AU" sz="700" b="1" i="0" kern="1200"/>
            <a:t>); </a:t>
          </a:r>
          <a:endParaRPr lang="en-AU" sz="700" b="1" kern="1200"/>
        </a:p>
        <a:p>
          <a:pPr marL="0" lvl="0" indent="0" algn="ctr" defTabSz="400050">
            <a:lnSpc>
              <a:spcPct val="90000"/>
            </a:lnSpc>
            <a:spcBef>
              <a:spcPct val="0"/>
            </a:spcBef>
            <a:spcAft>
              <a:spcPct val="35000"/>
            </a:spcAft>
            <a:buNone/>
          </a:pPr>
          <a:r>
            <a:rPr lang="en-AU" sz="700" b="1" i="0" kern="1200"/>
            <a:t>Suchness adapting  to conditons &gt; gives rise to phenomenal reality</a:t>
          </a:r>
        </a:p>
      </dsp:txBody>
      <dsp:txXfrm>
        <a:off x="2926356" y="1560213"/>
        <a:ext cx="1864948" cy="1196456"/>
      </dsp:txXfrm>
    </dsp:sp>
    <dsp:sp modelId="{14FDAF0E-2D7D-4DCA-970B-A4324194CF21}">
      <dsp:nvSpPr>
        <dsp:cNvPr id="0" name=""/>
        <dsp:cNvSpPr/>
      </dsp:nvSpPr>
      <dsp:spPr>
        <a:xfrm>
          <a:off x="2573044" y="2988806"/>
          <a:ext cx="1052006" cy="1133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C004E0-4297-457D-A2B8-4708B6F0FB2B}">
      <dsp:nvSpPr>
        <dsp:cNvPr id="0" name=""/>
        <dsp:cNvSpPr/>
      </dsp:nvSpPr>
      <dsp:spPr>
        <a:xfrm>
          <a:off x="2689934" y="3099851"/>
          <a:ext cx="1052006" cy="1133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dirty="0"/>
            <a:t>Enlightened </a:t>
          </a:r>
          <a:r>
            <a:rPr lang="zh-TW" altLang="en-US" sz="900" b="1" kern="1200" dirty="0"/>
            <a:t>覺</a:t>
          </a:r>
        </a:p>
        <a:p>
          <a:pPr marL="0" lvl="0" indent="0" algn="ctr" defTabSz="400050">
            <a:lnSpc>
              <a:spcPct val="90000"/>
            </a:lnSpc>
            <a:spcBef>
              <a:spcPct val="0"/>
            </a:spcBef>
            <a:spcAft>
              <a:spcPct val="35000"/>
            </a:spcAft>
            <a:buNone/>
          </a:pPr>
          <a:endParaRPr lang="zh-TW" altLang="en-US" sz="800" b="1" kern="1200" dirty="0"/>
        </a:p>
        <a:p>
          <a:pPr marL="0" lvl="0" indent="0" algn="ctr" defTabSz="400050">
            <a:lnSpc>
              <a:spcPct val="90000"/>
            </a:lnSpc>
            <a:spcBef>
              <a:spcPct val="0"/>
            </a:spcBef>
            <a:spcAft>
              <a:spcPct val="35000"/>
            </a:spcAft>
            <a:buNone/>
          </a:pPr>
          <a:r>
            <a:rPr lang="en-AU" sz="800" b="1" kern="1200" dirty="0"/>
            <a:t>Mind free of defilements  caused by ignorance</a:t>
          </a:r>
        </a:p>
      </dsp:txBody>
      <dsp:txXfrm>
        <a:off x="2720746" y="3130663"/>
        <a:ext cx="990382" cy="1071739"/>
      </dsp:txXfrm>
    </dsp:sp>
    <dsp:sp modelId="{E4869681-6185-4360-B8BB-FCCF6B228230}">
      <dsp:nvSpPr>
        <dsp:cNvPr id="0" name=""/>
        <dsp:cNvSpPr/>
      </dsp:nvSpPr>
      <dsp:spPr>
        <a:xfrm>
          <a:off x="3842292" y="2988806"/>
          <a:ext cx="1052006" cy="1133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3F8AC3-3C72-4529-9AAB-B120323E9EC9}">
      <dsp:nvSpPr>
        <dsp:cNvPr id="0" name=""/>
        <dsp:cNvSpPr/>
      </dsp:nvSpPr>
      <dsp:spPr>
        <a:xfrm>
          <a:off x="3959182" y="3099851"/>
          <a:ext cx="1052006" cy="1133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Unenlightened</a:t>
          </a:r>
          <a:r>
            <a:rPr lang="zh-TW" altLang="en-US" sz="900" b="1" kern="1200"/>
            <a:t> </a:t>
          </a:r>
        </a:p>
        <a:p>
          <a:pPr marL="0" lvl="0" indent="0" algn="ctr" defTabSz="400050">
            <a:lnSpc>
              <a:spcPct val="90000"/>
            </a:lnSpc>
            <a:spcBef>
              <a:spcPct val="0"/>
            </a:spcBef>
            <a:spcAft>
              <a:spcPct val="35000"/>
            </a:spcAft>
            <a:buNone/>
          </a:pPr>
          <a:r>
            <a:rPr lang="zh-TW" altLang="en-US" sz="900" b="1" kern="1200"/>
            <a:t>不覺</a:t>
          </a:r>
          <a:endParaRPr lang="en-AU" sz="900" b="1" kern="1200"/>
        </a:p>
        <a:p>
          <a:pPr marL="0" lvl="0" indent="0" algn="ctr" defTabSz="400050">
            <a:lnSpc>
              <a:spcPct val="90000"/>
            </a:lnSpc>
            <a:spcBef>
              <a:spcPct val="0"/>
            </a:spcBef>
            <a:spcAft>
              <a:spcPct val="35000"/>
            </a:spcAft>
            <a:buNone/>
          </a:pPr>
          <a:endParaRPr lang="en-AU" sz="1100" b="1" kern="1200"/>
        </a:p>
        <a:p>
          <a:pPr marL="0" lvl="0" indent="0" algn="ctr" defTabSz="400050">
            <a:lnSpc>
              <a:spcPct val="90000"/>
            </a:lnSpc>
            <a:spcBef>
              <a:spcPct val="0"/>
            </a:spcBef>
            <a:spcAft>
              <a:spcPct val="35000"/>
            </a:spcAft>
            <a:buNone/>
          </a:pPr>
          <a:r>
            <a:rPr lang="en-AU" sz="800" b="1" kern="1200"/>
            <a:t>obscurured by ignorance</a:t>
          </a:r>
        </a:p>
      </dsp:txBody>
      <dsp:txXfrm>
        <a:off x="3989994" y="3130663"/>
        <a:ext cx="990382" cy="10717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7324</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John Makeham</cp:lastModifiedBy>
  <cp:revision>2</cp:revision>
  <dcterms:created xsi:type="dcterms:W3CDTF">2020-12-07T00:32:00Z</dcterms:created>
  <dcterms:modified xsi:type="dcterms:W3CDTF">2020-12-07T00:32:00Z</dcterms:modified>
</cp:coreProperties>
</file>