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28F41E" w14:textId="77777777" w:rsidR="0078646E" w:rsidRPr="00387BE8" w:rsidRDefault="0078646E" w:rsidP="00D410C8">
      <w:pPr>
        <w:pStyle w:val="Normal1"/>
        <w:widowControl w:val="0"/>
        <w:spacing w:line="360" w:lineRule="auto"/>
        <w:jc w:val="both"/>
        <w:rPr>
          <w:rFonts w:ascii="Times New Roman" w:hAnsi="Times New Roman" w:cs="Times New Roman"/>
          <w:b/>
          <w:bCs/>
          <w:sz w:val="24"/>
          <w:lang w:val="en-AU"/>
        </w:rPr>
      </w:pPr>
    </w:p>
    <w:p w14:paraId="7DD0B3F9" w14:textId="22387F1E" w:rsidR="00DB6EDA" w:rsidRPr="00387BE8" w:rsidRDefault="00101B17" w:rsidP="00D410C8">
      <w:pPr>
        <w:pStyle w:val="Normal1"/>
        <w:widowControl w:val="0"/>
        <w:spacing w:line="360" w:lineRule="auto"/>
        <w:contextualSpacing/>
        <w:jc w:val="both"/>
        <w:rPr>
          <w:rFonts w:ascii="Times New Roman" w:hAnsi="Times New Roman" w:cs="Times New Roman"/>
          <w:b/>
          <w:bCs/>
          <w:sz w:val="24"/>
          <w:lang w:val="en-AU"/>
        </w:rPr>
      </w:pPr>
      <w:r w:rsidRPr="00387BE8">
        <w:rPr>
          <w:rFonts w:ascii="Times New Roman" w:hAnsi="Times New Roman" w:cs="Times New Roman"/>
          <w:b/>
          <w:bCs/>
          <w:sz w:val="24"/>
          <w:lang w:val="en-AU"/>
        </w:rPr>
        <w:t>PHIL KAFCALOUDES</w:t>
      </w:r>
    </w:p>
    <w:p w14:paraId="4A955F74" w14:textId="530A73DD" w:rsidR="00DB6EDA" w:rsidRPr="00387BE8" w:rsidRDefault="00101B17" w:rsidP="00D410C8">
      <w:pPr>
        <w:pStyle w:val="Normal1"/>
        <w:widowControl w:val="0"/>
        <w:spacing w:line="360" w:lineRule="auto"/>
        <w:contextualSpacing/>
        <w:jc w:val="both"/>
        <w:rPr>
          <w:rFonts w:ascii="Times New Roman" w:hAnsi="Times New Roman" w:cs="Times New Roman"/>
          <w:sz w:val="24"/>
          <w:lang w:val="en-AU"/>
        </w:rPr>
      </w:pPr>
      <w:r w:rsidRPr="00387BE8">
        <w:rPr>
          <w:rFonts w:ascii="Times New Roman" w:hAnsi="Times New Roman" w:cs="Times New Roman"/>
          <w:sz w:val="24"/>
          <w:lang w:val="en-AU"/>
        </w:rPr>
        <w:t>RMIT University,</w:t>
      </w:r>
      <w:r w:rsidR="00BA2AB8" w:rsidRPr="00387BE8">
        <w:rPr>
          <w:rFonts w:ascii="Times New Roman" w:hAnsi="Times New Roman" w:cs="Times New Roman"/>
          <w:sz w:val="24"/>
          <w:lang w:val="en-AU"/>
        </w:rPr>
        <w:t xml:space="preserve"> Australia</w:t>
      </w:r>
    </w:p>
    <w:p w14:paraId="38763326" w14:textId="33A12671" w:rsidR="00DA6A67" w:rsidRPr="00387BE8" w:rsidRDefault="002D5654" w:rsidP="00D410C8">
      <w:pPr>
        <w:pStyle w:val="Normal1"/>
        <w:widowControl w:val="0"/>
        <w:spacing w:line="360" w:lineRule="auto"/>
        <w:contextualSpacing/>
        <w:jc w:val="both"/>
        <w:rPr>
          <w:rFonts w:ascii="Times New Roman" w:hAnsi="Times New Roman" w:cs="Times New Roman"/>
          <w:sz w:val="24"/>
          <w:lang w:val="en-AU"/>
        </w:rPr>
      </w:pPr>
      <w:r w:rsidRPr="00387BE8">
        <w:rPr>
          <w:rFonts w:ascii="Times New Roman" w:hAnsi="Times New Roman" w:cs="Times New Roman"/>
          <w:sz w:val="24"/>
          <w:lang w:val="en-AU"/>
        </w:rPr>
        <w:t>La Trobe</w:t>
      </w:r>
      <w:r w:rsidR="00035ADE" w:rsidRPr="00387BE8">
        <w:rPr>
          <w:rFonts w:ascii="Times New Roman" w:hAnsi="Times New Roman" w:cs="Times New Roman"/>
          <w:sz w:val="24"/>
          <w:lang w:val="en-AU"/>
        </w:rPr>
        <w:t xml:space="preserve"> Univer</w:t>
      </w:r>
      <w:r w:rsidR="00101B17" w:rsidRPr="00387BE8">
        <w:rPr>
          <w:rFonts w:ascii="Times New Roman" w:hAnsi="Times New Roman" w:cs="Times New Roman"/>
          <w:sz w:val="24"/>
          <w:lang w:val="en-AU"/>
        </w:rPr>
        <w:t>sity</w:t>
      </w:r>
      <w:r w:rsidR="00BA2AB8" w:rsidRPr="00387BE8">
        <w:rPr>
          <w:rFonts w:ascii="Times New Roman" w:hAnsi="Times New Roman" w:cs="Times New Roman"/>
          <w:sz w:val="24"/>
          <w:lang w:val="en-AU"/>
        </w:rPr>
        <w:t>, Australia</w:t>
      </w:r>
    </w:p>
    <w:p w14:paraId="7791475E" w14:textId="77777777" w:rsidR="00227C91" w:rsidRPr="00387BE8" w:rsidRDefault="00227C91" w:rsidP="00D410C8">
      <w:pPr>
        <w:pStyle w:val="Normal1"/>
        <w:widowControl w:val="0"/>
        <w:spacing w:line="360" w:lineRule="auto"/>
        <w:contextualSpacing/>
        <w:jc w:val="both"/>
        <w:rPr>
          <w:rFonts w:ascii="Times New Roman" w:hAnsi="Times New Roman" w:cs="Times New Roman"/>
          <w:b/>
          <w:bCs/>
          <w:sz w:val="24"/>
          <w:lang w:val="en-AU"/>
        </w:rPr>
      </w:pPr>
    </w:p>
    <w:p w14:paraId="5E8B2686" w14:textId="4F1CBAEA" w:rsidR="00C74AC0" w:rsidRPr="00387BE8" w:rsidRDefault="00035ADE" w:rsidP="00D410C8">
      <w:pPr>
        <w:pStyle w:val="Normal1"/>
        <w:spacing w:line="360" w:lineRule="auto"/>
        <w:contextualSpacing/>
        <w:rPr>
          <w:rFonts w:ascii="Times New Roman" w:hAnsi="Times New Roman" w:cs="Times New Roman"/>
          <w:b/>
          <w:bCs/>
          <w:sz w:val="24"/>
          <w:lang w:val="en-AU"/>
        </w:rPr>
      </w:pPr>
      <w:r w:rsidRPr="00387BE8">
        <w:rPr>
          <w:rFonts w:ascii="Times New Roman" w:hAnsi="Times New Roman" w:cs="Times New Roman"/>
          <w:b/>
          <w:bCs/>
          <w:sz w:val="24"/>
          <w:lang w:val="en-AU"/>
        </w:rPr>
        <w:t>Going the Way of the Anc</w:t>
      </w:r>
      <w:r w:rsidR="00101B17" w:rsidRPr="00387BE8">
        <w:rPr>
          <w:rFonts w:ascii="Times New Roman" w:hAnsi="Times New Roman" w:cs="Times New Roman"/>
          <w:b/>
          <w:bCs/>
          <w:sz w:val="24"/>
          <w:lang w:val="en-AU"/>
        </w:rPr>
        <w:t>ients</w:t>
      </w:r>
    </w:p>
    <w:p w14:paraId="6925F8E1" w14:textId="77777777" w:rsidR="00DB6EDA" w:rsidRPr="00387BE8" w:rsidRDefault="00DB6EDA" w:rsidP="00D410C8">
      <w:pPr>
        <w:pStyle w:val="Normal1"/>
        <w:widowControl w:val="0"/>
        <w:spacing w:line="360" w:lineRule="auto"/>
        <w:jc w:val="both"/>
        <w:rPr>
          <w:rFonts w:ascii="Times New Roman" w:hAnsi="Times New Roman" w:cs="Times New Roman"/>
          <w:sz w:val="24"/>
          <w:lang w:val="en-AU"/>
        </w:rPr>
      </w:pPr>
    </w:p>
    <w:p w14:paraId="70C9AD3F" w14:textId="77777777" w:rsidR="00DB6EDA" w:rsidRPr="00387BE8" w:rsidRDefault="00DB6EDA" w:rsidP="00D410C8">
      <w:pPr>
        <w:pStyle w:val="Normal1"/>
        <w:widowControl w:val="0"/>
        <w:spacing w:line="360" w:lineRule="auto"/>
        <w:jc w:val="both"/>
        <w:rPr>
          <w:rFonts w:ascii="Times New Roman" w:hAnsi="Times New Roman" w:cs="Times New Roman"/>
          <w:sz w:val="24"/>
          <w:lang w:val="en-AU"/>
        </w:rPr>
      </w:pPr>
    </w:p>
    <w:tbl>
      <w:tblPr>
        <w:tblW w:w="0" w:type="auto"/>
        <w:tblLook w:val="04A0" w:firstRow="1" w:lastRow="0" w:firstColumn="1" w:lastColumn="0" w:noHBand="0" w:noVBand="1"/>
      </w:tblPr>
      <w:tblGrid>
        <w:gridCol w:w="7383"/>
        <w:gridCol w:w="1643"/>
      </w:tblGrid>
      <w:tr w:rsidR="00DB6EDA" w:rsidRPr="00387BE8" w14:paraId="6FDE6EEA" w14:textId="77777777" w:rsidTr="00FC56FF">
        <w:trPr>
          <w:trHeight w:val="4835"/>
        </w:trPr>
        <w:tc>
          <w:tcPr>
            <w:tcW w:w="8188" w:type="dxa"/>
            <w:shd w:val="clear" w:color="auto" w:fill="auto"/>
          </w:tcPr>
          <w:p w14:paraId="04083E1B" w14:textId="77777777" w:rsidR="00DB6EDA" w:rsidRPr="00387BE8" w:rsidRDefault="00DB6EDA" w:rsidP="00D410C8">
            <w:pPr>
              <w:pStyle w:val="Normal1"/>
              <w:widowControl w:val="0"/>
              <w:spacing w:line="360" w:lineRule="auto"/>
              <w:ind w:left="-111"/>
              <w:jc w:val="both"/>
              <w:rPr>
                <w:rFonts w:ascii="Times New Roman" w:hAnsi="Times New Roman" w:cs="Times New Roman"/>
                <w:b/>
                <w:bCs/>
                <w:sz w:val="24"/>
                <w:lang w:val="en-AU"/>
              </w:rPr>
            </w:pPr>
            <w:r w:rsidRPr="00387BE8">
              <w:rPr>
                <w:rFonts w:ascii="Times New Roman" w:hAnsi="Times New Roman" w:cs="Times New Roman"/>
                <w:b/>
                <w:bCs/>
                <w:sz w:val="24"/>
                <w:lang w:val="en-AU"/>
              </w:rPr>
              <w:t>ABSTRACT</w:t>
            </w:r>
          </w:p>
          <w:p w14:paraId="68489A31" w14:textId="096039D8" w:rsidR="00FC56FF" w:rsidRPr="00387BE8" w:rsidRDefault="00FC56FF" w:rsidP="00D410C8">
            <w:pPr>
              <w:spacing w:before="100" w:beforeAutospacing="1" w:after="100" w:afterAutospacing="1" w:line="360" w:lineRule="auto"/>
              <w:rPr>
                <w:rFonts w:ascii="Times New Roman" w:hAnsi="Times New Roman"/>
                <w:i/>
                <w:color w:val="000000"/>
                <w:sz w:val="24"/>
                <w:szCs w:val="24"/>
                <w:lang w:eastAsia="en-GB"/>
              </w:rPr>
            </w:pPr>
            <w:r w:rsidRPr="00387BE8">
              <w:rPr>
                <w:rFonts w:ascii="Times New Roman" w:hAnsi="Times New Roman"/>
                <w:i/>
                <w:color w:val="000000"/>
                <w:sz w:val="24"/>
                <w:szCs w:val="24"/>
                <w:lang w:eastAsia="en-GB"/>
              </w:rPr>
              <w:t>This paper examines</w:t>
            </w:r>
            <w:r w:rsidR="0038065C">
              <w:rPr>
                <w:rFonts w:ascii="Times New Roman" w:hAnsi="Times New Roman"/>
                <w:i/>
                <w:color w:val="000000"/>
                <w:sz w:val="24"/>
                <w:szCs w:val="24"/>
                <w:lang w:eastAsia="en-GB"/>
              </w:rPr>
              <w:t xml:space="preserve"> some of the issues around</w:t>
            </w:r>
            <w:r w:rsidRPr="00387BE8">
              <w:rPr>
                <w:rFonts w:ascii="Times New Roman" w:hAnsi="Times New Roman"/>
                <w:i/>
                <w:color w:val="000000"/>
                <w:sz w:val="24"/>
                <w:szCs w:val="24"/>
                <w:lang w:eastAsia="en-GB"/>
              </w:rPr>
              <w:t xml:space="preserve"> telling true stories in a fictional style. </w:t>
            </w:r>
            <w:r w:rsidR="00A96BE9">
              <w:rPr>
                <w:rFonts w:ascii="Times New Roman" w:hAnsi="Times New Roman"/>
                <w:i/>
                <w:color w:val="000000"/>
                <w:sz w:val="24"/>
                <w:szCs w:val="24"/>
                <w:lang w:eastAsia="en-GB"/>
              </w:rPr>
              <w:t>The author ex</w:t>
            </w:r>
            <w:r w:rsidR="0038065C">
              <w:rPr>
                <w:rFonts w:ascii="Times New Roman" w:hAnsi="Times New Roman"/>
                <w:i/>
                <w:color w:val="000000"/>
                <w:sz w:val="24"/>
                <w:szCs w:val="24"/>
                <w:lang w:eastAsia="en-GB"/>
              </w:rPr>
              <w:t xml:space="preserve">amines this issue as part of a </w:t>
            </w:r>
            <w:r w:rsidR="00A96BE9">
              <w:rPr>
                <w:rFonts w:ascii="Times New Roman" w:hAnsi="Times New Roman"/>
                <w:i/>
                <w:color w:val="000000"/>
                <w:sz w:val="24"/>
                <w:szCs w:val="24"/>
                <w:lang w:eastAsia="en-GB"/>
              </w:rPr>
              <w:t>PhD</w:t>
            </w:r>
            <w:r w:rsidR="0038065C">
              <w:rPr>
                <w:rFonts w:ascii="Times New Roman" w:hAnsi="Times New Roman"/>
                <w:i/>
                <w:color w:val="000000"/>
                <w:sz w:val="24"/>
                <w:szCs w:val="24"/>
                <w:lang w:eastAsia="en-GB"/>
              </w:rPr>
              <w:t xml:space="preserve"> by creative work and exegesis</w:t>
            </w:r>
            <w:r w:rsidR="00A96BE9">
              <w:rPr>
                <w:rFonts w:ascii="Times New Roman" w:hAnsi="Times New Roman"/>
                <w:i/>
                <w:color w:val="000000"/>
                <w:sz w:val="24"/>
                <w:szCs w:val="24"/>
                <w:lang w:eastAsia="en-GB"/>
              </w:rPr>
              <w:t xml:space="preserve"> involving the writing</w:t>
            </w:r>
            <w:r w:rsidRPr="00387BE8">
              <w:rPr>
                <w:rFonts w:ascii="Times New Roman" w:hAnsi="Times New Roman"/>
                <w:i/>
                <w:color w:val="000000"/>
                <w:sz w:val="24"/>
                <w:szCs w:val="24"/>
                <w:lang w:eastAsia="en-GB"/>
              </w:rPr>
              <w:t xml:space="preserve"> of a performance piece based on the activ</w:t>
            </w:r>
            <w:r w:rsidR="00A96BE9">
              <w:rPr>
                <w:rFonts w:ascii="Times New Roman" w:hAnsi="Times New Roman"/>
                <w:i/>
                <w:color w:val="000000"/>
                <w:sz w:val="24"/>
                <w:szCs w:val="24"/>
                <w:lang w:eastAsia="en-GB"/>
              </w:rPr>
              <w:t xml:space="preserve">ities of Olga </w:t>
            </w:r>
            <w:proofErr w:type="spellStart"/>
            <w:r w:rsidR="00A96BE9">
              <w:rPr>
                <w:rFonts w:ascii="Times New Roman" w:hAnsi="Times New Roman"/>
                <w:i/>
                <w:color w:val="000000"/>
                <w:sz w:val="24"/>
                <w:szCs w:val="24"/>
                <w:lang w:eastAsia="en-GB"/>
              </w:rPr>
              <w:t>Stambolis</w:t>
            </w:r>
            <w:proofErr w:type="spellEnd"/>
            <w:r w:rsidR="00A96BE9">
              <w:rPr>
                <w:rFonts w:ascii="Times New Roman" w:hAnsi="Times New Roman"/>
                <w:i/>
                <w:color w:val="000000"/>
                <w:sz w:val="24"/>
                <w:szCs w:val="24"/>
                <w:lang w:eastAsia="en-GB"/>
              </w:rPr>
              <w:t xml:space="preserve">, </w:t>
            </w:r>
            <w:r w:rsidR="00F17F2E">
              <w:rPr>
                <w:rFonts w:ascii="Times New Roman" w:hAnsi="Times New Roman"/>
                <w:i/>
                <w:color w:val="000000"/>
                <w:sz w:val="24"/>
                <w:szCs w:val="24"/>
                <w:lang w:eastAsia="en-GB"/>
              </w:rPr>
              <w:t xml:space="preserve"> a spy in Greece during World W</w:t>
            </w:r>
            <w:r w:rsidRPr="00387BE8">
              <w:rPr>
                <w:rFonts w:ascii="Times New Roman" w:hAnsi="Times New Roman"/>
                <w:i/>
                <w:color w:val="000000"/>
                <w:sz w:val="24"/>
                <w:szCs w:val="24"/>
                <w:lang w:eastAsia="en-GB"/>
              </w:rPr>
              <w:t>ar</w:t>
            </w:r>
            <w:r w:rsidR="00F17F2E">
              <w:rPr>
                <w:rFonts w:ascii="Times New Roman" w:hAnsi="Times New Roman"/>
                <w:i/>
                <w:color w:val="000000"/>
                <w:sz w:val="24"/>
                <w:szCs w:val="24"/>
                <w:lang w:eastAsia="en-GB"/>
              </w:rPr>
              <w:t xml:space="preserve"> II. </w:t>
            </w:r>
            <w:proofErr w:type="spellStart"/>
            <w:r w:rsidR="00F17F2E">
              <w:rPr>
                <w:rFonts w:ascii="Times New Roman" w:hAnsi="Times New Roman"/>
                <w:i/>
                <w:color w:val="000000"/>
                <w:sz w:val="24"/>
                <w:szCs w:val="24"/>
                <w:lang w:eastAsia="en-GB"/>
              </w:rPr>
              <w:t>Stambolis</w:t>
            </w:r>
            <w:proofErr w:type="spellEnd"/>
            <w:r w:rsidRPr="00387BE8">
              <w:rPr>
                <w:rFonts w:ascii="Times New Roman" w:hAnsi="Times New Roman"/>
                <w:i/>
                <w:color w:val="000000"/>
                <w:sz w:val="24"/>
                <w:szCs w:val="24"/>
                <w:lang w:eastAsia="en-GB"/>
              </w:rPr>
              <w:t xml:space="preserve"> was a resistance fighter, rescuing Australian, British and New Zealand airmen caught behind enemy lines in central, western and </w:t>
            </w:r>
            <w:r w:rsidR="00740486">
              <w:rPr>
                <w:rFonts w:ascii="Times New Roman" w:hAnsi="Times New Roman"/>
                <w:i/>
                <w:color w:val="000000"/>
                <w:sz w:val="24"/>
                <w:szCs w:val="24"/>
                <w:lang w:eastAsia="en-GB"/>
              </w:rPr>
              <w:t>northern Greece. Part of this paper</w:t>
            </w:r>
            <w:r w:rsidR="00A06454">
              <w:rPr>
                <w:rFonts w:ascii="Times New Roman" w:hAnsi="Times New Roman"/>
                <w:i/>
                <w:color w:val="000000"/>
                <w:sz w:val="24"/>
                <w:szCs w:val="24"/>
                <w:lang w:eastAsia="en-GB"/>
              </w:rPr>
              <w:t xml:space="preserve"> examines </w:t>
            </w:r>
            <w:r w:rsidRPr="00387BE8">
              <w:rPr>
                <w:rFonts w:ascii="Times New Roman" w:hAnsi="Times New Roman"/>
                <w:i/>
                <w:color w:val="000000"/>
                <w:sz w:val="24"/>
                <w:szCs w:val="24"/>
                <w:lang w:eastAsia="en-GB"/>
              </w:rPr>
              <w:t xml:space="preserve">Homer’s </w:t>
            </w:r>
            <w:r w:rsidR="00A96BE9">
              <w:rPr>
                <w:rFonts w:ascii="Times New Roman" w:hAnsi="Times New Roman"/>
                <w:i/>
                <w:color w:val="000000"/>
                <w:sz w:val="24"/>
                <w:szCs w:val="24"/>
                <w:lang w:eastAsia="en-GB"/>
              </w:rPr>
              <w:t xml:space="preserve">writing of The </w:t>
            </w:r>
            <w:r w:rsidRPr="00387BE8">
              <w:rPr>
                <w:rFonts w:ascii="Times New Roman" w:hAnsi="Times New Roman"/>
                <w:i/>
                <w:color w:val="000000"/>
                <w:sz w:val="24"/>
                <w:szCs w:val="24"/>
                <w:lang w:eastAsia="en-GB"/>
              </w:rPr>
              <w:t xml:space="preserve">Odyssey, noting similarities not only in storytelling modalities, but with the methods of </w:t>
            </w:r>
            <w:r w:rsidR="004B09DF">
              <w:rPr>
                <w:rFonts w:ascii="Times New Roman" w:hAnsi="Times New Roman"/>
                <w:i/>
                <w:color w:val="000000"/>
                <w:sz w:val="24"/>
                <w:szCs w:val="24"/>
                <w:lang w:eastAsia="en-GB"/>
              </w:rPr>
              <w:t>embellishment used by Gr</w:t>
            </w:r>
            <w:r w:rsidR="00A06454">
              <w:rPr>
                <w:rFonts w:ascii="Times New Roman" w:hAnsi="Times New Roman"/>
                <w:i/>
                <w:color w:val="000000"/>
                <w:sz w:val="24"/>
                <w:szCs w:val="24"/>
                <w:lang w:eastAsia="en-GB"/>
              </w:rPr>
              <w:t>eek writers including</w:t>
            </w:r>
            <w:r w:rsidR="00381AB8">
              <w:rPr>
                <w:rFonts w:ascii="Times New Roman" w:hAnsi="Times New Roman"/>
                <w:i/>
                <w:color w:val="000000"/>
                <w:sz w:val="24"/>
                <w:szCs w:val="24"/>
                <w:lang w:eastAsia="en-GB"/>
              </w:rPr>
              <w:t xml:space="preserve"> Homer and Herodotus,</w:t>
            </w:r>
            <w:r w:rsidR="004B09DF">
              <w:rPr>
                <w:rFonts w:ascii="Times New Roman" w:hAnsi="Times New Roman"/>
                <w:i/>
                <w:color w:val="000000"/>
                <w:sz w:val="24"/>
                <w:szCs w:val="24"/>
                <w:lang w:eastAsia="en-GB"/>
              </w:rPr>
              <w:t xml:space="preserve"> </w:t>
            </w:r>
            <w:r w:rsidRPr="00387BE8">
              <w:rPr>
                <w:rFonts w:ascii="Times New Roman" w:hAnsi="Times New Roman"/>
                <w:i/>
                <w:color w:val="000000"/>
                <w:sz w:val="24"/>
                <w:szCs w:val="24"/>
                <w:lang w:eastAsia="en-GB"/>
              </w:rPr>
              <w:t xml:space="preserve">a style that led Plutarch to call Herodotus “the Father of Lies” for his tendency to move </w:t>
            </w:r>
            <w:r w:rsidR="00F17F2E">
              <w:rPr>
                <w:rFonts w:ascii="Times New Roman" w:hAnsi="Times New Roman"/>
                <w:i/>
                <w:color w:val="000000"/>
                <w:sz w:val="24"/>
                <w:szCs w:val="24"/>
                <w:lang w:eastAsia="en-GB"/>
              </w:rPr>
              <w:t xml:space="preserve">beyond the strict facts in his </w:t>
            </w:r>
            <w:r w:rsidR="00F17F2E" w:rsidRPr="00F17F2E">
              <w:rPr>
                <w:rFonts w:ascii="Times New Roman" w:hAnsi="Times New Roman"/>
                <w:color w:val="000000"/>
                <w:sz w:val="24"/>
                <w:szCs w:val="24"/>
                <w:lang w:eastAsia="en-GB"/>
              </w:rPr>
              <w:t>Historie</w:t>
            </w:r>
            <w:r w:rsidR="00F17F2E" w:rsidRPr="00353F3F">
              <w:rPr>
                <w:rFonts w:ascii="Times New Roman" w:hAnsi="Times New Roman"/>
                <w:color w:val="000000"/>
                <w:sz w:val="24"/>
                <w:szCs w:val="24"/>
                <w:lang w:eastAsia="en-GB"/>
              </w:rPr>
              <w:t>s</w:t>
            </w:r>
            <w:r w:rsidRPr="00387BE8">
              <w:rPr>
                <w:rFonts w:ascii="Times New Roman" w:hAnsi="Times New Roman"/>
                <w:i/>
                <w:color w:val="000000"/>
                <w:sz w:val="24"/>
                <w:szCs w:val="24"/>
                <w:lang w:eastAsia="en-GB"/>
              </w:rPr>
              <w:t xml:space="preserve"> (440BC).</w:t>
            </w:r>
          </w:p>
          <w:p w14:paraId="67C1EF7F" w14:textId="4AD22568" w:rsidR="001F519D" w:rsidRPr="00387BE8" w:rsidRDefault="001F519D" w:rsidP="00D410C8">
            <w:pPr>
              <w:pStyle w:val="Normal1"/>
              <w:spacing w:line="360" w:lineRule="auto"/>
              <w:jc w:val="both"/>
              <w:rPr>
                <w:rFonts w:ascii="Times New Roman" w:hAnsi="Times New Roman" w:cs="Times New Roman"/>
                <w:sz w:val="24"/>
                <w:lang w:val="en-AU"/>
              </w:rPr>
            </w:pPr>
          </w:p>
        </w:tc>
        <w:tc>
          <w:tcPr>
            <w:tcW w:w="1054" w:type="dxa"/>
            <w:shd w:val="clear" w:color="auto" w:fill="auto"/>
          </w:tcPr>
          <w:p w14:paraId="160DC1B7" w14:textId="77777777" w:rsidR="00DB6EDA" w:rsidRPr="00387BE8" w:rsidRDefault="00DB6EDA" w:rsidP="00D410C8">
            <w:pPr>
              <w:pStyle w:val="Normal1"/>
              <w:widowControl w:val="0"/>
              <w:spacing w:line="360" w:lineRule="auto"/>
              <w:jc w:val="both"/>
              <w:rPr>
                <w:rFonts w:ascii="Times New Roman" w:hAnsi="Times New Roman" w:cs="Times New Roman"/>
                <w:b/>
                <w:bCs/>
                <w:sz w:val="24"/>
                <w:lang w:val="en-AU"/>
              </w:rPr>
            </w:pPr>
            <w:r w:rsidRPr="00387BE8">
              <w:rPr>
                <w:rFonts w:ascii="Times New Roman" w:hAnsi="Times New Roman" w:cs="Times New Roman"/>
                <w:b/>
                <w:bCs/>
                <w:sz w:val="24"/>
                <w:lang w:val="en-AU"/>
              </w:rPr>
              <w:t>KEYWORDS</w:t>
            </w:r>
          </w:p>
          <w:p w14:paraId="087D390B" w14:textId="77777777" w:rsidR="00C74AC0" w:rsidRDefault="00C74AC0" w:rsidP="00D410C8">
            <w:pPr>
              <w:pStyle w:val="Normal1"/>
              <w:widowControl w:val="0"/>
              <w:spacing w:line="360" w:lineRule="auto"/>
              <w:rPr>
                <w:rFonts w:ascii="Times New Roman" w:hAnsi="Times New Roman" w:cs="Times New Roman"/>
                <w:sz w:val="24"/>
                <w:lang w:val="en-AU"/>
              </w:rPr>
            </w:pPr>
            <w:r w:rsidRPr="00387BE8">
              <w:rPr>
                <w:rFonts w:ascii="Times New Roman" w:hAnsi="Times New Roman" w:cs="Times New Roman"/>
                <w:sz w:val="24"/>
                <w:lang w:val="en-AU"/>
              </w:rPr>
              <w:t>Australia</w:t>
            </w:r>
          </w:p>
          <w:p w14:paraId="5CDAD7A4" w14:textId="6BE66F33" w:rsidR="000D4030" w:rsidRPr="00387BE8" w:rsidRDefault="000D4030" w:rsidP="00D410C8">
            <w:pPr>
              <w:pStyle w:val="Normal1"/>
              <w:widowControl w:val="0"/>
              <w:spacing w:line="360" w:lineRule="auto"/>
              <w:rPr>
                <w:rFonts w:ascii="Times New Roman" w:hAnsi="Times New Roman" w:cs="Times New Roman"/>
                <w:sz w:val="24"/>
                <w:lang w:val="en-AU"/>
              </w:rPr>
            </w:pPr>
            <w:r w:rsidRPr="00387BE8">
              <w:rPr>
                <w:rFonts w:ascii="Times New Roman" w:hAnsi="Times New Roman" w:cs="Times New Roman"/>
                <w:sz w:val="24"/>
                <w:lang w:val="en-AU"/>
              </w:rPr>
              <w:t>fiction</w:t>
            </w:r>
          </w:p>
          <w:p w14:paraId="13E348A3" w14:textId="343FE420" w:rsidR="00C74AC0" w:rsidRPr="00387BE8" w:rsidRDefault="00FC56FF" w:rsidP="00D410C8">
            <w:pPr>
              <w:pStyle w:val="Normal1"/>
              <w:widowControl w:val="0"/>
              <w:spacing w:line="360" w:lineRule="auto"/>
              <w:rPr>
                <w:rFonts w:ascii="Times New Roman" w:hAnsi="Times New Roman" w:cs="Times New Roman"/>
                <w:sz w:val="24"/>
                <w:lang w:val="en-AU"/>
              </w:rPr>
            </w:pPr>
            <w:r w:rsidRPr="00387BE8">
              <w:rPr>
                <w:rFonts w:ascii="Times New Roman" w:hAnsi="Times New Roman" w:cs="Times New Roman"/>
                <w:sz w:val="24"/>
                <w:lang w:val="en-AU"/>
              </w:rPr>
              <w:t>Greece</w:t>
            </w:r>
          </w:p>
          <w:p w14:paraId="2717DE57" w14:textId="765138D3" w:rsidR="000D4030" w:rsidRPr="00387BE8" w:rsidRDefault="000D4030" w:rsidP="00D410C8">
            <w:pPr>
              <w:pStyle w:val="Normal1"/>
              <w:widowControl w:val="0"/>
              <w:spacing w:line="360" w:lineRule="auto"/>
              <w:rPr>
                <w:rFonts w:ascii="Times New Roman" w:hAnsi="Times New Roman" w:cs="Times New Roman"/>
                <w:sz w:val="24"/>
                <w:lang w:val="en-AU"/>
              </w:rPr>
            </w:pPr>
            <w:r w:rsidRPr="00387BE8">
              <w:rPr>
                <w:rFonts w:ascii="Times New Roman" w:hAnsi="Times New Roman" w:cs="Times New Roman"/>
                <w:sz w:val="24"/>
                <w:lang w:val="en-AU"/>
              </w:rPr>
              <w:t>Herodotus</w:t>
            </w:r>
          </w:p>
          <w:p w14:paraId="1DCE4B27" w14:textId="362E16F6" w:rsidR="00C74AC0" w:rsidRDefault="00FC56FF" w:rsidP="00D410C8">
            <w:pPr>
              <w:pStyle w:val="Normal1"/>
              <w:widowControl w:val="0"/>
              <w:spacing w:line="360" w:lineRule="auto"/>
              <w:rPr>
                <w:rFonts w:ascii="Times New Roman" w:hAnsi="Times New Roman" w:cs="Times New Roman"/>
                <w:sz w:val="24"/>
                <w:lang w:val="en-AU"/>
              </w:rPr>
            </w:pPr>
            <w:r w:rsidRPr="00387BE8">
              <w:rPr>
                <w:rFonts w:ascii="Times New Roman" w:hAnsi="Times New Roman" w:cs="Times New Roman"/>
                <w:sz w:val="24"/>
                <w:lang w:val="en-AU"/>
              </w:rPr>
              <w:t>Homer</w:t>
            </w:r>
          </w:p>
          <w:p w14:paraId="27ED4D28" w14:textId="3A538503" w:rsidR="000D4030" w:rsidRDefault="000D4030" w:rsidP="000D4030">
            <w:pPr>
              <w:pStyle w:val="Normal1"/>
              <w:widowControl w:val="0"/>
              <w:spacing w:line="360" w:lineRule="auto"/>
              <w:rPr>
                <w:rFonts w:ascii="Times New Roman" w:hAnsi="Times New Roman" w:cs="Times New Roman"/>
                <w:sz w:val="24"/>
                <w:lang w:val="en-AU"/>
              </w:rPr>
            </w:pPr>
            <w:r>
              <w:rPr>
                <w:rFonts w:ascii="Times New Roman" w:hAnsi="Times New Roman" w:cs="Times New Roman"/>
                <w:sz w:val="24"/>
                <w:lang w:val="en-AU"/>
              </w:rPr>
              <w:t>s</w:t>
            </w:r>
            <w:r w:rsidRPr="00387BE8">
              <w:rPr>
                <w:rFonts w:ascii="Times New Roman" w:hAnsi="Times New Roman" w:cs="Times New Roman"/>
                <w:sz w:val="24"/>
                <w:lang w:val="en-AU"/>
              </w:rPr>
              <w:t>pies</w:t>
            </w:r>
          </w:p>
          <w:p w14:paraId="3BF45853" w14:textId="77777777" w:rsidR="000D4030" w:rsidRPr="00387BE8" w:rsidRDefault="000D4030" w:rsidP="00D410C8">
            <w:pPr>
              <w:pStyle w:val="Normal1"/>
              <w:widowControl w:val="0"/>
              <w:spacing w:line="360" w:lineRule="auto"/>
              <w:rPr>
                <w:rFonts w:ascii="Times New Roman" w:hAnsi="Times New Roman" w:cs="Times New Roman"/>
                <w:sz w:val="24"/>
                <w:lang w:val="en-AU"/>
              </w:rPr>
            </w:pPr>
          </w:p>
          <w:p w14:paraId="68C8868B" w14:textId="64FB040A" w:rsidR="00DB6EDA" w:rsidRPr="00387BE8" w:rsidRDefault="00DB6EDA" w:rsidP="000D4030">
            <w:pPr>
              <w:pStyle w:val="Normal1"/>
              <w:widowControl w:val="0"/>
              <w:spacing w:line="360" w:lineRule="auto"/>
              <w:rPr>
                <w:rFonts w:ascii="Times New Roman" w:hAnsi="Times New Roman" w:cs="Times New Roman"/>
                <w:sz w:val="24"/>
                <w:lang w:val="en-AU"/>
              </w:rPr>
            </w:pPr>
          </w:p>
        </w:tc>
      </w:tr>
    </w:tbl>
    <w:p w14:paraId="1FAB459B" w14:textId="5ED85FB3" w:rsidR="007A710D" w:rsidRPr="00387BE8" w:rsidRDefault="003C0170" w:rsidP="00D410C8">
      <w:pPr>
        <w:pStyle w:val="Normal1"/>
        <w:widowControl w:val="0"/>
        <w:spacing w:line="360" w:lineRule="auto"/>
        <w:jc w:val="both"/>
        <w:rPr>
          <w:rFonts w:ascii="Times New Roman" w:hAnsi="Times New Roman" w:cs="Times New Roman"/>
          <w:b/>
          <w:sz w:val="24"/>
          <w:lang w:val="en-AU"/>
        </w:rPr>
      </w:pPr>
      <w:r w:rsidRPr="00387BE8">
        <w:rPr>
          <w:rFonts w:ascii="Times New Roman" w:hAnsi="Times New Roman" w:cs="Times New Roman"/>
          <w:b/>
          <w:sz w:val="24"/>
          <w:lang w:val="en-AU"/>
        </w:rPr>
        <w:t>INTRODUCTION</w:t>
      </w:r>
    </w:p>
    <w:p w14:paraId="01D9E5C0" w14:textId="77777777" w:rsidR="00035ADE" w:rsidRPr="00387BE8" w:rsidRDefault="00035ADE" w:rsidP="00D410C8">
      <w:pPr>
        <w:pStyle w:val="Normal1"/>
        <w:widowControl w:val="0"/>
        <w:spacing w:line="360" w:lineRule="auto"/>
        <w:jc w:val="both"/>
        <w:rPr>
          <w:rFonts w:ascii="Times New Roman" w:hAnsi="Times New Roman" w:cs="Times New Roman"/>
          <w:b/>
          <w:sz w:val="24"/>
          <w:lang w:val="en-AU"/>
        </w:rPr>
      </w:pPr>
    </w:p>
    <w:p w14:paraId="43C97FE6" w14:textId="03A9974D" w:rsidR="006738A1" w:rsidRPr="00387BE8" w:rsidRDefault="006738A1" w:rsidP="00035ADE">
      <w:pPr>
        <w:spacing w:line="360" w:lineRule="auto"/>
        <w:outlineLvl w:val="0"/>
        <w:rPr>
          <w:rFonts w:ascii="Times New Roman" w:hAnsi="Times New Roman"/>
          <w:color w:val="000000" w:themeColor="text1"/>
          <w:sz w:val="24"/>
          <w:szCs w:val="24"/>
        </w:rPr>
      </w:pPr>
      <w:r w:rsidRPr="00387BE8">
        <w:rPr>
          <w:rFonts w:ascii="Times New Roman" w:hAnsi="Times New Roman"/>
          <w:color w:val="000000" w:themeColor="text1"/>
          <w:sz w:val="24"/>
          <w:szCs w:val="24"/>
        </w:rPr>
        <w:t xml:space="preserve">Olga </w:t>
      </w:r>
      <w:proofErr w:type="spellStart"/>
      <w:r w:rsidRPr="00387BE8">
        <w:rPr>
          <w:rFonts w:ascii="Times New Roman" w:hAnsi="Times New Roman"/>
          <w:color w:val="000000" w:themeColor="text1"/>
          <w:sz w:val="24"/>
          <w:szCs w:val="24"/>
        </w:rPr>
        <w:t>Stambolis</w:t>
      </w:r>
      <w:proofErr w:type="spellEnd"/>
      <w:r w:rsidRPr="00387BE8">
        <w:rPr>
          <w:rFonts w:ascii="Times New Roman" w:hAnsi="Times New Roman"/>
          <w:color w:val="000000" w:themeColor="text1"/>
          <w:sz w:val="24"/>
          <w:szCs w:val="24"/>
        </w:rPr>
        <w:t>, was a Greek</w:t>
      </w:r>
      <w:r w:rsidR="00D92339">
        <w:rPr>
          <w:rFonts w:ascii="Times New Roman" w:hAnsi="Times New Roman"/>
          <w:color w:val="000000" w:themeColor="text1"/>
          <w:sz w:val="24"/>
          <w:szCs w:val="24"/>
        </w:rPr>
        <w:t>-Australian spy in World War II</w:t>
      </w:r>
      <w:r w:rsidRPr="00387BE8">
        <w:rPr>
          <w:rFonts w:ascii="Times New Roman" w:hAnsi="Times New Roman"/>
          <w:color w:val="000000" w:themeColor="text1"/>
          <w:sz w:val="24"/>
          <w:szCs w:val="24"/>
        </w:rPr>
        <w:t xml:space="preserve">. As the threat grew of invasion of Greece by the Italians in 1940, and then the Germans in 1941, </w:t>
      </w:r>
      <w:r w:rsidRPr="00387BE8">
        <w:rPr>
          <w:rFonts w:ascii="Times New Roman" w:hAnsi="Times New Roman"/>
          <w:color w:val="000000" w:themeColor="text1"/>
          <w:sz w:val="24"/>
          <w:szCs w:val="24"/>
          <w:lang w:val="en-US"/>
        </w:rPr>
        <w:t xml:space="preserve">Olga </w:t>
      </w:r>
      <w:proofErr w:type="spellStart"/>
      <w:r w:rsidRPr="00387BE8">
        <w:rPr>
          <w:rFonts w:ascii="Times New Roman" w:hAnsi="Times New Roman"/>
          <w:color w:val="000000" w:themeColor="text1"/>
          <w:sz w:val="24"/>
          <w:szCs w:val="24"/>
          <w:lang w:val="en-US"/>
        </w:rPr>
        <w:t>Stambolis</w:t>
      </w:r>
      <w:proofErr w:type="spellEnd"/>
      <w:r w:rsidRPr="00387BE8">
        <w:rPr>
          <w:rFonts w:ascii="Times New Roman" w:hAnsi="Times New Roman"/>
          <w:color w:val="000000" w:themeColor="text1"/>
          <w:sz w:val="24"/>
          <w:szCs w:val="24"/>
          <w:lang w:val="en-US"/>
        </w:rPr>
        <w:t xml:space="preserve"> </w:t>
      </w:r>
      <w:r w:rsidRPr="00387BE8">
        <w:rPr>
          <w:rFonts w:ascii="Times New Roman" w:hAnsi="Times New Roman"/>
          <w:color w:val="000000" w:themeColor="text1"/>
          <w:sz w:val="24"/>
          <w:szCs w:val="24"/>
        </w:rPr>
        <w:t>was recruited and tr</w:t>
      </w:r>
      <w:r w:rsidR="00A06454">
        <w:rPr>
          <w:rFonts w:ascii="Times New Roman" w:hAnsi="Times New Roman"/>
          <w:color w:val="000000" w:themeColor="text1"/>
          <w:sz w:val="24"/>
          <w:szCs w:val="24"/>
        </w:rPr>
        <w:t>ained by the British</w:t>
      </w:r>
      <w:r w:rsidR="00D92339">
        <w:rPr>
          <w:rFonts w:ascii="Times New Roman" w:hAnsi="Times New Roman"/>
          <w:color w:val="000000" w:themeColor="text1"/>
          <w:sz w:val="24"/>
          <w:szCs w:val="24"/>
        </w:rPr>
        <w:t xml:space="preserve"> Government’s</w:t>
      </w:r>
      <w:r w:rsidR="00A06454">
        <w:rPr>
          <w:rFonts w:ascii="Times New Roman" w:hAnsi="Times New Roman"/>
          <w:color w:val="000000" w:themeColor="text1"/>
          <w:sz w:val="24"/>
          <w:szCs w:val="24"/>
        </w:rPr>
        <w:t xml:space="preserve"> Special Operations Executive</w:t>
      </w:r>
      <w:r w:rsidRPr="00387BE8">
        <w:rPr>
          <w:rFonts w:ascii="Times New Roman" w:hAnsi="Times New Roman"/>
          <w:color w:val="000000" w:themeColor="text1"/>
          <w:sz w:val="24"/>
          <w:szCs w:val="24"/>
        </w:rPr>
        <w:t xml:space="preserve"> (SOE) to resist the German occupiers in Greece from 1941. The SOE may well have considered he</w:t>
      </w:r>
      <w:r w:rsidR="00A06454">
        <w:rPr>
          <w:rFonts w:ascii="Times New Roman" w:hAnsi="Times New Roman"/>
          <w:color w:val="000000" w:themeColor="text1"/>
          <w:sz w:val="24"/>
          <w:szCs w:val="24"/>
        </w:rPr>
        <w:t xml:space="preserve">r to be a perfect candidate: </w:t>
      </w:r>
      <w:proofErr w:type="spellStart"/>
      <w:r w:rsidR="00A06454">
        <w:rPr>
          <w:rFonts w:ascii="Times New Roman" w:hAnsi="Times New Roman"/>
          <w:color w:val="000000" w:themeColor="text1"/>
          <w:sz w:val="24"/>
          <w:szCs w:val="24"/>
        </w:rPr>
        <w:t>Stambolis</w:t>
      </w:r>
      <w:proofErr w:type="spellEnd"/>
      <w:r w:rsidRPr="00387BE8">
        <w:rPr>
          <w:rFonts w:ascii="Times New Roman" w:hAnsi="Times New Roman"/>
          <w:color w:val="000000" w:themeColor="text1"/>
          <w:sz w:val="24"/>
          <w:szCs w:val="24"/>
        </w:rPr>
        <w:t xml:space="preserve"> was a British subject (although born in Greece, she had been an Australian re</w:t>
      </w:r>
      <w:r w:rsidR="00A06454">
        <w:rPr>
          <w:rFonts w:ascii="Times New Roman" w:hAnsi="Times New Roman"/>
          <w:color w:val="000000" w:themeColor="text1"/>
          <w:sz w:val="24"/>
          <w:szCs w:val="24"/>
        </w:rPr>
        <w:t>sident for many years) who</w:t>
      </w:r>
      <w:r w:rsidR="00D92339">
        <w:rPr>
          <w:rFonts w:ascii="Times New Roman" w:hAnsi="Times New Roman"/>
          <w:color w:val="000000" w:themeColor="text1"/>
          <w:sz w:val="24"/>
          <w:szCs w:val="24"/>
        </w:rPr>
        <w:t xml:space="preserve"> could speak six</w:t>
      </w:r>
      <w:r w:rsidRPr="00387BE8">
        <w:rPr>
          <w:rFonts w:ascii="Times New Roman" w:hAnsi="Times New Roman"/>
          <w:color w:val="000000" w:themeColor="text1"/>
          <w:sz w:val="24"/>
          <w:szCs w:val="24"/>
        </w:rPr>
        <w:t xml:space="preserve"> languages i</w:t>
      </w:r>
      <w:r w:rsidR="00A06454">
        <w:rPr>
          <w:rFonts w:ascii="Times New Roman" w:hAnsi="Times New Roman"/>
          <w:color w:val="000000" w:themeColor="text1"/>
          <w:sz w:val="24"/>
          <w:szCs w:val="24"/>
        </w:rPr>
        <w:t>ncluding German and Italian; and</w:t>
      </w:r>
      <w:r w:rsidRPr="00387BE8">
        <w:rPr>
          <w:rFonts w:ascii="Times New Roman" w:hAnsi="Times New Roman"/>
          <w:color w:val="000000" w:themeColor="text1"/>
          <w:sz w:val="24"/>
          <w:szCs w:val="24"/>
        </w:rPr>
        <w:t xml:space="preserve"> was believed to have no close family in Greece, and thus no family connections that co</w:t>
      </w:r>
      <w:r w:rsidR="00A06454">
        <w:rPr>
          <w:rFonts w:ascii="Times New Roman" w:hAnsi="Times New Roman"/>
          <w:color w:val="000000" w:themeColor="text1"/>
          <w:sz w:val="24"/>
          <w:szCs w:val="24"/>
        </w:rPr>
        <w:t xml:space="preserve">uld be used against her. </w:t>
      </w:r>
      <w:proofErr w:type="spellStart"/>
      <w:r w:rsidR="00A06454">
        <w:rPr>
          <w:rFonts w:ascii="Times New Roman" w:hAnsi="Times New Roman"/>
          <w:color w:val="000000" w:themeColor="text1"/>
          <w:sz w:val="24"/>
          <w:szCs w:val="24"/>
        </w:rPr>
        <w:t>Stambolis</w:t>
      </w:r>
      <w:proofErr w:type="spellEnd"/>
      <w:r w:rsidRPr="00387BE8">
        <w:rPr>
          <w:rFonts w:ascii="Times New Roman" w:hAnsi="Times New Roman"/>
          <w:color w:val="000000" w:themeColor="text1"/>
          <w:sz w:val="24"/>
          <w:szCs w:val="24"/>
        </w:rPr>
        <w:t xml:space="preserve"> had </w:t>
      </w:r>
      <w:r w:rsidR="00A06454">
        <w:rPr>
          <w:rFonts w:ascii="Times New Roman" w:hAnsi="Times New Roman"/>
          <w:color w:val="000000" w:themeColor="text1"/>
          <w:sz w:val="24"/>
          <w:szCs w:val="24"/>
        </w:rPr>
        <w:t xml:space="preserve">also been an amateur actress. </w:t>
      </w:r>
      <w:proofErr w:type="spellStart"/>
      <w:r w:rsidR="00A06454">
        <w:rPr>
          <w:rFonts w:ascii="Times New Roman" w:hAnsi="Times New Roman"/>
          <w:color w:val="000000" w:themeColor="text1"/>
          <w:sz w:val="24"/>
          <w:szCs w:val="24"/>
        </w:rPr>
        <w:lastRenderedPageBreak/>
        <w:t>Stambolis</w:t>
      </w:r>
      <w:proofErr w:type="spellEnd"/>
      <w:r w:rsidRPr="00387BE8">
        <w:rPr>
          <w:rFonts w:ascii="Times New Roman" w:hAnsi="Times New Roman"/>
          <w:color w:val="000000" w:themeColor="text1"/>
          <w:sz w:val="24"/>
          <w:szCs w:val="24"/>
        </w:rPr>
        <w:t xml:space="preserve"> was taught how to sabotage, kill and rescue. Using the cover as an employee with ambassadors, she claimed to be responsible for rescuing Australian, New Zealand and British flyers caught behind the battle lines as the Germans made their push towards Athens from the north of the country.</w:t>
      </w:r>
      <w:r w:rsidR="00F144F2" w:rsidRPr="00387BE8">
        <w:rPr>
          <w:rFonts w:ascii="Times New Roman" w:hAnsi="Times New Roman"/>
          <w:color w:val="000000" w:themeColor="text1"/>
          <w:sz w:val="24"/>
          <w:szCs w:val="24"/>
        </w:rPr>
        <w:t xml:space="preserve"> </w:t>
      </w:r>
      <w:r w:rsidRPr="00387BE8">
        <w:rPr>
          <w:rFonts w:ascii="Times New Roman" w:hAnsi="Times New Roman"/>
          <w:color w:val="000000" w:themeColor="text1"/>
          <w:sz w:val="24"/>
          <w:szCs w:val="24"/>
        </w:rPr>
        <w:t>Meanwhile i</w:t>
      </w:r>
      <w:r w:rsidR="00D42A1F">
        <w:rPr>
          <w:rFonts w:ascii="Times New Roman" w:hAnsi="Times New Roman"/>
          <w:color w:val="000000" w:themeColor="text1"/>
          <w:sz w:val="24"/>
          <w:szCs w:val="24"/>
        </w:rPr>
        <w:t>n Australia, her family, who</w:t>
      </w:r>
      <w:r w:rsidRPr="00387BE8">
        <w:rPr>
          <w:rFonts w:ascii="Times New Roman" w:hAnsi="Times New Roman"/>
          <w:color w:val="000000" w:themeColor="text1"/>
          <w:sz w:val="24"/>
          <w:szCs w:val="24"/>
        </w:rPr>
        <w:t xml:space="preserve"> believe</w:t>
      </w:r>
      <w:r w:rsidR="00A06780">
        <w:rPr>
          <w:rFonts w:ascii="Times New Roman" w:hAnsi="Times New Roman"/>
          <w:color w:val="000000" w:themeColor="text1"/>
          <w:sz w:val="24"/>
          <w:szCs w:val="24"/>
        </w:rPr>
        <w:t>d</w:t>
      </w:r>
      <w:r w:rsidRPr="00387BE8">
        <w:rPr>
          <w:rFonts w:ascii="Times New Roman" w:hAnsi="Times New Roman"/>
          <w:color w:val="000000" w:themeColor="text1"/>
          <w:sz w:val="24"/>
          <w:szCs w:val="24"/>
        </w:rPr>
        <w:t xml:space="preserve"> her dead, </w:t>
      </w:r>
      <w:r w:rsidR="00A06780">
        <w:rPr>
          <w:rFonts w:ascii="Times New Roman" w:hAnsi="Times New Roman"/>
          <w:color w:val="000000" w:themeColor="text1"/>
          <w:sz w:val="24"/>
          <w:szCs w:val="24"/>
        </w:rPr>
        <w:t>were</w:t>
      </w:r>
      <w:r w:rsidRPr="00387BE8">
        <w:rPr>
          <w:rFonts w:ascii="Times New Roman" w:hAnsi="Times New Roman"/>
          <w:color w:val="000000" w:themeColor="text1"/>
          <w:sz w:val="24"/>
          <w:szCs w:val="24"/>
        </w:rPr>
        <w:t xml:space="preserve"> facing their own wartime challenges. Her daughter Nellie had moved to Darwin </w:t>
      </w:r>
      <w:r w:rsidR="00EC0B1D">
        <w:rPr>
          <w:rFonts w:ascii="Times New Roman" w:hAnsi="Times New Roman"/>
          <w:color w:val="000000" w:themeColor="text1"/>
          <w:sz w:val="24"/>
          <w:szCs w:val="24"/>
        </w:rPr>
        <w:t>just before Japan</w:t>
      </w:r>
      <w:r w:rsidRPr="00387BE8">
        <w:rPr>
          <w:rFonts w:ascii="Times New Roman" w:hAnsi="Times New Roman"/>
          <w:color w:val="000000" w:themeColor="text1"/>
          <w:sz w:val="24"/>
          <w:szCs w:val="24"/>
        </w:rPr>
        <w:t xml:space="preserve"> bomb</w:t>
      </w:r>
      <w:r w:rsidR="00EC0B1D">
        <w:rPr>
          <w:rFonts w:ascii="Times New Roman" w:hAnsi="Times New Roman"/>
          <w:color w:val="000000" w:themeColor="text1"/>
          <w:sz w:val="24"/>
          <w:szCs w:val="24"/>
        </w:rPr>
        <w:t>ed</w:t>
      </w:r>
      <w:r w:rsidRPr="00387BE8">
        <w:rPr>
          <w:rFonts w:ascii="Times New Roman" w:hAnsi="Times New Roman"/>
          <w:color w:val="000000" w:themeColor="text1"/>
          <w:sz w:val="24"/>
          <w:szCs w:val="24"/>
        </w:rPr>
        <w:t xml:space="preserve"> the town. </w:t>
      </w:r>
      <w:r w:rsidR="00D42A1F">
        <w:rPr>
          <w:rFonts w:ascii="Times New Roman" w:hAnsi="Times New Roman"/>
          <w:color w:val="000000" w:themeColor="text1"/>
          <w:sz w:val="24"/>
          <w:szCs w:val="24"/>
        </w:rPr>
        <w:t>In Sydney</w:t>
      </w:r>
      <w:r w:rsidR="00F144F2" w:rsidRPr="00387BE8">
        <w:rPr>
          <w:rFonts w:ascii="Times New Roman" w:hAnsi="Times New Roman"/>
          <w:color w:val="000000" w:themeColor="text1"/>
          <w:sz w:val="24"/>
          <w:szCs w:val="24"/>
        </w:rPr>
        <w:t xml:space="preserve">, </w:t>
      </w:r>
      <w:proofErr w:type="spellStart"/>
      <w:r w:rsidR="00F144F2" w:rsidRPr="00387BE8">
        <w:rPr>
          <w:rFonts w:ascii="Times New Roman" w:hAnsi="Times New Roman"/>
          <w:color w:val="000000" w:themeColor="text1"/>
          <w:sz w:val="24"/>
          <w:szCs w:val="24"/>
        </w:rPr>
        <w:t>Stambolis</w:t>
      </w:r>
      <w:proofErr w:type="spellEnd"/>
      <w:r w:rsidR="00F144F2" w:rsidRPr="00387BE8">
        <w:rPr>
          <w:rFonts w:ascii="Times New Roman" w:hAnsi="Times New Roman"/>
          <w:color w:val="000000" w:themeColor="text1"/>
          <w:sz w:val="24"/>
          <w:szCs w:val="24"/>
        </w:rPr>
        <w:t xml:space="preserve">’ husband, who has not heard from </w:t>
      </w:r>
      <w:r w:rsidR="00EC0B1D">
        <w:rPr>
          <w:rFonts w:ascii="Times New Roman" w:hAnsi="Times New Roman"/>
          <w:color w:val="000000" w:themeColor="text1"/>
          <w:sz w:val="24"/>
          <w:szCs w:val="24"/>
        </w:rPr>
        <w:t>his wife</w:t>
      </w:r>
      <w:r w:rsidR="00F144F2" w:rsidRPr="00387BE8">
        <w:rPr>
          <w:rFonts w:ascii="Times New Roman" w:hAnsi="Times New Roman"/>
          <w:color w:val="000000" w:themeColor="text1"/>
          <w:sz w:val="24"/>
          <w:szCs w:val="24"/>
        </w:rPr>
        <w:t xml:space="preserve"> for some time, </w:t>
      </w:r>
      <w:r w:rsidR="00A06780">
        <w:rPr>
          <w:rFonts w:ascii="Times New Roman" w:hAnsi="Times New Roman"/>
          <w:color w:val="000000" w:themeColor="text1"/>
          <w:sz w:val="24"/>
          <w:szCs w:val="24"/>
        </w:rPr>
        <w:t>had</w:t>
      </w:r>
      <w:r w:rsidR="00F144F2" w:rsidRPr="00387BE8">
        <w:rPr>
          <w:rFonts w:ascii="Times New Roman" w:hAnsi="Times New Roman"/>
          <w:color w:val="000000" w:themeColor="text1"/>
          <w:sz w:val="24"/>
          <w:szCs w:val="24"/>
        </w:rPr>
        <w:t xml:space="preserve"> her declared dead, remarr</w:t>
      </w:r>
      <w:r w:rsidR="00A06780">
        <w:rPr>
          <w:rFonts w:ascii="Times New Roman" w:hAnsi="Times New Roman"/>
          <w:color w:val="000000" w:themeColor="text1"/>
          <w:sz w:val="24"/>
          <w:szCs w:val="24"/>
        </w:rPr>
        <w:t xml:space="preserve">ied and had </w:t>
      </w:r>
      <w:r w:rsidR="00F144F2" w:rsidRPr="00387BE8">
        <w:rPr>
          <w:rFonts w:ascii="Times New Roman" w:hAnsi="Times New Roman"/>
          <w:color w:val="000000" w:themeColor="text1"/>
          <w:sz w:val="24"/>
          <w:szCs w:val="24"/>
        </w:rPr>
        <w:t xml:space="preserve">two children with his new wife. </w:t>
      </w:r>
      <w:r w:rsidRPr="00387BE8">
        <w:rPr>
          <w:rFonts w:ascii="Times New Roman" w:hAnsi="Times New Roman"/>
          <w:color w:val="000000" w:themeColor="text1"/>
          <w:sz w:val="24"/>
          <w:szCs w:val="24"/>
        </w:rPr>
        <w:t xml:space="preserve">Through the entwined stories of mother and daughters, </w:t>
      </w:r>
      <w:r w:rsidR="00F144F2" w:rsidRPr="00387BE8">
        <w:rPr>
          <w:rFonts w:ascii="Times New Roman" w:hAnsi="Times New Roman"/>
          <w:color w:val="000000" w:themeColor="text1"/>
          <w:sz w:val="24"/>
          <w:szCs w:val="24"/>
        </w:rPr>
        <w:t xml:space="preserve">the </w:t>
      </w:r>
      <w:proofErr w:type="spellStart"/>
      <w:r w:rsidR="00F144F2" w:rsidRPr="00387BE8">
        <w:rPr>
          <w:rFonts w:ascii="Times New Roman" w:hAnsi="Times New Roman"/>
          <w:color w:val="000000" w:themeColor="text1"/>
          <w:sz w:val="24"/>
          <w:szCs w:val="24"/>
        </w:rPr>
        <w:t>Stambolis</w:t>
      </w:r>
      <w:proofErr w:type="spellEnd"/>
      <w:r w:rsidR="00F144F2" w:rsidRPr="00387BE8">
        <w:rPr>
          <w:rFonts w:ascii="Times New Roman" w:hAnsi="Times New Roman"/>
          <w:color w:val="000000" w:themeColor="text1"/>
          <w:sz w:val="24"/>
          <w:szCs w:val="24"/>
        </w:rPr>
        <w:t xml:space="preserve"> story is an epic involving </w:t>
      </w:r>
      <w:r w:rsidRPr="00387BE8">
        <w:rPr>
          <w:rFonts w:ascii="Times New Roman" w:hAnsi="Times New Roman"/>
          <w:color w:val="000000" w:themeColor="text1"/>
          <w:sz w:val="24"/>
          <w:szCs w:val="24"/>
        </w:rPr>
        <w:t>two countries and two sets of lives from 1916 to 1943.</w:t>
      </w:r>
    </w:p>
    <w:p w14:paraId="3C02929E" w14:textId="234E17C8" w:rsidR="006738A1" w:rsidRPr="00387BE8" w:rsidRDefault="00F144F2" w:rsidP="00D410C8">
      <w:pPr>
        <w:pStyle w:val="p1"/>
        <w:spacing w:line="360" w:lineRule="auto"/>
        <w:ind w:firstLine="709"/>
        <w:rPr>
          <w:rFonts w:ascii="Times New Roman" w:hAnsi="Times New Roman"/>
          <w:color w:val="000000" w:themeColor="text1"/>
          <w:sz w:val="24"/>
          <w:szCs w:val="24"/>
        </w:rPr>
      </w:pPr>
      <w:r w:rsidRPr="00387BE8">
        <w:rPr>
          <w:rFonts w:ascii="Times New Roman" w:hAnsi="Times New Roman"/>
          <w:color w:val="000000" w:themeColor="text1"/>
          <w:sz w:val="24"/>
          <w:szCs w:val="24"/>
        </w:rPr>
        <w:t>I chose to tell the</w:t>
      </w:r>
      <w:r w:rsidR="00D42A1F">
        <w:rPr>
          <w:rFonts w:ascii="Times New Roman" w:hAnsi="Times New Roman"/>
          <w:color w:val="000000" w:themeColor="text1"/>
          <w:sz w:val="24"/>
          <w:szCs w:val="24"/>
        </w:rPr>
        <w:t xml:space="preserve"> story of</w:t>
      </w:r>
      <w:r w:rsidRPr="00387BE8">
        <w:rPr>
          <w:rFonts w:ascii="Times New Roman" w:hAnsi="Times New Roman"/>
          <w:color w:val="000000" w:themeColor="text1"/>
          <w:sz w:val="24"/>
          <w:szCs w:val="24"/>
        </w:rPr>
        <w:t xml:space="preserve"> </w:t>
      </w:r>
      <w:proofErr w:type="spellStart"/>
      <w:r w:rsidRPr="00387BE8">
        <w:rPr>
          <w:rFonts w:ascii="Times New Roman" w:hAnsi="Times New Roman"/>
          <w:color w:val="000000" w:themeColor="text1"/>
          <w:sz w:val="24"/>
          <w:szCs w:val="24"/>
        </w:rPr>
        <w:t>Stambolis</w:t>
      </w:r>
      <w:proofErr w:type="spellEnd"/>
      <w:r w:rsidRPr="00387BE8">
        <w:rPr>
          <w:rFonts w:ascii="Times New Roman" w:hAnsi="Times New Roman"/>
          <w:color w:val="000000" w:themeColor="text1"/>
          <w:sz w:val="24"/>
          <w:szCs w:val="24"/>
        </w:rPr>
        <w:t>, who is my m</w:t>
      </w:r>
      <w:r w:rsidR="00D42A1F">
        <w:rPr>
          <w:rFonts w:ascii="Times New Roman" w:hAnsi="Times New Roman"/>
          <w:color w:val="000000" w:themeColor="text1"/>
          <w:sz w:val="24"/>
          <w:szCs w:val="24"/>
        </w:rPr>
        <w:t>aternal grandmother, in a novel titled</w:t>
      </w:r>
      <w:r w:rsidRPr="00387BE8">
        <w:rPr>
          <w:rFonts w:ascii="Times New Roman" w:hAnsi="Times New Roman"/>
          <w:color w:val="000000" w:themeColor="text1"/>
          <w:sz w:val="24"/>
          <w:szCs w:val="24"/>
        </w:rPr>
        <w:t xml:space="preserve"> </w:t>
      </w:r>
      <w:r w:rsidR="006738A1" w:rsidRPr="00387BE8">
        <w:rPr>
          <w:rFonts w:ascii="Times New Roman" w:hAnsi="Times New Roman"/>
          <w:i/>
          <w:color w:val="000000" w:themeColor="text1"/>
          <w:sz w:val="24"/>
          <w:szCs w:val="24"/>
        </w:rPr>
        <w:t>Someone Else’s War</w:t>
      </w:r>
      <w:r w:rsidR="00381AB8">
        <w:rPr>
          <w:rStyle w:val="EndnoteReference"/>
          <w:rFonts w:ascii="Times New Roman" w:hAnsi="Times New Roman"/>
          <w:i/>
          <w:color w:val="000000" w:themeColor="text1"/>
          <w:sz w:val="24"/>
          <w:szCs w:val="24"/>
        </w:rPr>
        <w:endnoteReference w:id="1"/>
      </w:r>
      <w:r w:rsidRPr="00D42A1F">
        <w:rPr>
          <w:rFonts w:ascii="Times New Roman" w:hAnsi="Times New Roman"/>
          <w:color w:val="000000" w:themeColor="text1"/>
          <w:sz w:val="24"/>
          <w:szCs w:val="24"/>
        </w:rPr>
        <w:t>.</w:t>
      </w:r>
      <w:r w:rsidRPr="00387BE8">
        <w:rPr>
          <w:rFonts w:ascii="Times New Roman" w:hAnsi="Times New Roman"/>
          <w:color w:val="000000" w:themeColor="text1"/>
          <w:sz w:val="24"/>
          <w:szCs w:val="24"/>
        </w:rPr>
        <w:t xml:space="preserve"> I am writing an adaptation of the novel into a</w:t>
      </w:r>
      <w:r w:rsidR="006738A1" w:rsidRPr="00387BE8">
        <w:rPr>
          <w:rFonts w:ascii="Times New Roman" w:hAnsi="Times New Roman"/>
          <w:color w:val="000000" w:themeColor="text1"/>
          <w:sz w:val="24"/>
          <w:szCs w:val="24"/>
        </w:rPr>
        <w:t xml:space="preserve"> </w:t>
      </w:r>
      <w:r w:rsidRPr="00387BE8">
        <w:rPr>
          <w:rFonts w:ascii="Times New Roman" w:hAnsi="Times New Roman"/>
          <w:color w:val="000000" w:themeColor="text1"/>
          <w:sz w:val="24"/>
          <w:szCs w:val="24"/>
        </w:rPr>
        <w:t>stage</w:t>
      </w:r>
      <w:r w:rsidR="006738A1" w:rsidRPr="00387BE8">
        <w:rPr>
          <w:rFonts w:ascii="Times New Roman" w:hAnsi="Times New Roman"/>
          <w:color w:val="000000" w:themeColor="text1"/>
          <w:sz w:val="24"/>
          <w:szCs w:val="24"/>
        </w:rPr>
        <w:t xml:space="preserve"> drama</w:t>
      </w:r>
      <w:r w:rsidR="00A06780">
        <w:rPr>
          <w:rFonts w:ascii="Times New Roman" w:hAnsi="Times New Roman"/>
          <w:color w:val="000000" w:themeColor="text1"/>
          <w:sz w:val="24"/>
          <w:szCs w:val="24"/>
        </w:rPr>
        <w:t>,</w:t>
      </w:r>
      <w:r w:rsidR="006738A1" w:rsidRPr="00387BE8">
        <w:rPr>
          <w:rFonts w:ascii="Times New Roman" w:hAnsi="Times New Roman"/>
          <w:color w:val="000000" w:themeColor="text1"/>
          <w:sz w:val="24"/>
          <w:szCs w:val="24"/>
        </w:rPr>
        <w:t xml:space="preserve"> </w:t>
      </w:r>
      <w:r w:rsidR="00D95A93" w:rsidRPr="00387BE8">
        <w:rPr>
          <w:rFonts w:ascii="Times New Roman" w:hAnsi="Times New Roman"/>
          <w:color w:val="000000" w:themeColor="text1"/>
          <w:sz w:val="24"/>
          <w:szCs w:val="24"/>
        </w:rPr>
        <w:t xml:space="preserve">tentatively titled </w:t>
      </w:r>
      <w:r w:rsidR="006738A1" w:rsidRPr="00387BE8">
        <w:rPr>
          <w:rFonts w:ascii="Times New Roman" w:hAnsi="Times New Roman"/>
          <w:i/>
          <w:color w:val="000000" w:themeColor="text1"/>
          <w:sz w:val="24"/>
          <w:szCs w:val="24"/>
        </w:rPr>
        <w:t>Unbroken</w:t>
      </w:r>
      <w:r w:rsidR="006738A1" w:rsidRPr="00387BE8">
        <w:rPr>
          <w:rFonts w:ascii="Times New Roman" w:hAnsi="Times New Roman"/>
          <w:color w:val="000000" w:themeColor="text1"/>
          <w:sz w:val="24"/>
          <w:szCs w:val="24"/>
        </w:rPr>
        <w:t>.</w:t>
      </w:r>
    </w:p>
    <w:p w14:paraId="1E689AA8" w14:textId="7A1C1B3E" w:rsidR="00AD39FF" w:rsidRDefault="00AD39FF" w:rsidP="00D410C8">
      <w:pPr>
        <w:pStyle w:val="p1"/>
        <w:spacing w:line="360" w:lineRule="auto"/>
        <w:ind w:firstLine="709"/>
        <w:rPr>
          <w:rFonts w:ascii="Times New Roman" w:hAnsi="Times New Roman"/>
          <w:color w:val="000000" w:themeColor="text1"/>
          <w:sz w:val="24"/>
          <w:szCs w:val="24"/>
        </w:rPr>
      </w:pPr>
      <w:r>
        <w:rPr>
          <w:rFonts w:ascii="Times New Roman" w:hAnsi="Times New Roman"/>
          <w:color w:val="000000" w:themeColor="text1"/>
          <w:sz w:val="24"/>
          <w:szCs w:val="24"/>
        </w:rPr>
        <w:t>There were s</w:t>
      </w:r>
      <w:r w:rsidR="00F144F2" w:rsidRPr="00387BE8">
        <w:rPr>
          <w:rFonts w:ascii="Times New Roman" w:hAnsi="Times New Roman"/>
          <w:color w:val="000000" w:themeColor="text1"/>
          <w:sz w:val="24"/>
          <w:szCs w:val="24"/>
        </w:rPr>
        <w:t xml:space="preserve">everal issues in the </w:t>
      </w:r>
      <w:r>
        <w:rPr>
          <w:rFonts w:ascii="Times New Roman" w:hAnsi="Times New Roman"/>
          <w:color w:val="000000" w:themeColor="text1"/>
          <w:sz w:val="24"/>
          <w:szCs w:val="24"/>
        </w:rPr>
        <w:t>telling</w:t>
      </w:r>
      <w:r w:rsidR="00F144F2" w:rsidRPr="00387BE8">
        <w:rPr>
          <w:rFonts w:ascii="Times New Roman" w:hAnsi="Times New Roman"/>
          <w:color w:val="000000" w:themeColor="text1"/>
          <w:sz w:val="24"/>
          <w:szCs w:val="24"/>
        </w:rPr>
        <w:t xml:space="preserve"> of this s</w:t>
      </w:r>
      <w:r w:rsidR="004E1EAA">
        <w:rPr>
          <w:rFonts w:ascii="Times New Roman" w:hAnsi="Times New Roman"/>
          <w:color w:val="000000" w:themeColor="text1"/>
          <w:sz w:val="24"/>
          <w:szCs w:val="24"/>
        </w:rPr>
        <w:t>tory, all involving</w:t>
      </w:r>
      <w:r w:rsidR="00F144F2" w:rsidRPr="00387BE8">
        <w:rPr>
          <w:rFonts w:ascii="Times New Roman" w:hAnsi="Times New Roman"/>
          <w:color w:val="000000" w:themeColor="text1"/>
          <w:sz w:val="24"/>
          <w:szCs w:val="24"/>
        </w:rPr>
        <w:t xml:space="preserve"> the nature</w:t>
      </w:r>
      <w:r w:rsidR="004E1EAA">
        <w:rPr>
          <w:rFonts w:ascii="Times New Roman" w:hAnsi="Times New Roman"/>
          <w:color w:val="000000" w:themeColor="text1"/>
          <w:sz w:val="24"/>
          <w:szCs w:val="24"/>
        </w:rPr>
        <w:t xml:space="preserve"> of truth in historical fiction and</w:t>
      </w:r>
      <w:r w:rsidR="00F144F2" w:rsidRPr="00387BE8">
        <w:rPr>
          <w:rFonts w:ascii="Times New Roman" w:hAnsi="Times New Roman"/>
          <w:color w:val="000000" w:themeColor="text1"/>
          <w:sz w:val="24"/>
          <w:szCs w:val="24"/>
        </w:rPr>
        <w:t xml:space="preserve"> </w:t>
      </w:r>
      <w:r w:rsidR="006738A1" w:rsidRPr="00387BE8">
        <w:rPr>
          <w:rFonts w:ascii="Times New Roman" w:hAnsi="Times New Roman"/>
          <w:color w:val="000000" w:themeColor="text1"/>
          <w:sz w:val="24"/>
          <w:szCs w:val="24"/>
        </w:rPr>
        <w:t>kno</w:t>
      </w:r>
      <w:r w:rsidR="004E1EAA">
        <w:rPr>
          <w:rFonts w:ascii="Times New Roman" w:hAnsi="Times New Roman"/>
          <w:color w:val="000000" w:themeColor="text1"/>
          <w:sz w:val="24"/>
          <w:szCs w:val="24"/>
        </w:rPr>
        <w:t>wing how far to deviate from a story’s</w:t>
      </w:r>
      <w:r w:rsidR="006738A1" w:rsidRPr="00387BE8">
        <w:rPr>
          <w:rFonts w:ascii="Times New Roman" w:hAnsi="Times New Roman"/>
          <w:color w:val="000000" w:themeColor="text1"/>
          <w:sz w:val="24"/>
          <w:szCs w:val="24"/>
        </w:rPr>
        <w:t xml:space="preserve"> factual base. Throughout history factual stories have been put into a fictional context. In his histories, Shakespeare invented dialogue and facts for all his major characters, Richards II and III, Henrys IV, V, VI and VIII, King John and Pericles. Even his dramas told of r</w:t>
      </w:r>
      <w:r w:rsidR="004E1EAA">
        <w:rPr>
          <w:rFonts w:ascii="Times New Roman" w:hAnsi="Times New Roman"/>
          <w:color w:val="000000" w:themeColor="text1"/>
          <w:sz w:val="24"/>
          <w:szCs w:val="24"/>
        </w:rPr>
        <w:t>eal characters such and Antony and</w:t>
      </w:r>
      <w:r w:rsidR="00EA64AF">
        <w:rPr>
          <w:rFonts w:ascii="Times New Roman" w:hAnsi="Times New Roman"/>
          <w:color w:val="000000" w:themeColor="text1"/>
          <w:sz w:val="24"/>
          <w:szCs w:val="24"/>
        </w:rPr>
        <w:t xml:space="preserve"> Cleopatra as well as</w:t>
      </w:r>
      <w:r w:rsidR="006738A1" w:rsidRPr="00387BE8">
        <w:rPr>
          <w:rFonts w:ascii="Times New Roman" w:hAnsi="Times New Roman"/>
          <w:color w:val="000000" w:themeColor="text1"/>
          <w:sz w:val="24"/>
          <w:szCs w:val="24"/>
        </w:rPr>
        <w:t xml:space="preserve"> Julius Caesar.</w:t>
      </w:r>
      <w:r w:rsidR="00EC0B1D">
        <w:rPr>
          <w:rFonts w:ascii="Times New Roman" w:hAnsi="Times New Roman"/>
          <w:color w:val="000000" w:themeColor="text1"/>
          <w:sz w:val="24"/>
          <w:szCs w:val="24"/>
        </w:rPr>
        <w:t xml:space="preserve"> But Shakespeare did not write histories. He </w:t>
      </w:r>
      <w:proofErr w:type="spellStart"/>
      <w:r w:rsidR="00EC0B1D">
        <w:rPr>
          <w:rFonts w:ascii="Times New Roman" w:hAnsi="Times New Roman"/>
          <w:color w:val="000000" w:themeColor="text1"/>
          <w:sz w:val="24"/>
          <w:szCs w:val="24"/>
        </w:rPr>
        <w:t>dramatised</w:t>
      </w:r>
      <w:proofErr w:type="spellEnd"/>
      <w:r w:rsidR="00EC0B1D">
        <w:rPr>
          <w:rFonts w:ascii="Times New Roman" w:hAnsi="Times New Roman"/>
          <w:color w:val="000000" w:themeColor="text1"/>
          <w:sz w:val="24"/>
          <w:szCs w:val="24"/>
        </w:rPr>
        <w:t xml:space="preserve"> and invented di</w:t>
      </w:r>
      <w:r w:rsidR="00EA64AF">
        <w:rPr>
          <w:rFonts w:ascii="Times New Roman" w:hAnsi="Times New Roman"/>
          <w:color w:val="000000" w:themeColor="text1"/>
          <w:sz w:val="24"/>
          <w:szCs w:val="24"/>
        </w:rPr>
        <w:t>alogue, doing this so convincingly that i</w:t>
      </w:r>
      <w:r w:rsidR="00EC0B1D">
        <w:rPr>
          <w:rFonts w:ascii="Times New Roman" w:hAnsi="Times New Roman"/>
          <w:color w:val="000000" w:themeColor="text1"/>
          <w:sz w:val="24"/>
          <w:szCs w:val="24"/>
        </w:rPr>
        <w:t xml:space="preserve">t could be argued that his version of Richard III has become the </w:t>
      </w:r>
      <w:r w:rsidR="00EA64AF">
        <w:rPr>
          <w:rFonts w:ascii="Times New Roman" w:hAnsi="Times New Roman"/>
          <w:color w:val="000000" w:themeColor="text1"/>
          <w:sz w:val="24"/>
          <w:szCs w:val="24"/>
        </w:rPr>
        <w:t>popular</w:t>
      </w:r>
      <w:r w:rsidR="00EC0B1D">
        <w:rPr>
          <w:rFonts w:ascii="Times New Roman" w:hAnsi="Times New Roman"/>
          <w:color w:val="000000" w:themeColor="text1"/>
          <w:sz w:val="24"/>
          <w:szCs w:val="24"/>
        </w:rPr>
        <w:t xml:space="preserve"> perception of what this king was like.</w:t>
      </w:r>
    </w:p>
    <w:p w14:paraId="7A9299B7" w14:textId="60BC7809" w:rsidR="006738A1" w:rsidRPr="00387BE8" w:rsidRDefault="00AD39FF" w:rsidP="00D410C8">
      <w:pPr>
        <w:pStyle w:val="p1"/>
        <w:spacing w:line="360" w:lineRule="auto"/>
        <w:ind w:firstLine="709"/>
        <w:rPr>
          <w:rFonts w:ascii="Times New Roman" w:hAnsi="Times New Roman"/>
          <w:color w:val="000000" w:themeColor="text1"/>
          <w:sz w:val="24"/>
          <w:szCs w:val="24"/>
        </w:rPr>
      </w:pPr>
      <w:r>
        <w:rPr>
          <w:rFonts w:ascii="Times New Roman" w:hAnsi="Times New Roman"/>
          <w:color w:val="000000" w:themeColor="text1"/>
          <w:sz w:val="24"/>
          <w:szCs w:val="24"/>
        </w:rPr>
        <w:t>A</w:t>
      </w:r>
      <w:r w:rsidR="00F144F2" w:rsidRPr="00387BE8">
        <w:rPr>
          <w:rFonts w:ascii="Times New Roman" w:hAnsi="Times New Roman"/>
          <w:color w:val="000000" w:themeColor="text1"/>
          <w:sz w:val="24"/>
          <w:szCs w:val="24"/>
        </w:rPr>
        <w:t>s the writing</w:t>
      </w:r>
      <w:r>
        <w:rPr>
          <w:rFonts w:ascii="Times New Roman" w:hAnsi="Times New Roman"/>
          <w:color w:val="000000" w:themeColor="text1"/>
          <w:sz w:val="24"/>
          <w:szCs w:val="24"/>
        </w:rPr>
        <w:t xml:space="preserve"> of </w:t>
      </w:r>
      <w:r>
        <w:rPr>
          <w:rFonts w:ascii="Times New Roman" w:hAnsi="Times New Roman"/>
          <w:i/>
          <w:color w:val="000000" w:themeColor="text1"/>
          <w:sz w:val="24"/>
          <w:szCs w:val="24"/>
        </w:rPr>
        <w:t xml:space="preserve">Someone Else’s War </w:t>
      </w:r>
      <w:r w:rsidR="00F144F2" w:rsidRPr="00387BE8">
        <w:rPr>
          <w:rFonts w:ascii="Times New Roman" w:hAnsi="Times New Roman"/>
          <w:color w:val="000000" w:themeColor="text1"/>
          <w:sz w:val="24"/>
          <w:szCs w:val="24"/>
        </w:rPr>
        <w:t>progressed, parallels</w:t>
      </w:r>
      <w:r>
        <w:rPr>
          <w:rFonts w:ascii="Times New Roman" w:hAnsi="Times New Roman"/>
          <w:color w:val="000000" w:themeColor="text1"/>
          <w:sz w:val="24"/>
          <w:szCs w:val="24"/>
        </w:rPr>
        <w:t xml:space="preserve"> became evident</w:t>
      </w:r>
      <w:r w:rsidR="00F144F2" w:rsidRPr="00387BE8">
        <w:rPr>
          <w:rFonts w:ascii="Times New Roman" w:hAnsi="Times New Roman"/>
          <w:color w:val="000000" w:themeColor="text1"/>
          <w:sz w:val="24"/>
          <w:szCs w:val="24"/>
        </w:rPr>
        <w:t xml:space="preserve"> with</w:t>
      </w:r>
      <w:r w:rsidR="00EC0B1D">
        <w:rPr>
          <w:rFonts w:ascii="Times New Roman" w:hAnsi="Times New Roman"/>
          <w:color w:val="000000" w:themeColor="text1"/>
          <w:sz w:val="24"/>
          <w:szCs w:val="24"/>
        </w:rPr>
        <w:t xml:space="preserve"> Shakespeare’s depictions of true figures such as Richard III, but also with</w:t>
      </w:r>
      <w:r w:rsidR="00EA64AF">
        <w:rPr>
          <w:rFonts w:ascii="Times New Roman" w:hAnsi="Times New Roman"/>
          <w:color w:val="000000" w:themeColor="text1"/>
          <w:sz w:val="24"/>
          <w:szCs w:val="24"/>
        </w:rPr>
        <w:t xml:space="preserve"> ancient Greek writers </w:t>
      </w:r>
      <w:r w:rsidR="00F144F2" w:rsidRPr="00387BE8">
        <w:rPr>
          <w:rFonts w:ascii="Times New Roman" w:hAnsi="Times New Roman"/>
          <w:color w:val="000000" w:themeColor="text1"/>
          <w:sz w:val="24"/>
          <w:szCs w:val="24"/>
        </w:rPr>
        <w:t xml:space="preserve">Homer and Herodotus who wrote of </w:t>
      </w:r>
      <w:r w:rsidR="00B24759" w:rsidRPr="00387BE8">
        <w:rPr>
          <w:rFonts w:ascii="Times New Roman" w:hAnsi="Times New Roman"/>
          <w:color w:val="000000" w:themeColor="text1"/>
          <w:sz w:val="24"/>
          <w:szCs w:val="24"/>
        </w:rPr>
        <w:t xml:space="preserve">events </w:t>
      </w:r>
      <w:r w:rsidR="00106764" w:rsidRPr="00387BE8">
        <w:rPr>
          <w:rFonts w:ascii="Times New Roman" w:hAnsi="Times New Roman"/>
          <w:color w:val="000000" w:themeColor="text1"/>
          <w:sz w:val="24"/>
          <w:szCs w:val="24"/>
        </w:rPr>
        <w:t>they had not witnessed, such as the Trojan War, and may have relied on oral histories as their primary source</w:t>
      </w:r>
      <w:r w:rsidR="003015E6">
        <w:rPr>
          <w:rFonts w:ascii="Times New Roman" w:hAnsi="Times New Roman"/>
          <w:color w:val="000000" w:themeColor="text1"/>
          <w:sz w:val="24"/>
          <w:szCs w:val="24"/>
        </w:rPr>
        <w:t xml:space="preserve"> of fact in this era of the genesis of written histories.</w:t>
      </w:r>
    </w:p>
    <w:p w14:paraId="738E4C5F" w14:textId="77777777" w:rsidR="00B229CA" w:rsidRPr="00387BE8" w:rsidRDefault="00B229CA" w:rsidP="00D410C8">
      <w:pPr>
        <w:widowControl w:val="0"/>
        <w:spacing w:line="360" w:lineRule="auto"/>
        <w:jc w:val="both"/>
        <w:rPr>
          <w:rFonts w:ascii="Times New Roman" w:hAnsi="Times New Roman"/>
          <w:sz w:val="24"/>
          <w:szCs w:val="24"/>
          <w:lang w:val="en-GB"/>
        </w:rPr>
      </w:pPr>
    </w:p>
    <w:p w14:paraId="7DBAC9BA" w14:textId="2ECBD01C" w:rsidR="00035ADE" w:rsidRDefault="00F367CD" w:rsidP="00D410C8">
      <w:pPr>
        <w:widowControl w:val="0"/>
        <w:spacing w:line="360" w:lineRule="auto"/>
        <w:jc w:val="both"/>
        <w:rPr>
          <w:rFonts w:ascii="Times New Roman" w:hAnsi="Times New Roman"/>
          <w:b/>
          <w:sz w:val="24"/>
          <w:szCs w:val="24"/>
          <w:lang w:val="en-AU"/>
        </w:rPr>
      </w:pPr>
      <w:r>
        <w:rPr>
          <w:rFonts w:ascii="Times New Roman" w:hAnsi="Times New Roman"/>
          <w:b/>
          <w:sz w:val="24"/>
          <w:szCs w:val="24"/>
          <w:lang w:val="en-AU"/>
        </w:rPr>
        <w:t>DELINEATING TRUTH IN FICTION: AN ANCIENT PROBLEM</w:t>
      </w:r>
    </w:p>
    <w:p w14:paraId="5BFB96D7" w14:textId="77777777" w:rsidR="003015E6" w:rsidRPr="00387BE8" w:rsidRDefault="003015E6" w:rsidP="00D410C8">
      <w:pPr>
        <w:widowControl w:val="0"/>
        <w:spacing w:line="360" w:lineRule="auto"/>
        <w:jc w:val="both"/>
        <w:rPr>
          <w:rFonts w:ascii="Times New Roman" w:hAnsi="Times New Roman"/>
          <w:b/>
          <w:sz w:val="24"/>
          <w:szCs w:val="24"/>
          <w:lang w:val="en-AU"/>
        </w:rPr>
      </w:pPr>
    </w:p>
    <w:p w14:paraId="24B2B136" w14:textId="7A2C98E2" w:rsidR="00637DAD" w:rsidRDefault="00EA64AF" w:rsidP="00D410C8">
      <w:pPr>
        <w:spacing w:line="360" w:lineRule="auto"/>
        <w:jc w:val="center"/>
        <w:rPr>
          <w:rFonts w:ascii="Times New Roman" w:hAnsi="Times New Roman"/>
          <w:i/>
          <w:color w:val="000000" w:themeColor="text1"/>
          <w:sz w:val="24"/>
          <w:szCs w:val="24"/>
          <w:lang w:val="en-US"/>
        </w:rPr>
      </w:pPr>
      <w:r>
        <w:rPr>
          <w:rFonts w:ascii="Times New Roman" w:hAnsi="Times New Roman"/>
          <w:i/>
          <w:color w:val="000000" w:themeColor="text1"/>
          <w:sz w:val="24"/>
          <w:szCs w:val="24"/>
          <w:lang w:val="en-US"/>
        </w:rPr>
        <w:t>Art Lies in Concealing Art:</w:t>
      </w:r>
      <w:r w:rsidR="00637DAD" w:rsidRPr="00387BE8">
        <w:rPr>
          <w:rFonts w:ascii="Times New Roman" w:hAnsi="Times New Roman"/>
          <w:i/>
          <w:color w:val="000000" w:themeColor="text1"/>
          <w:sz w:val="24"/>
          <w:szCs w:val="24"/>
          <w:lang w:val="en-US"/>
        </w:rPr>
        <w:t xml:space="preserve"> Ovid</w:t>
      </w:r>
    </w:p>
    <w:p w14:paraId="3955C87D" w14:textId="77777777" w:rsidR="00511E78" w:rsidRPr="00387BE8" w:rsidRDefault="00511E78" w:rsidP="00D410C8">
      <w:pPr>
        <w:spacing w:line="360" w:lineRule="auto"/>
        <w:jc w:val="center"/>
        <w:rPr>
          <w:rFonts w:ascii="Times New Roman" w:hAnsi="Times New Roman"/>
          <w:i/>
          <w:color w:val="000000" w:themeColor="text1"/>
          <w:sz w:val="24"/>
          <w:szCs w:val="24"/>
          <w:lang w:val="en-US"/>
        </w:rPr>
      </w:pPr>
    </w:p>
    <w:p w14:paraId="6392A71D" w14:textId="36B7F285" w:rsidR="00A06F73" w:rsidRPr="00040649" w:rsidRDefault="00A06F73" w:rsidP="00040649">
      <w:pPr>
        <w:pStyle w:val="ListParagraph"/>
        <w:spacing w:line="360" w:lineRule="auto"/>
        <w:ind w:left="0"/>
        <w:rPr>
          <w:rFonts w:ascii="Times New Roman" w:eastAsia="Times New Roman" w:hAnsi="Times New Roman" w:cs="Times New Roman"/>
          <w:bCs/>
          <w:color w:val="000000" w:themeColor="text1"/>
          <w:sz w:val="24"/>
          <w:szCs w:val="24"/>
        </w:rPr>
      </w:pPr>
      <w:r w:rsidRPr="00387BE8">
        <w:rPr>
          <w:rFonts w:ascii="Times New Roman" w:eastAsia="Times New Roman" w:hAnsi="Times New Roman" w:cs="Times New Roman"/>
          <w:bCs/>
          <w:color w:val="000000" w:themeColor="text1"/>
          <w:sz w:val="24"/>
          <w:szCs w:val="24"/>
        </w:rPr>
        <w:t xml:space="preserve">Homer’s </w:t>
      </w:r>
      <w:proofErr w:type="gramStart"/>
      <w:r w:rsidRPr="00387BE8">
        <w:rPr>
          <w:rFonts w:ascii="Times New Roman" w:eastAsia="Times New Roman" w:hAnsi="Times New Roman" w:cs="Times New Roman"/>
          <w:bCs/>
          <w:i/>
          <w:color w:val="000000" w:themeColor="text1"/>
          <w:sz w:val="24"/>
          <w:szCs w:val="24"/>
        </w:rPr>
        <w:t>The</w:t>
      </w:r>
      <w:proofErr w:type="gramEnd"/>
      <w:r w:rsidRPr="00387BE8">
        <w:rPr>
          <w:rFonts w:ascii="Times New Roman" w:eastAsia="Times New Roman" w:hAnsi="Times New Roman" w:cs="Times New Roman"/>
          <w:bCs/>
          <w:i/>
          <w:color w:val="000000" w:themeColor="text1"/>
          <w:sz w:val="24"/>
          <w:szCs w:val="24"/>
        </w:rPr>
        <w:t xml:space="preserve"> Odyssey </w:t>
      </w:r>
      <w:r w:rsidRPr="00387BE8">
        <w:rPr>
          <w:rFonts w:ascii="Times New Roman" w:eastAsia="Times New Roman" w:hAnsi="Times New Roman" w:cs="Times New Roman"/>
          <w:bCs/>
          <w:color w:val="000000" w:themeColor="text1"/>
          <w:sz w:val="24"/>
          <w:szCs w:val="24"/>
        </w:rPr>
        <w:t xml:space="preserve">and </w:t>
      </w:r>
      <w:r w:rsidRPr="00387BE8">
        <w:rPr>
          <w:rFonts w:ascii="Times New Roman" w:eastAsia="Times New Roman" w:hAnsi="Times New Roman" w:cs="Times New Roman"/>
          <w:bCs/>
          <w:i/>
          <w:color w:val="000000" w:themeColor="text1"/>
          <w:sz w:val="24"/>
          <w:szCs w:val="24"/>
        </w:rPr>
        <w:t>The Iliad</w:t>
      </w:r>
      <w:r w:rsidRPr="00387BE8">
        <w:rPr>
          <w:rFonts w:ascii="Times New Roman" w:eastAsia="Times New Roman" w:hAnsi="Times New Roman" w:cs="Times New Roman"/>
          <w:bCs/>
          <w:color w:val="000000" w:themeColor="text1"/>
          <w:sz w:val="24"/>
          <w:szCs w:val="24"/>
        </w:rPr>
        <w:t xml:space="preserve"> could be counted among </w:t>
      </w:r>
      <w:r w:rsidRPr="00387BE8">
        <w:rPr>
          <w:rFonts w:ascii="Times New Roman" w:hAnsi="Times New Roman" w:cs="Times New Roman"/>
          <w:sz w:val="24"/>
          <w:szCs w:val="24"/>
        </w:rPr>
        <w:t>the oldest existing texts</w:t>
      </w:r>
      <w:r w:rsidRPr="00387BE8">
        <w:rPr>
          <w:rFonts w:ascii="Times New Roman" w:eastAsia="Times New Roman" w:hAnsi="Times New Roman" w:cs="Times New Roman"/>
          <w:bCs/>
          <w:color w:val="000000" w:themeColor="text1"/>
          <w:sz w:val="24"/>
          <w:szCs w:val="24"/>
        </w:rPr>
        <w:t>.</w:t>
      </w:r>
      <w:r w:rsidR="00804010" w:rsidRPr="00387BE8">
        <w:rPr>
          <w:rFonts w:ascii="Times New Roman" w:eastAsia="Times New Roman" w:hAnsi="Times New Roman" w:cs="Times New Roman"/>
          <w:bCs/>
          <w:color w:val="000000" w:themeColor="text1"/>
          <w:sz w:val="24"/>
          <w:szCs w:val="24"/>
        </w:rPr>
        <w:t xml:space="preserve"> </w:t>
      </w:r>
      <w:r w:rsidRPr="00387BE8">
        <w:rPr>
          <w:rFonts w:ascii="Times New Roman" w:hAnsi="Times New Roman" w:cs="Times New Roman"/>
          <w:i/>
          <w:sz w:val="24"/>
          <w:szCs w:val="24"/>
        </w:rPr>
        <w:t>The Odyssey</w:t>
      </w:r>
      <w:r w:rsidRPr="00387BE8">
        <w:rPr>
          <w:rFonts w:ascii="Times New Roman" w:hAnsi="Times New Roman" w:cs="Times New Roman"/>
          <w:sz w:val="24"/>
          <w:szCs w:val="24"/>
        </w:rPr>
        <w:t xml:space="preserve"> tells the story of Odysseus, and his attempt to return home to Greece after the Trojan War. </w:t>
      </w:r>
      <w:r w:rsidR="00EC0B1D">
        <w:rPr>
          <w:rFonts w:ascii="Times New Roman" w:hAnsi="Times New Roman" w:cs="Times New Roman"/>
          <w:sz w:val="24"/>
          <w:szCs w:val="24"/>
        </w:rPr>
        <w:t>I</w:t>
      </w:r>
      <w:r w:rsidRPr="00387BE8">
        <w:rPr>
          <w:rFonts w:ascii="Times New Roman" w:hAnsi="Times New Roman" w:cs="Times New Roman"/>
          <w:sz w:val="24"/>
          <w:szCs w:val="24"/>
        </w:rPr>
        <w:t xml:space="preserve">t must be acknowledged that while </w:t>
      </w:r>
      <w:r w:rsidRPr="00387BE8">
        <w:rPr>
          <w:rFonts w:ascii="Times New Roman" w:hAnsi="Times New Roman" w:cs="Times New Roman"/>
          <w:i/>
          <w:sz w:val="24"/>
          <w:szCs w:val="24"/>
        </w:rPr>
        <w:t xml:space="preserve">Someone Else’s War </w:t>
      </w:r>
      <w:r w:rsidRPr="00387BE8">
        <w:rPr>
          <w:rFonts w:ascii="Times New Roman" w:hAnsi="Times New Roman" w:cs="Times New Roman"/>
          <w:sz w:val="24"/>
          <w:szCs w:val="24"/>
        </w:rPr>
        <w:t xml:space="preserve">presents a </w:t>
      </w:r>
      <w:proofErr w:type="spellStart"/>
      <w:r w:rsidRPr="00387BE8">
        <w:rPr>
          <w:rFonts w:ascii="Times New Roman" w:hAnsi="Times New Roman" w:cs="Times New Roman"/>
          <w:sz w:val="24"/>
          <w:szCs w:val="24"/>
        </w:rPr>
        <w:t>fictionalised</w:t>
      </w:r>
      <w:proofErr w:type="spellEnd"/>
      <w:r w:rsidRPr="00387BE8">
        <w:rPr>
          <w:rFonts w:ascii="Times New Roman" w:hAnsi="Times New Roman" w:cs="Times New Roman"/>
          <w:sz w:val="24"/>
          <w:szCs w:val="24"/>
        </w:rPr>
        <w:t xml:space="preserve"> version of true events, </w:t>
      </w:r>
      <w:r w:rsidRPr="00387BE8">
        <w:rPr>
          <w:rFonts w:ascii="Times New Roman" w:hAnsi="Times New Roman" w:cs="Times New Roman"/>
          <w:i/>
          <w:sz w:val="24"/>
          <w:szCs w:val="24"/>
        </w:rPr>
        <w:t>The Odyssey</w:t>
      </w:r>
      <w:r w:rsidRPr="00387BE8">
        <w:rPr>
          <w:rFonts w:ascii="Times New Roman" w:hAnsi="Times New Roman" w:cs="Times New Roman"/>
          <w:sz w:val="24"/>
          <w:szCs w:val="24"/>
        </w:rPr>
        <w:t xml:space="preserve"> presents a story that may never have happened. </w:t>
      </w:r>
      <w:r w:rsidR="00C94408">
        <w:rPr>
          <w:rFonts w:ascii="Times New Roman" w:hAnsi="Times New Roman" w:cs="Times New Roman"/>
          <w:sz w:val="24"/>
          <w:szCs w:val="24"/>
        </w:rPr>
        <w:t>T</w:t>
      </w:r>
      <w:r w:rsidRPr="00387BE8">
        <w:rPr>
          <w:rFonts w:ascii="Times New Roman" w:hAnsi="Times New Roman" w:cs="Times New Roman"/>
          <w:sz w:val="24"/>
          <w:szCs w:val="24"/>
        </w:rPr>
        <w:t xml:space="preserve">here is no </w:t>
      </w:r>
      <w:r w:rsidRPr="00387BE8">
        <w:rPr>
          <w:rFonts w:ascii="Times New Roman" w:hAnsi="Times New Roman" w:cs="Times New Roman"/>
          <w:sz w:val="24"/>
          <w:szCs w:val="24"/>
        </w:rPr>
        <w:lastRenderedPageBreak/>
        <w:t>evidence that Odysseus was kept in limbo for ten years, se</w:t>
      </w:r>
      <w:r w:rsidR="00A06454">
        <w:rPr>
          <w:rFonts w:ascii="Times New Roman" w:hAnsi="Times New Roman" w:cs="Times New Roman"/>
          <w:sz w:val="24"/>
          <w:szCs w:val="24"/>
        </w:rPr>
        <w:t>duced a goddess, nor had his followers</w:t>
      </w:r>
      <w:r w:rsidRPr="00387BE8">
        <w:rPr>
          <w:rFonts w:ascii="Times New Roman" w:hAnsi="Times New Roman" w:cs="Times New Roman"/>
          <w:sz w:val="24"/>
          <w:szCs w:val="24"/>
        </w:rPr>
        <w:t xml:space="preserve"> eaten by a gigantic one-eyed man.</w:t>
      </w:r>
      <w:r w:rsidR="003015E6">
        <w:rPr>
          <w:rFonts w:ascii="Times New Roman" w:hAnsi="Times New Roman" w:cs="Times New Roman"/>
          <w:sz w:val="24"/>
          <w:szCs w:val="24"/>
        </w:rPr>
        <w:t xml:space="preserve"> </w:t>
      </w:r>
      <w:r w:rsidR="00C94408">
        <w:rPr>
          <w:rFonts w:ascii="Times New Roman" w:hAnsi="Times New Roman" w:cs="Times New Roman"/>
          <w:color w:val="000000" w:themeColor="text1"/>
          <w:sz w:val="24"/>
          <w:szCs w:val="24"/>
        </w:rPr>
        <w:t>A</w:t>
      </w:r>
      <w:r w:rsidR="003015E6">
        <w:rPr>
          <w:rFonts w:ascii="Times New Roman" w:hAnsi="Times New Roman"/>
          <w:color w:val="000000" w:themeColor="text1"/>
          <w:sz w:val="24"/>
          <w:szCs w:val="24"/>
        </w:rPr>
        <w:t xml:space="preserve">cademics </w:t>
      </w:r>
      <w:r w:rsidR="00C94408">
        <w:rPr>
          <w:rFonts w:ascii="Times New Roman" w:hAnsi="Times New Roman"/>
          <w:color w:val="000000" w:themeColor="text1"/>
          <w:sz w:val="24"/>
          <w:szCs w:val="24"/>
        </w:rPr>
        <w:t>even differ about</w:t>
      </w:r>
      <w:r w:rsidR="003015E6">
        <w:rPr>
          <w:rFonts w:ascii="Times New Roman" w:hAnsi="Times New Roman"/>
          <w:color w:val="000000" w:themeColor="text1"/>
          <w:sz w:val="24"/>
          <w:szCs w:val="24"/>
        </w:rPr>
        <w:t xml:space="preserve"> whether Troy existed in Turkey at all, let along whether</w:t>
      </w:r>
      <w:r w:rsidR="003015E6" w:rsidRPr="00387BE8">
        <w:rPr>
          <w:rFonts w:ascii="Times New Roman" w:hAnsi="Times New Roman" w:cs="Times New Roman"/>
          <w:color w:val="000000" w:themeColor="text1"/>
          <w:sz w:val="24"/>
          <w:szCs w:val="24"/>
        </w:rPr>
        <w:t xml:space="preserve"> the Trojan War</w:t>
      </w:r>
      <w:r w:rsidR="005573F5">
        <w:rPr>
          <w:rFonts w:ascii="Times New Roman" w:hAnsi="Times New Roman"/>
          <w:color w:val="000000" w:themeColor="text1"/>
          <w:sz w:val="24"/>
          <w:szCs w:val="24"/>
        </w:rPr>
        <w:t xml:space="preserve"> occurred</w:t>
      </w:r>
      <w:r w:rsidR="003015E6">
        <w:rPr>
          <w:rFonts w:ascii="Times New Roman" w:hAnsi="Times New Roman"/>
          <w:color w:val="000000" w:themeColor="text1"/>
          <w:sz w:val="24"/>
          <w:szCs w:val="24"/>
        </w:rPr>
        <w:t>.</w:t>
      </w:r>
      <w:r w:rsidR="005573F5">
        <w:rPr>
          <w:rStyle w:val="EndnoteReference"/>
          <w:rFonts w:ascii="Times New Roman" w:hAnsi="Times New Roman"/>
          <w:color w:val="000000" w:themeColor="text1"/>
          <w:sz w:val="24"/>
          <w:szCs w:val="24"/>
        </w:rPr>
        <w:endnoteReference w:id="2"/>
      </w:r>
    </w:p>
    <w:p w14:paraId="0AC9226B" w14:textId="6753611A" w:rsidR="00A06F73" w:rsidRPr="00387BE8" w:rsidRDefault="00A06F73" w:rsidP="00D410C8">
      <w:pPr>
        <w:pStyle w:val="ListParagraph"/>
        <w:spacing w:line="360" w:lineRule="auto"/>
        <w:ind w:left="0" w:firstLine="709"/>
        <w:rPr>
          <w:rFonts w:ascii="Times New Roman" w:hAnsi="Times New Roman" w:cs="Times New Roman"/>
          <w:sz w:val="24"/>
          <w:szCs w:val="24"/>
        </w:rPr>
      </w:pPr>
      <w:r w:rsidRPr="00387BE8">
        <w:rPr>
          <w:rFonts w:ascii="Times New Roman" w:hAnsi="Times New Roman" w:cs="Times New Roman"/>
          <w:sz w:val="24"/>
          <w:szCs w:val="24"/>
        </w:rPr>
        <w:t xml:space="preserve">The evidence of </w:t>
      </w:r>
      <w:r w:rsidR="00804010" w:rsidRPr="00387BE8">
        <w:rPr>
          <w:rFonts w:ascii="Times New Roman" w:hAnsi="Times New Roman" w:cs="Times New Roman"/>
          <w:sz w:val="24"/>
          <w:szCs w:val="24"/>
        </w:rPr>
        <w:t>Odysseus’</w:t>
      </w:r>
      <w:r w:rsidRPr="00387BE8">
        <w:rPr>
          <w:rFonts w:ascii="Times New Roman" w:hAnsi="Times New Roman" w:cs="Times New Roman"/>
          <w:sz w:val="24"/>
          <w:szCs w:val="24"/>
        </w:rPr>
        <w:t xml:space="preserve"> </w:t>
      </w:r>
      <w:r w:rsidR="003015E6">
        <w:rPr>
          <w:rFonts w:ascii="Times New Roman" w:hAnsi="Times New Roman" w:cs="Times New Roman"/>
          <w:sz w:val="24"/>
          <w:szCs w:val="24"/>
        </w:rPr>
        <w:t>own</w:t>
      </w:r>
      <w:r w:rsidRPr="00387BE8">
        <w:rPr>
          <w:rFonts w:ascii="Times New Roman" w:hAnsi="Times New Roman" w:cs="Times New Roman"/>
          <w:sz w:val="24"/>
          <w:szCs w:val="24"/>
        </w:rPr>
        <w:t xml:space="preserve"> existence is scant. In 2010 a team of archeologists discovered what they claimed to be Odysseus’ house but even this did not stop all doubt:</w:t>
      </w:r>
    </w:p>
    <w:p w14:paraId="0E32D217" w14:textId="58C4CA9B" w:rsidR="00A06F73" w:rsidRDefault="00A06F73" w:rsidP="00511E78">
      <w:pPr>
        <w:ind w:left="1418" w:right="1507"/>
        <w:rPr>
          <w:rFonts w:ascii="Times New Roman" w:eastAsia="Times New Roman" w:hAnsi="Times New Roman"/>
          <w:color w:val="282828"/>
          <w:sz w:val="24"/>
          <w:szCs w:val="24"/>
          <w:shd w:val="clear" w:color="auto" w:fill="FFFFFF"/>
        </w:rPr>
      </w:pPr>
      <w:r w:rsidRPr="00855E0C">
        <w:rPr>
          <w:rFonts w:ascii="Times New Roman" w:eastAsia="Times New Roman" w:hAnsi="Times New Roman"/>
          <w:color w:val="282828"/>
          <w:sz w:val="24"/>
          <w:szCs w:val="24"/>
          <w:shd w:val="clear" w:color="auto" w:fill="FFFFFF"/>
        </w:rPr>
        <w:t>The claim [about the house belonging to Odysseus] will be greeted with scepticism by the many scholars who believe that Odysseus, along with other key characters from the Homer's epic such as Hector and Ac</w:t>
      </w:r>
      <w:r w:rsidR="00855E0C">
        <w:rPr>
          <w:rFonts w:ascii="Times New Roman" w:eastAsia="Times New Roman" w:hAnsi="Times New Roman"/>
          <w:color w:val="282828"/>
          <w:sz w:val="24"/>
          <w:szCs w:val="24"/>
          <w:shd w:val="clear" w:color="auto" w:fill="FFFFFF"/>
        </w:rPr>
        <w:t xml:space="preserve">hilles, were purely fictional. </w:t>
      </w:r>
      <w:r w:rsidR="00381AB8">
        <w:rPr>
          <w:rStyle w:val="EndnoteReference"/>
          <w:rFonts w:ascii="Times New Roman" w:eastAsia="Times New Roman" w:hAnsi="Times New Roman"/>
          <w:color w:val="282828"/>
          <w:sz w:val="24"/>
          <w:szCs w:val="24"/>
          <w:shd w:val="clear" w:color="auto" w:fill="FFFFFF"/>
        </w:rPr>
        <w:endnoteReference w:id="3"/>
      </w:r>
    </w:p>
    <w:p w14:paraId="2AF9275F" w14:textId="77777777" w:rsidR="00511E78" w:rsidRPr="005D3EC6" w:rsidRDefault="00511E78" w:rsidP="005D3EC6">
      <w:pPr>
        <w:spacing w:line="360" w:lineRule="auto"/>
        <w:ind w:left="1418" w:right="1507"/>
        <w:rPr>
          <w:rFonts w:ascii="Times New Roman" w:eastAsia="Times New Roman" w:hAnsi="Times New Roman"/>
          <w:sz w:val="24"/>
          <w:szCs w:val="24"/>
        </w:rPr>
      </w:pPr>
    </w:p>
    <w:p w14:paraId="4A0F5398" w14:textId="1F5ABD80" w:rsidR="00A06F73" w:rsidRDefault="00A06F73" w:rsidP="00804010">
      <w:pPr>
        <w:pStyle w:val="ListParagraph"/>
        <w:spacing w:line="360" w:lineRule="auto"/>
        <w:ind w:left="0" w:firstLine="709"/>
        <w:rPr>
          <w:rFonts w:ascii="Times New Roman" w:hAnsi="Times New Roman" w:cs="Times New Roman"/>
          <w:sz w:val="24"/>
          <w:szCs w:val="24"/>
        </w:rPr>
      </w:pPr>
      <w:r w:rsidRPr="00387BE8">
        <w:rPr>
          <w:rFonts w:ascii="Times New Roman" w:hAnsi="Times New Roman" w:cs="Times New Roman"/>
          <w:sz w:val="24"/>
          <w:szCs w:val="24"/>
        </w:rPr>
        <w:t xml:space="preserve">In addition to these doubts, there are other elements in </w:t>
      </w:r>
      <w:r w:rsidR="00C94408">
        <w:rPr>
          <w:rFonts w:ascii="Times New Roman" w:hAnsi="Times New Roman" w:cs="Times New Roman"/>
          <w:sz w:val="24"/>
          <w:szCs w:val="24"/>
        </w:rPr>
        <w:t>Homer’s</w:t>
      </w:r>
      <w:r w:rsidRPr="00387BE8">
        <w:rPr>
          <w:rFonts w:ascii="Times New Roman" w:hAnsi="Times New Roman" w:cs="Times New Roman"/>
          <w:sz w:val="24"/>
          <w:szCs w:val="24"/>
        </w:rPr>
        <w:t xml:space="preserve"> writing that lend support to the theory that the book is not a retelling of a factual story. Throughout </w:t>
      </w:r>
      <w:proofErr w:type="gramStart"/>
      <w:r w:rsidRPr="00387BE8">
        <w:rPr>
          <w:rFonts w:ascii="Times New Roman" w:hAnsi="Times New Roman" w:cs="Times New Roman"/>
          <w:i/>
          <w:sz w:val="24"/>
          <w:szCs w:val="24"/>
        </w:rPr>
        <w:t>The</w:t>
      </w:r>
      <w:proofErr w:type="gramEnd"/>
      <w:r w:rsidRPr="00387BE8">
        <w:rPr>
          <w:rFonts w:ascii="Times New Roman" w:hAnsi="Times New Roman" w:cs="Times New Roman"/>
          <w:i/>
          <w:sz w:val="24"/>
          <w:szCs w:val="24"/>
        </w:rPr>
        <w:t xml:space="preserve"> Odyssey </w:t>
      </w:r>
      <w:r w:rsidRPr="00387BE8">
        <w:rPr>
          <w:rFonts w:ascii="Times New Roman" w:hAnsi="Times New Roman" w:cs="Times New Roman"/>
          <w:sz w:val="24"/>
          <w:szCs w:val="24"/>
        </w:rPr>
        <w:t>ther</w:t>
      </w:r>
      <w:r w:rsidR="00C94408">
        <w:rPr>
          <w:rFonts w:ascii="Times New Roman" w:hAnsi="Times New Roman" w:cs="Times New Roman"/>
          <w:sz w:val="24"/>
          <w:szCs w:val="24"/>
        </w:rPr>
        <w:t xml:space="preserve">e are regular interactions </w:t>
      </w:r>
      <w:r w:rsidRPr="00387BE8">
        <w:rPr>
          <w:rFonts w:ascii="Times New Roman" w:hAnsi="Times New Roman" w:cs="Times New Roman"/>
          <w:sz w:val="24"/>
          <w:szCs w:val="24"/>
        </w:rPr>
        <w:t xml:space="preserve">with Gods and Goddesses (Poseidon, Zeus, Athene); and with mythological elements (The Bag of Winds). This can take </w:t>
      </w:r>
      <w:r w:rsidRPr="00387BE8">
        <w:rPr>
          <w:rFonts w:ascii="Times New Roman" w:hAnsi="Times New Roman" w:cs="Times New Roman"/>
          <w:i/>
          <w:sz w:val="24"/>
          <w:szCs w:val="24"/>
        </w:rPr>
        <w:t>The Odyssey</w:t>
      </w:r>
      <w:r w:rsidRPr="00387BE8">
        <w:rPr>
          <w:rFonts w:ascii="Times New Roman" w:hAnsi="Times New Roman" w:cs="Times New Roman"/>
          <w:sz w:val="24"/>
          <w:szCs w:val="24"/>
        </w:rPr>
        <w:t xml:space="preserve"> into the realm of being a mythological story, a fairy tale, perhaps even a metaphor that was never intended by its author to be a direct telling of true events.</w:t>
      </w:r>
      <w:r w:rsidR="00E0237A">
        <w:rPr>
          <w:rFonts w:ascii="Times New Roman" w:hAnsi="Times New Roman" w:cs="Times New Roman"/>
          <w:sz w:val="24"/>
          <w:szCs w:val="24"/>
        </w:rPr>
        <w:t xml:space="preserve"> </w:t>
      </w:r>
      <w:r w:rsidRPr="00387BE8">
        <w:rPr>
          <w:rFonts w:ascii="Times New Roman" w:hAnsi="Times New Roman" w:cs="Times New Roman"/>
          <w:sz w:val="24"/>
          <w:szCs w:val="24"/>
        </w:rPr>
        <w:t xml:space="preserve">It could well be that Homer was the first writer to tell a story of a what may have been a true (and perhaps mythological) character in an embellished and </w:t>
      </w:r>
      <w:proofErr w:type="spellStart"/>
      <w:r w:rsidRPr="00387BE8">
        <w:rPr>
          <w:rFonts w:ascii="Times New Roman" w:hAnsi="Times New Roman" w:cs="Times New Roman"/>
          <w:sz w:val="24"/>
          <w:szCs w:val="24"/>
        </w:rPr>
        <w:t>fictionalised</w:t>
      </w:r>
      <w:proofErr w:type="spellEnd"/>
      <w:r w:rsidRPr="00387BE8">
        <w:rPr>
          <w:rFonts w:ascii="Times New Roman" w:hAnsi="Times New Roman" w:cs="Times New Roman"/>
          <w:sz w:val="24"/>
          <w:szCs w:val="24"/>
        </w:rPr>
        <w:t xml:space="preserve"> way.</w:t>
      </w:r>
    </w:p>
    <w:p w14:paraId="632D9853" w14:textId="77777777" w:rsidR="005D22D1" w:rsidRDefault="005D22D1" w:rsidP="00804010">
      <w:pPr>
        <w:pStyle w:val="ListParagraph"/>
        <w:spacing w:line="360" w:lineRule="auto"/>
        <w:ind w:left="0" w:firstLine="709"/>
        <w:rPr>
          <w:rFonts w:ascii="Times New Roman" w:hAnsi="Times New Roman" w:cs="Times New Roman"/>
          <w:sz w:val="24"/>
          <w:szCs w:val="24"/>
        </w:rPr>
      </w:pPr>
    </w:p>
    <w:p w14:paraId="254982E5" w14:textId="77777777" w:rsidR="005D22D1" w:rsidRDefault="005D22D1" w:rsidP="005D22D1">
      <w:pPr>
        <w:pStyle w:val="Default"/>
        <w:spacing w:line="360" w:lineRule="auto"/>
        <w:ind w:firstLine="720"/>
        <w:rPr>
          <w:rFonts w:ascii="Times New Roman" w:hAnsi="Times New Roman" w:cs="Times New Roman"/>
          <w:b/>
          <w:color w:val="000000" w:themeColor="text1"/>
        </w:rPr>
      </w:pPr>
      <w:r>
        <w:rPr>
          <w:rFonts w:ascii="Times New Roman" w:hAnsi="Times New Roman" w:cs="Times New Roman"/>
          <w:b/>
          <w:color w:val="000000" w:themeColor="text1"/>
        </w:rPr>
        <w:t>FICTIONALISING A TRUE CHARACTER</w:t>
      </w:r>
    </w:p>
    <w:p w14:paraId="102F4005" w14:textId="77777777" w:rsidR="005D22D1" w:rsidRDefault="005D22D1" w:rsidP="005D22D1">
      <w:pPr>
        <w:pStyle w:val="Default"/>
        <w:spacing w:line="360" w:lineRule="auto"/>
        <w:ind w:firstLine="720"/>
        <w:rPr>
          <w:rFonts w:ascii="Times New Roman" w:hAnsi="Times New Roman" w:cs="Times New Roman"/>
          <w:b/>
          <w:color w:val="000000" w:themeColor="text1"/>
        </w:rPr>
      </w:pPr>
    </w:p>
    <w:p w14:paraId="673988FF" w14:textId="0440A01D" w:rsidR="005D22D1" w:rsidRPr="005D22D1" w:rsidRDefault="00EC0B1D" w:rsidP="005D22D1">
      <w:pPr>
        <w:pStyle w:val="Default"/>
        <w:spacing w:line="360" w:lineRule="auto"/>
        <w:rPr>
          <w:rFonts w:ascii="Times New Roman" w:hAnsi="Times New Roman" w:cs="Times New Roman"/>
          <w:b/>
          <w:color w:val="000000" w:themeColor="text1"/>
        </w:rPr>
      </w:pPr>
      <w:r>
        <w:rPr>
          <w:rFonts w:ascii="Times New Roman" w:hAnsi="Times New Roman" w:cs="Times New Roman"/>
          <w:color w:val="000000" w:themeColor="text1"/>
          <w:lang w:val="en-US"/>
        </w:rPr>
        <w:t xml:space="preserve">In </w:t>
      </w:r>
      <w:r>
        <w:rPr>
          <w:rFonts w:ascii="Times New Roman" w:hAnsi="Times New Roman" w:cs="Times New Roman"/>
          <w:i/>
          <w:color w:val="000000" w:themeColor="text1"/>
          <w:lang w:val="en-US"/>
        </w:rPr>
        <w:t xml:space="preserve">Someone Else’s War, </w:t>
      </w:r>
      <w:r w:rsidR="005D22D1" w:rsidRPr="00387BE8">
        <w:rPr>
          <w:rFonts w:ascii="Times New Roman" w:hAnsi="Times New Roman" w:cs="Times New Roman"/>
          <w:color w:val="000000" w:themeColor="text1"/>
          <w:lang w:val="en-US"/>
        </w:rPr>
        <w:t>I wished to bring my grandmother’s story to life with a conscious decision to go inside</w:t>
      </w:r>
      <w:r w:rsidR="005D22D1">
        <w:rPr>
          <w:rFonts w:ascii="Times New Roman" w:hAnsi="Times New Roman"/>
          <w:color w:val="000000" w:themeColor="text1"/>
          <w:lang w:val="en-US"/>
        </w:rPr>
        <w:t xml:space="preserve"> her mind, a mind I never knew. This journey was made more difficult because she left no evidence of her point-of-view.</w:t>
      </w:r>
    </w:p>
    <w:p w14:paraId="285B3EBC" w14:textId="0DD2BD6C" w:rsidR="00A06F73" w:rsidRPr="00387BE8" w:rsidRDefault="00A06F73" w:rsidP="00D410C8">
      <w:pPr>
        <w:spacing w:line="360" w:lineRule="auto"/>
        <w:ind w:firstLine="709"/>
        <w:rPr>
          <w:rFonts w:ascii="Times New Roman" w:hAnsi="Times New Roman"/>
          <w:color w:val="000000" w:themeColor="text1"/>
          <w:sz w:val="24"/>
          <w:szCs w:val="24"/>
          <w:lang w:val="en-US"/>
        </w:rPr>
      </w:pPr>
      <w:r w:rsidRPr="00387BE8">
        <w:rPr>
          <w:rFonts w:ascii="Times New Roman" w:hAnsi="Times New Roman"/>
          <w:color w:val="000000" w:themeColor="text1"/>
          <w:sz w:val="24"/>
          <w:szCs w:val="24"/>
          <w:lang w:val="en-US"/>
        </w:rPr>
        <w:t xml:space="preserve">Herodotus, a Greek writer who lived four hundred years after Homer, is regarded as the first historical writer for his series of texts on the history of the world, </w:t>
      </w:r>
      <w:r w:rsidRPr="00387BE8">
        <w:rPr>
          <w:rFonts w:ascii="Times New Roman" w:hAnsi="Times New Roman"/>
          <w:i/>
          <w:color w:val="000000" w:themeColor="text1"/>
          <w:sz w:val="24"/>
          <w:szCs w:val="24"/>
          <w:lang w:val="en-US"/>
        </w:rPr>
        <w:t>The Histories</w:t>
      </w:r>
      <w:r w:rsidRPr="00387BE8">
        <w:rPr>
          <w:rFonts w:ascii="Times New Roman" w:hAnsi="Times New Roman"/>
          <w:color w:val="000000" w:themeColor="text1"/>
          <w:sz w:val="24"/>
          <w:szCs w:val="24"/>
          <w:lang w:val="en-US"/>
        </w:rPr>
        <w:t>. Cicero cal</w:t>
      </w:r>
      <w:r w:rsidR="00A06454">
        <w:rPr>
          <w:rFonts w:ascii="Times New Roman" w:hAnsi="Times New Roman"/>
          <w:color w:val="000000" w:themeColor="text1"/>
          <w:sz w:val="24"/>
          <w:szCs w:val="24"/>
          <w:lang w:val="en-US"/>
        </w:rPr>
        <w:t>led him ‘The Father of History’</w:t>
      </w:r>
      <w:r w:rsidR="005573F5">
        <w:rPr>
          <w:rFonts w:ascii="Times New Roman" w:hAnsi="Times New Roman"/>
          <w:color w:val="000000" w:themeColor="text1"/>
          <w:sz w:val="24"/>
          <w:szCs w:val="24"/>
          <w:lang w:val="en-US"/>
        </w:rPr>
        <w:t>.</w:t>
      </w:r>
      <w:r w:rsidR="00381AB8">
        <w:rPr>
          <w:rFonts w:ascii="Times New Roman" w:hAnsi="Times New Roman"/>
          <w:color w:val="000000" w:themeColor="text1"/>
          <w:sz w:val="24"/>
          <w:szCs w:val="24"/>
          <w:lang w:val="en-US"/>
        </w:rPr>
        <w:t xml:space="preserve"> </w:t>
      </w:r>
      <w:r w:rsidR="00381AB8">
        <w:rPr>
          <w:rStyle w:val="EndnoteReference"/>
          <w:rFonts w:ascii="Times New Roman" w:hAnsi="Times New Roman"/>
          <w:color w:val="000000" w:themeColor="text1"/>
          <w:sz w:val="24"/>
          <w:szCs w:val="24"/>
          <w:lang w:val="en-US"/>
        </w:rPr>
        <w:endnoteReference w:id="4"/>
      </w:r>
      <w:r w:rsidR="00381AB8">
        <w:rPr>
          <w:rFonts w:ascii="Times New Roman" w:hAnsi="Times New Roman"/>
          <w:color w:val="000000" w:themeColor="text1"/>
          <w:sz w:val="24"/>
          <w:szCs w:val="24"/>
          <w:lang w:val="en-US"/>
        </w:rPr>
        <w:t xml:space="preserve"> </w:t>
      </w:r>
      <w:r w:rsidR="005D22D1">
        <w:rPr>
          <w:rFonts w:ascii="Times New Roman" w:hAnsi="Times New Roman"/>
          <w:color w:val="000000" w:themeColor="text1"/>
          <w:sz w:val="24"/>
          <w:szCs w:val="24"/>
          <w:lang w:val="en-US"/>
        </w:rPr>
        <w:t xml:space="preserve">But it was Herodotus’ want to quote from the minds of his characters, quotes he could not possibly know were true, that led </w:t>
      </w:r>
      <w:r w:rsidRPr="00387BE8">
        <w:rPr>
          <w:rFonts w:ascii="Times New Roman" w:hAnsi="Times New Roman"/>
          <w:color w:val="000000" w:themeColor="text1"/>
          <w:sz w:val="24"/>
          <w:szCs w:val="24"/>
          <w:lang w:val="en-US"/>
        </w:rPr>
        <w:t>Plutarch</w:t>
      </w:r>
      <w:r w:rsidR="005D22D1">
        <w:rPr>
          <w:rFonts w:ascii="Times New Roman" w:hAnsi="Times New Roman"/>
          <w:color w:val="000000" w:themeColor="text1"/>
          <w:sz w:val="24"/>
          <w:szCs w:val="24"/>
          <w:lang w:val="en-US"/>
        </w:rPr>
        <w:t xml:space="preserve"> to label </w:t>
      </w:r>
      <w:r w:rsidRPr="00387BE8">
        <w:rPr>
          <w:rFonts w:ascii="Times New Roman" w:hAnsi="Times New Roman"/>
          <w:color w:val="000000" w:themeColor="text1"/>
          <w:sz w:val="24"/>
          <w:szCs w:val="24"/>
          <w:lang w:val="en-US"/>
        </w:rPr>
        <w:t xml:space="preserve">Herodotus ‘The Father of Lies’ in his work </w:t>
      </w:r>
      <w:r w:rsidRPr="00387BE8">
        <w:rPr>
          <w:rFonts w:ascii="Times New Roman" w:hAnsi="Times New Roman"/>
          <w:i/>
          <w:color w:val="000000" w:themeColor="text1"/>
          <w:sz w:val="24"/>
          <w:szCs w:val="24"/>
          <w:lang w:val="en-US"/>
        </w:rPr>
        <w:t xml:space="preserve">On </w:t>
      </w:r>
      <w:proofErr w:type="gramStart"/>
      <w:r w:rsidRPr="00387BE8">
        <w:rPr>
          <w:rFonts w:ascii="Times New Roman" w:hAnsi="Times New Roman"/>
          <w:i/>
          <w:color w:val="000000" w:themeColor="text1"/>
          <w:sz w:val="24"/>
          <w:szCs w:val="24"/>
          <w:lang w:val="en-US"/>
        </w:rPr>
        <w:t>The</w:t>
      </w:r>
      <w:proofErr w:type="gramEnd"/>
      <w:r w:rsidRPr="00387BE8">
        <w:rPr>
          <w:rFonts w:ascii="Times New Roman" w:hAnsi="Times New Roman"/>
          <w:i/>
          <w:color w:val="000000" w:themeColor="text1"/>
          <w:sz w:val="24"/>
          <w:szCs w:val="24"/>
          <w:lang w:val="en-US"/>
        </w:rPr>
        <w:t xml:space="preserve"> Malice of Herodotus</w:t>
      </w:r>
      <w:r w:rsidRPr="00387BE8">
        <w:rPr>
          <w:rFonts w:ascii="Times New Roman" w:hAnsi="Times New Roman"/>
          <w:color w:val="000000" w:themeColor="text1"/>
          <w:sz w:val="24"/>
          <w:szCs w:val="24"/>
          <w:lang w:val="en-US"/>
        </w:rPr>
        <w:t>:</w:t>
      </w:r>
      <w:r w:rsidRPr="00387BE8">
        <w:rPr>
          <w:rFonts w:ascii="Times New Roman" w:hAnsi="Times New Roman"/>
          <w:i/>
          <w:color w:val="000000" w:themeColor="text1"/>
          <w:sz w:val="24"/>
          <w:szCs w:val="24"/>
          <w:lang w:val="en-US"/>
        </w:rPr>
        <w:t xml:space="preserve"> </w:t>
      </w:r>
    </w:p>
    <w:p w14:paraId="4F828996" w14:textId="3D9C8041" w:rsidR="00A06F73" w:rsidRPr="00855E0C" w:rsidRDefault="00A06F73" w:rsidP="00511E78">
      <w:pPr>
        <w:pStyle w:val="NormalWeb"/>
        <w:tabs>
          <w:tab w:val="left" w:pos="8222"/>
        </w:tabs>
        <w:ind w:left="851" w:right="1649"/>
      </w:pPr>
      <w:r w:rsidRPr="00855E0C">
        <w:t xml:space="preserve">But thou, O Herodotus, </w:t>
      </w:r>
      <w:proofErr w:type="spellStart"/>
      <w:r w:rsidRPr="00855E0C">
        <w:t>transferest</w:t>
      </w:r>
      <w:proofErr w:type="spellEnd"/>
      <w:r w:rsidRPr="00855E0C">
        <w:t xml:space="preserve"> the full moon from the middle to the beginning of the month, and at the same time </w:t>
      </w:r>
      <w:proofErr w:type="spellStart"/>
      <w:r w:rsidRPr="00855E0C">
        <w:t>confoundest</w:t>
      </w:r>
      <w:proofErr w:type="spellEnd"/>
      <w:r w:rsidRPr="00855E0C">
        <w:t xml:space="preserve"> the heavens, days, and all things; and yet thou dost pretend to be the historian of Greece!</w:t>
      </w:r>
      <w:r w:rsidRPr="00855E0C">
        <w:rPr>
          <w:color w:val="000000" w:themeColor="text1"/>
          <w:lang w:val="en-US"/>
        </w:rPr>
        <w:t xml:space="preserve"> </w:t>
      </w:r>
      <w:r w:rsidR="005573F5">
        <w:rPr>
          <w:rStyle w:val="EndnoteReference"/>
          <w:color w:val="000000" w:themeColor="text1"/>
          <w:lang w:val="en-US"/>
        </w:rPr>
        <w:endnoteReference w:id="5"/>
      </w:r>
    </w:p>
    <w:p w14:paraId="5DE530C8" w14:textId="77777777" w:rsidR="00A06F73" w:rsidRPr="00387BE8" w:rsidRDefault="00A06F73" w:rsidP="00D410C8">
      <w:pPr>
        <w:pStyle w:val="NormalWeb"/>
        <w:tabs>
          <w:tab w:val="left" w:pos="8222"/>
        </w:tabs>
        <w:spacing w:line="360" w:lineRule="auto"/>
        <w:ind w:right="1649" w:firstLine="709"/>
        <w:rPr>
          <w:i/>
          <w:color w:val="000000" w:themeColor="text1"/>
          <w:lang w:val="en-US"/>
        </w:rPr>
      </w:pPr>
      <w:r w:rsidRPr="00387BE8">
        <w:rPr>
          <w:color w:val="000000" w:themeColor="text1"/>
          <w:lang w:val="en-US"/>
        </w:rPr>
        <w:lastRenderedPageBreak/>
        <w:t>Plutarch then attacks Herodotus’ use of literary devices to aid the flow of his story-telling:</w:t>
      </w:r>
      <w:r w:rsidRPr="00387BE8">
        <w:rPr>
          <w:i/>
          <w:color w:val="000000" w:themeColor="text1"/>
          <w:lang w:val="en-US"/>
        </w:rPr>
        <w:t xml:space="preserve"> </w:t>
      </w:r>
    </w:p>
    <w:p w14:paraId="74E6C89B" w14:textId="54AAD03A" w:rsidR="00511E78" w:rsidRPr="00511E78" w:rsidRDefault="00855E0C" w:rsidP="00511E78">
      <w:pPr>
        <w:pStyle w:val="NormalWeb"/>
        <w:tabs>
          <w:tab w:val="left" w:pos="7513"/>
          <w:tab w:val="left" w:pos="8789"/>
        </w:tabs>
        <w:ind w:left="851" w:right="1649"/>
        <w:rPr>
          <w:color w:val="000000" w:themeColor="text1"/>
        </w:rPr>
      </w:pPr>
      <w:r>
        <w:t>H</w:t>
      </w:r>
      <w:r w:rsidR="00A06F73" w:rsidRPr="00855E0C">
        <w:t>e is an acute writer, his style is pleasant, there is a certain grace, force, and elegancy in his narrations; and he has, like a musician, pronounced his discourse, though not knowingly, still clearly and elegantly. These things delight, please, and affect all men. But as in roses we must beware of the venomous flies called cantharides; so must we take heed of the calumnies and envy lying hid under smooth and well-couched phrases and expressions, lest we imprudently entertain absurd and false opinions of the most excellent and greatest cities and men of Greece</w:t>
      </w:r>
      <w:r w:rsidR="00A06F73" w:rsidRPr="00855E0C">
        <w:rPr>
          <w:color w:val="000000" w:themeColor="text1"/>
          <w:shd w:val="clear" w:color="auto" w:fill="FBFBFB"/>
        </w:rPr>
        <w:t>.</w:t>
      </w:r>
      <w:r w:rsidR="007D2500">
        <w:rPr>
          <w:color w:val="000000" w:themeColor="text1"/>
          <w:shd w:val="clear" w:color="auto" w:fill="FBFBFB"/>
        </w:rPr>
        <w:t xml:space="preserve"> </w:t>
      </w:r>
      <w:r w:rsidR="007D2500">
        <w:rPr>
          <w:rStyle w:val="EndnoteReference"/>
          <w:color w:val="000000" w:themeColor="text1"/>
          <w:shd w:val="clear" w:color="auto" w:fill="FBFBFB"/>
        </w:rPr>
        <w:endnoteReference w:id="6"/>
      </w:r>
      <w:r w:rsidR="00A06F73" w:rsidRPr="00855E0C">
        <w:rPr>
          <w:color w:val="000000" w:themeColor="text1"/>
        </w:rPr>
        <w:t xml:space="preserve"> </w:t>
      </w:r>
    </w:p>
    <w:p w14:paraId="460ADD78" w14:textId="2C8C3FC4" w:rsidR="00637DAD" w:rsidRPr="00A402B9" w:rsidRDefault="005D22D1" w:rsidP="00D410C8">
      <w:pPr>
        <w:spacing w:line="360" w:lineRule="auto"/>
        <w:ind w:firstLine="709"/>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Here then, </w:t>
      </w:r>
      <w:r w:rsidR="00D7410A">
        <w:rPr>
          <w:rFonts w:ascii="Times New Roman" w:hAnsi="Times New Roman"/>
          <w:color w:val="000000" w:themeColor="text1"/>
          <w:sz w:val="24"/>
          <w:szCs w:val="24"/>
          <w:lang w:val="en-US"/>
        </w:rPr>
        <w:t xml:space="preserve">Plutarch considers </w:t>
      </w:r>
      <w:r>
        <w:rPr>
          <w:rFonts w:ascii="Times New Roman" w:hAnsi="Times New Roman"/>
          <w:color w:val="000000" w:themeColor="text1"/>
          <w:sz w:val="24"/>
          <w:szCs w:val="24"/>
          <w:lang w:val="en-US"/>
        </w:rPr>
        <w:t xml:space="preserve">invention and </w:t>
      </w:r>
      <w:proofErr w:type="spellStart"/>
      <w:r>
        <w:rPr>
          <w:rFonts w:ascii="Times New Roman" w:hAnsi="Times New Roman"/>
          <w:color w:val="000000" w:themeColor="text1"/>
          <w:sz w:val="24"/>
          <w:szCs w:val="24"/>
          <w:lang w:val="en-US"/>
        </w:rPr>
        <w:t>p</w:t>
      </w:r>
      <w:r w:rsidR="00D7410A">
        <w:rPr>
          <w:rFonts w:ascii="Times New Roman" w:hAnsi="Times New Roman"/>
          <w:color w:val="000000" w:themeColor="text1"/>
          <w:sz w:val="24"/>
          <w:szCs w:val="24"/>
          <w:lang w:val="en-US"/>
        </w:rPr>
        <w:t>ersonalis</w:t>
      </w:r>
      <w:r>
        <w:rPr>
          <w:rFonts w:ascii="Times New Roman" w:hAnsi="Times New Roman"/>
          <w:color w:val="000000" w:themeColor="text1"/>
          <w:sz w:val="24"/>
          <w:szCs w:val="24"/>
          <w:lang w:val="en-US"/>
        </w:rPr>
        <w:t>ing</w:t>
      </w:r>
      <w:proofErr w:type="spellEnd"/>
      <w:r>
        <w:rPr>
          <w:rFonts w:ascii="Times New Roman" w:hAnsi="Times New Roman"/>
          <w:color w:val="000000" w:themeColor="text1"/>
          <w:sz w:val="24"/>
          <w:szCs w:val="24"/>
          <w:lang w:val="en-US"/>
        </w:rPr>
        <w:t xml:space="preserve"> </w:t>
      </w:r>
      <w:r w:rsidR="00D7410A">
        <w:rPr>
          <w:rFonts w:ascii="Times New Roman" w:hAnsi="Times New Roman"/>
          <w:color w:val="000000" w:themeColor="text1"/>
          <w:sz w:val="24"/>
          <w:szCs w:val="24"/>
          <w:lang w:val="en-US"/>
        </w:rPr>
        <w:t>to be</w:t>
      </w:r>
      <w:r>
        <w:rPr>
          <w:rFonts w:ascii="Times New Roman" w:hAnsi="Times New Roman"/>
          <w:color w:val="000000" w:themeColor="text1"/>
          <w:sz w:val="24"/>
          <w:szCs w:val="24"/>
          <w:lang w:val="en-US"/>
        </w:rPr>
        <w:t xml:space="preserve"> lying</w:t>
      </w:r>
      <w:r w:rsidR="00EC0B1D">
        <w:rPr>
          <w:rFonts w:ascii="Times New Roman" w:hAnsi="Times New Roman"/>
          <w:color w:val="000000" w:themeColor="text1"/>
          <w:sz w:val="24"/>
          <w:szCs w:val="24"/>
          <w:lang w:val="en-US"/>
        </w:rPr>
        <w:t>.</w:t>
      </w:r>
      <w:r>
        <w:rPr>
          <w:rFonts w:ascii="Times New Roman" w:hAnsi="Times New Roman"/>
          <w:color w:val="000000" w:themeColor="text1"/>
          <w:sz w:val="24"/>
          <w:szCs w:val="24"/>
          <w:lang w:val="en-US"/>
        </w:rPr>
        <w:t xml:space="preserve"> </w:t>
      </w:r>
      <w:r w:rsidR="00D7410A">
        <w:rPr>
          <w:rFonts w:ascii="Times New Roman" w:hAnsi="Times New Roman"/>
          <w:color w:val="000000" w:themeColor="text1"/>
          <w:sz w:val="24"/>
          <w:szCs w:val="24"/>
          <w:lang w:val="en-US"/>
        </w:rPr>
        <w:t xml:space="preserve">But did Herodotus have any choice in this method of storytelling? </w:t>
      </w:r>
      <w:r w:rsidRPr="005D22D1">
        <w:rPr>
          <w:rFonts w:ascii="Times New Roman" w:hAnsi="Times New Roman"/>
          <w:color w:val="000000" w:themeColor="text1"/>
          <w:sz w:val="24"/>
          <w:szCs w:val="24"/>
          <w:lang w:val="en-US"/>
        </w:rPr>
        <w:t>It</w:t>
      </w:r>
      <w:r>
        <w:rPr>
          <w:rFonts w:ascii="Times New Roman" w:hAnsi="Times New Roman"/>
          <w:color w:val="000000" w:themeColor="text1"/>
          <w:sz w:val="24"/>
          <w:szCs w:val="24"/>
          <w:lang w:val="en-US"/>
        </w:rPr>
        <w:t xml:space="preserve"> may be</w:t>
      </w:r>
      <w:r w:rsidR="00A06F73" w:rsidRPr="00387BE8">
        <w:rPr>
          <w:rFonts w:ascii="Times New Roman" w:hAnsi="Times New Roman"/>
          <w:color w:val="000000" w:themeColor="text1"/>
          <w:sz w:val="24"/>
          <w:szCs w:val="24"/>
          <w:lang w:val="en-US"/>
        </w:rPr>
        <w:t xml:space="preserve"> </w:t>
      </w:r>
      <w:r w:rsidR="003D0DD1">
        <w:rPr>
          <w:rFonts w:ascii="Times New Roman" w:hAnsi="Times New Roman"/>
          <w:color w:val="000000" w:themeColor="text1"/>
          <w:sz w:val="24"/>
          <w:szCs w:val="24"/>
          <w:lang w:val="en-US"/>
        </w:rPr>
        <w:t>that</w:t>
      </w:r>
      <w:r w:rsidR="005D3EC6">
        <w:rPr>
          <w:rFonts w:ascii="Times New Roman" w:hAnsi="Times New Roman"/>
          <w:color w:val="000000" w:themeColor="text1"/>
          <w:sz w:val="24"/>
          <w:szCs w:val="24"/>
          <w:lang w:val="en-US"/>
        </w:rPr>
        <w:t xml:space="preserve"> each of these authors </w:t>
      </w:r>
      <w:r w:rsidR="003D0DD1">
        <w:rPr>
          <w:rFonts w:ascii="Times New Roman" w:hAnsi="Times New Roman"/>
          <w:color w:val="000000" w:themeColor="text1"/>
          <w:sz w:val="24"/>
          <w:szCs w:val="24"/>
          <w:lang w:val="en-US"/>
        </w:rPr>
        <w:t xml:space="preserve">had the bare facts of a story which was valuable to history, and the storytelling methodology needed some invention to bring it to life. It is an issue that the </w:t>
      </w:r>
      <w:r w:rsidR="005D3EC6">
        <w:rPr>
          <w:rFonts w:ascii="Times New Roman" w:hAnsi="Times New Roman"/>
          <w:color w:val="000000" w:themeColor="text1"/>
          <w:sz w:val="24"/>
          <w:szCs w:val="24"/>
          <w:lang w:val="en-US"/>
        </w:rPr>
        <w:t>writing of</w:t>
      </w:r>
      <w:r w:rsidR="003D0DD1">
        <w:rPr>
          <w:rFonts w:ascii="Times New Roman" w:hAnsi="Times New Roman"/>
          <w:color w:val="000000" w:themeColor="text1"/>
          <w:sz w:val="24"/>
          <w:szCs w:val="24"/>
          <w:lang w:val="en-US"/>
        </w:rPr>
        <w:t xml:space="preserve"> </w:t>
      </w:r>
      <w:r w:rsidR="00A06F73" w:rsidRPr="00387BE8">
        <w:rPr>
          <w:rFonts w:ascii="Times New Roman" w:hAnsi="Times New Roman"/>
          <w:i/>
          <w:color w:val="000000" w:themeColor="text1"/>
          <w:sz w:val="24"/>
          <w:szCs w:val="24"/>
          <w:lang w:val="en-US"/>
        </w:rPr>
        <w:t>Someone Else’s War</w:t>
      </w:r>
      <w:r w:rsidR="003D0DD1">
        <w:rPr>
          <w:rFonts w:ascii="Times New Roman" w:hAnsi="Times New Roman"/>
          <w:color w:val="000000" w:themeColor="text1"/>
          <w:sz w:val="24"/>
          <w:szCs w:val="24"/>
          <w:lang w:val="en-US"/>
        </w:rPr>
        <w:t xml:space="preserve"> </w:t>
      </w:r>
      <w:r w:rsidR="00D7410A">
        <w:rPr>
          <w:rFonts w:ascii="Times New Roman" w:hAnsi="Times New Roman"/>
          <w:color w:val="000000" w:themeColor="text1"/>
          <w:sz w:val="24"/>
          <w:szCs w:val="24"/>
          <w:lang w:val="en-US"/>
        </w:rPr>
        <w:t>had</w:t>
      </w:r>
      <w:r w:rsidR="003D0DD1">
        <w:rPr>
          <w:rFonts w:ascii="Times New Roman" w:hAnsi="Times New Roman"/>
          <w:color w:val="000000" w:themeColor="text1"/>
          <w:sz w:val="24"/>
          <w:szCs w:val="24"/>
          <w:lang w:val="en-US"/>
        </w:rPr>
        <w:t xml:space="preserve"> to address:</w:t>
      </w:r>
      <w:r w:rsidR="00A06F73" w:rsidRPr="00387BE8">
        <w:rPr>
          <w:rFonts w:ascii="Times New Roman" w:hAnsi="Times New Roman"/>
          <w:color w:val="000000" w:themeColor="text1"/>
          <w:sz w:val="24"/>
          <w:szCs w:val="24"/>
          <w:lang w:val="en-US"/>
        </w:rPr>
        <w:t xml:space="preserve"> </w:t>
      </w:r>
      <w:r w:rsidR="003D0DD1">
        <w:rPr>
          <w:rFonts w:ascii="Times New Roman" w:hAnsi="Times New Roman"/>
          <w:color w:val="000000" w:themeColor="text1"/>
          <w:sz w:val="24"/>
          <w:szCs w:val="24"/>
          <w:lang w:val="en-US"/>
        </w:rPr>
        <w:t>the lack of</w:t>
      </w:r>
      <w:r w:rsidR="00172BE1">
        <w:rPr>
          <w:rFonts w:ascii="Times New Roman" w:hAnsi="Times New Roman"/>
          <w:color w:val="000000" w:themeColor="text1"/>
          <w:sz w:val="24"/>
          <w:szCs w:val="24"/>
          <w:lang w:val="en-US"/>
        </w:rPr>
        <w:t xml:space="preserve"> </w:t>
      </w:r>
      <w:r w:rsidR="00A06F73" w:rsidRPr="00387BE8">
        <w:rPr>
          <w:rFonts w:ascii="Times New Roman" w:hAnsi="Times New Roman"/>
          <w:color w:val="000000" w:themeColor="text1"/>
          <w:sz w:val="24"/>
          <w:szCs w:val="24"/>
          <w:lang w:val="en-US"/>
        </w:rPr>
        <w:t>source material.</w:t>
      </w:r>
      <w:r w:rsidR="00A402B9">
        <w:rPr>
          <w:rFonts w:ascii="Times New Roman" w:hAnsi="Times New Roman"/>
          <w:color w:val="000000" w:themeColor="text1"/>
          <w:sz w:val="24"/>
          <w:szCs w:val="24"/>
          <w:lang w:val="en-US"/>
        </w:rPr>
        <w:t xml:space="preserve"> </w:t>
      </w:r>
    </w:p>
    <w:p w14:paraId="1CAE413F" w14:textId="77777777" w:rsidR="00637DAD" w:rsidRPr="00387BE8" w:rsidRDefault="00637DAD" w:rsidP="00D410C8">
      <w:pPr>
        <w:widowControl w:val="0"/>
        <w:spacing w:line="360" w:lineRule="auto"/>
        <w:jc w:val="both"/>
        <w:rPr>
          <w:rFonts w:ascii="Times New Roman" w:hAnsi="Times New Roman"/>
          <w:b/>
          <w:sz w:val="24"/>
          <w:szCs w:val="24"/>
          <w:lang w:val="en-AU"/>
        </w:rPr>
      </w:pPr>
    </w:p>
    <w:p w14:paraId="1B3310AF" w14:textId="77777777" w:rsidR="002D5654" w:rsidRPr="00387BE8" w:rsidRDefault="002D5654" w:rsidP="00D410C8">
      <w:pPr>
        <w:pStyle w:val="Default"/>
        <w:spacing w:line="360" w:lineRule="auto"/>
        <w:rPr>
          <w:rFonts w:ascii="Times New Roman" w:hAnsi="Times New Roman" w:cs="Times New Roman"/>
          <w:b/>
          <w:color w:val="000000" w:themeColor="text1"/>
        </w:rPr>
      </w:pPr>
      <w:r w:rsidRPr="00387BE8">
        <w:rPr>
          <w:rFonts w:ascii="Times New Roman" w:hAnsi="Times New Roman" w:cs="Times New Roman"/>
          <w:b/>
          <w:color w:val="000000" w:themeColor="text1"/>
        </w:rPr>
        <w:t>THE PROBLEM: RELIANCE ON ORAL HISTORIES</w:t>
      </w:r>
    </w:p>
    <w:p w14:paraId="0AC61771" w14:textId="77777777" w:rsidR="002D5B20" w:rsidRPr="00387BE8" w:rsidRDefault="002D5B20" w:rsidP="00D410C8">
      <w:pPr>
        <w:pStyle w:val="Default"/>
        <w:spacing w:line="360" w:lineRule="auto"/>
        <w:rPr>
          <w:rFonts w:ascii="Times New Roman" w:hAnsi="Times New Roman" w:cs="Times New Roman"/>
          <w:b/>
          <w:color w:val="000000" w:themeColor="text1"/>
        </w:rPr>
      </w:pPr>
    </w:p>
    <w:p w14:paraId="0F3AF28C" w14:textId="428D0E67" w:rsidR="00CA5355" w:rsidRPr="00387BE8" w:rsidRDefault="00637DAD" w:rsidP="00035ADE">
      <w:pPr>
        <w:pStyle w:val="Default"/>
        <w:spacing w:line="360" w:lineRule="auto"/>
        <w:rPr>
          <w:rFonts w:ascii="Times New Roman" w:hAnsi="Times New Roman" w:cs="Times New Roman"/>
          <w:color w:val="000000" w:themeColor="text1"/>
        </w:rPr>
      </w:pPr>
      <w:r w:rsidRPr="00387BE8">
        <w:rPr>
          <w:rFonts w:ascii="Times New Roman" w:hAnsi="Times New Roman" w:cs="Times New Roman"/>
          <w:color w:val="000000" w:themeColor="text1"/>
        </w:rPr>
        <w:t xml:space="preserve">The novel, </w:t>
      </w:r>
      <w:r w:rsidRPr="00387BE8">
        <w:rPr>
          <w:rFonts w:ascii="Times New Roman" w:hAnsi="Times New Roman" w:cs="Times New Roman"/>
          <w:i/>
          <w:color w:val="000000" w:themeColor="text1"/>
        </w:rPr>
        <w:t xml:space="preserve">Someone Else’s War </w:t>
      </w:r>
      <w:r w:rsidRPr="00387BE8">
        <w:rPr>
          <w:rFonts w:ascii="Times New Roman" w:hAnsi="Times New Roman" w:cs="Times New Roman"/>
          <w:color w:val="000000" w:themeColor="text1"/>
        </w:rPr>
        <w:t>is an historical fiction novel. But it was not n</w:t>
      </w:r>
      <w:r w:rsidR="005D3EC6">
        <w:rPr>
          <w:rFonts w:ascii="Times New Roman" w:hAnsi="Times New Roman" w:cs="Times New Roman"/>
          <w:color w:val="000000" w:themeColor="text1"/>
        </w:rPr>
        <w:t>ecessarily always going to fall into this category</w:t>
      </w:r>
      <w:r w:rsidRPr="00387BE8">
        <w:rPr>
          <w:rFonts w:ascii="Times New Roman" w:hAnsi="Times New Roman" w:cs="Times New Roman"/>
          <w:color w:val="000000" w:themeColor="text1"/>
        </w:rPr>
        <w:t>.</w:t>
      </w:r>
      <w:r w:rsidR="00C3419A" w:rsidRPr="00387BE8">
        <w:rPr>
          <w:rFonts w:ascii="Times New Roman" w:hAnsi="Times New Roman" w:cs="Times New Roman"/>
          <w:color w:val="000000" w:themeColor="text1"/>
        </w:rPr>
        <w:t xml:space="preserve"> </w:t>
      </w:r>
      <w:r w:rsidRPr="00387BE8">
        <w:rPr>
          <w:rFonts w:ascii="Times New Roman" w:hAnsi="Times New Roman" w:cs="Times New Roman"/>
          <w:color w:val="000000" w:themeColor="text1"/>
        </w:rPr>
        <w:t xml:space="preserve">The major factor in the decision to fictionalise the story is the fact is that </w:t>
      </w:r>
      <w:proofErr w:type="spellStart"/>
      <w:r w:rsidRPr="00387BE8">
        <w:rPr>
          <w:rFonts w:ascii="Times New Roman" w:hAnsi="Times New Roman" w:cs="Times New Roman"/>
          <w:color w:val="000000" w:themeColor="text1"/>
        </w:rPr>
        <w:t>Stambolis</w:t>
      </w:r>
      <w:proofErr w:type="spellEnd"/>
      <w:r w:rsidRPr="00387BE8">
        <w:rPr>
          <w:rFonts w:ascii="Times New Roman" w:hAnsi="Times New Roman" w:cs="Times New Roman"/>
          <w:color w:val="000000" w:themeColor="text1"/>
        </w:rPr>
        <w:t xml:space="preserve"> wrote no diaries. She left no written note of her exploits. </w:t>
      </w:r>
    </w:p>
    <w:p w14:paraId="6377993B" w14:textId="7CBC5EFB" w:rsidR="00CA5355" w:rsidRPr="00387BE8" w:rsidRDefault="00CA5355" w:rsidP="00CA5355">
      <w:pPr>
        <w:spacing w:line="360" w:lineRule="auto"/>
        <w:rPr>
          <w:rFonts w:ascii="Times New Roman" w:hAnsi="Times New Roman"/>
          <w:sz w:val="24"/>
          <w:szCs w:val="24"/>
          <w:lang w:val="en-US"/>
        </w:rPr>
      </w:pPr>
      <w:r w:rsidRPr="00387BE8">
        <w:rPr>
          <w:rFonts w:ascii="Times New Roman" w:hAnsi="Times New Roman"/>
          <w:bCs/>
          <w:color w:val="000000" w:themeColor="text1"/>
          <w:sz w:val="24"/>
          <w:szCs w:val="24"/>
        </w:rPr>
        <w:tab/>
        <w:t xml:space="preserve">For the facts of the </w:t>
      </w:r>
      <w:proofErr w:type="spellStart"/>
      <w:r w:rsidRPr="00387BE8">
        <w:rPr>
          <w:rFonts w:ascii="Times New Roman" w:hAnsi="Times New Roman"/>
          <w:bCs/>
          <w:color w:val="000000" w:themeColor="text1"/>
          <w:sz w:val="24"/>
          <w:szCs w:val="24"/>
        </w:rPr>
        <w:t>Stambolis</w:t>
      </w:r>
      <w:proofErr w:type="spellEnd"/>
      <w:r w:rsidRPr="00387BE8">
        <w:rPr>
          <w:rFonts w:ascii="Times New Roman" w:hAnsi="Times New Roman"/>
          <w:bCs/>
          <w:color w:val="000000" w:themeColor="text1"/>
          <w:sz w:val="24"/>
          <w:szCs w:val="24"/>
        </w:rPr>
        <w:t xml:space="preserve"> story there was a great reliance on oral histories. </w:t>
      </w:r>
      <w:r w:rsidRPr="00387BE8">
        <w:rPr>
          <w:rFonts w:ascii="Times New Roman" w:hAnsi="Times New Roman"/>
          <w:sz w:val="24"/>
          <w:szCs w:val="24"/>
          <w:lang w:val="en-US"/>
        </w:rPr>
        <w:t>These oral histories were not</w:t>
      </w:r>
      <w:r w:rsidR="00EC0B1D">
        <w:rPr>
          <w:rFonts w:ascii="Times New Roman" w:hAnsi="Times New Roman"/>
          <w:sz w:val="24"/>
          <w:szCs w:val="24"/>
          <w:lang w:val="en-US"/>
        </w:rPr>
        <w:t xml:space="preserve"> from the protagonist herself. R</w:t>
      </w:r>
      <w:r w:rsidRPr="00387BE8">
        <w:rPr>
          <w:rFonts w:ascii="Times New Roman" w:hAnsi="Times New Roman"/>
          <w:sz w:val="24"/>
          <w:szCs w:val="24"/>
          <w:lang w:val="en-US"/>
        </w:rPr>
        <w:t>ather</w:t>
      </w:r>
      <w:r w:rsidR="00747BF7">
        <w:rPr>
          <w:rFonts w:ascii="Times New Roman" w:hAnsi="Times New Roman"/>
          <w:sz w:val="24"/>
          <w:szCs w:val="24"/>
          <w:lang w:val="en-US"/>
        </w:rPr>
        <w:t>,</w:t>
      </w:r>
      <w:r w:rsidRPr="00387BE8">
        <w:rPr>
          <w:rFonts w:ascii="Times New Roman" w:hAnsi="Times New Roman"/>
          <w:sz w:val="24"/>
          <w:szCs w:val="24"/>
          <w:lang w:val="en-US"/>
        </w:rPr>
        <w:t xml:space="preserve"> the histories were second hand, coming from her daughters and son. The protagonist was long dead when the story was being written, so she was not able to be questioned. This meant the truth of the family’s oral histories needed</w:t>
      </w:r>
      <w:r w:rsidR="005D3EC6">
        <w:rPr>
          <w:rFonts w:ascii="Times New Roman" w:hAnsi="Times New Roman"/>
          <w:sz w:val="24"/>
          <w:szCs w:val="24"/>
          <w:lang w:val="en-US"/>
        </w:rPr>
        <w:t xml:space="preserve"> to be verified, a process that</w:t>
      </w:r>
      <w:r w:rsidRPr="00387BE8">
        <w:rPr>
          <w:rFonts w:ascii="Times New Roman" w:hAnsi="Times New Roman"/>
          <w:sz w:val="24"/>
          <w:szCs w:val="24"/>
          <w:lang w:val="en-US"/>
        </w:rPr>
        <w:t xml:space="preserve"> was not always successful. </w:t>
      </w:r>
    </w:p>
    <w:p w14:paraId="7E3E6B5C" w14:textId="111F0BED" w:rsidR="00CA5355" w:rsidRPr="00387BE8" w:rsidRDefault="00CA5355" w:rsidP="00CA5355">
      <w:pPr>
        <w:spacing w:line="360" w:lineRule="auto"/>
        <w:ind w:firstLine="709"/>
        <w:rPr>
          <w:rFonts w:ascii="Times New Roman" w:hAnsi="Times New Roman"/>
          <w:sz w:val="24"/>
          <w:szCs w:val="24"/>
          <w:lang w:val="en-US"/>
        </w:rPr>
      </w:pPr>
      <w:r w:rsidRPr="00387BE8">
        <w:rPr>
          <w:rFonts w:ascii="Times New Roman" w:hAnsi="Times New Roman"/>
          <w:sz w:val="24"/>
          <w:szCs w:val="24"/>
          <w:lang w:val="en-US"/>
        </w:rPr>
        <w:t xml:space="preserve">There were some documents left by </w:t>
      </w:r>
      <w:proofErr w:type="spellStart"/>
      <w:r w:rsidRPr="00387BE8">
        <w:rPr>
          <w:rFonts w:ascii="Times New Roman" w:hAnsi="Times New Roman"/>
          <w:sz w:val="24"/>
          <w:szCs w:val="24"/>
          <w:lang w:val="en-US"/>
        </w:rPr>
        <w:t>Stambolis</w:t>
      </w:r>
      <w:proofErr w:type="spellEnd"/>
      <w:r w:rsidRPr="00387BE8">
        <w:rPr>
          <w:rFonts w:ascii="Times New Roman" w:hAnsi="Times New Roman"/>
          <w:sz w:val="24"/>
          <w:szCs w:val="24"/>
          <w:lang w:val="en-US"/>
        </w:rPr>
        <w:t xml:space="preserve"> which verified some of the things she claimed in her </w:t>
      </w:r>
      <w:r w:rsidR="006F34D8">
        <w:rPr>
          <w:rFonts w:ascii="Times New Roman" w:hAnsi="Times New Roman"/>
          <w:sz w:val="24"/>
          <w:szCs w:val="24"/>
          <w:lang w:val="en-US"/>
        </w:rPr>
        <w:t xml:space="preserve">own </w:t>
      </w:r>
      <w:r w:rsidRPr="00387BE8">
        <w:rPr>
          <w:rFonts w:ascii="Times New Roman" w:hAnsi="Times New Roman"/>
          <w:sz w:val="24"/>
          <w:szCs w:val="24"/>
          <w:lang w:val="en-US"/>
        </w:rPr>
        <w:t>oral history</w:t>
      </w:r>
      <w:r w:rsidR="006F34D8">
        <w:rPr>
          <w:rFonts w:ascii="Times New Roman" w:hAnsi="Times New Roman"/>
          <w:sz w:val="24"/>
          <w:szCs w:val="24"/>
          <w:lang w:val="en-US"/>
        </w:rPr>
        <w:t xml:space="preserve"> passed down to her children</w:t>
      </w:r>
      <w:r w:rsidRPr="00387BE8">
        <w:rPr>
          <w:rFonts w:ascii="Times New Roman" w:hAnsi="Times New Roman"/>
          <w:sz w:val="24"/>
          <w:szCs w:val="24"/>
          <w:lang w:val="en-US"/>
        </w:rPr>
        <w:t>, such as</w:t>
      </w:r>
      <w:r w:rsidR="006F34D8">
        <w:rPr>
          <w:rFonts w:ascii="Times New Roman" w:hAnsi="Times New Roman"/>
          <w:sz w:val="24"/>
          <w:szCs w:val="24"/>
          <w:lang w:val="en-US"/>
        </w:rPr>
        <w:t xml:space="preserve"> her claim against the British Government for personal</w:t>
      </w:r>
      <w:r w:rsidRPr="00387BE8">
        <w:rPr>
          <w:rFonts w:ascii="Times New Roman" w:hAnsi="Times New Roman"/>
          <w:sz w:val="24"/>
          <w:szCs w:val="24"/>
          <w:lang w:val="en-US"/>
        </w:rPr>
        <w:t xml:space="preserve"> possessions taken by the Germans</w:t>
      </w:r>
      <w:r w:rsidR="006F5CD9">
        <w:rPr>
          <w:rFonts w:ascii="Times New Roman" w:hAnsi="Times New Roman"/>
          <w:sz w:val="24"/>
          <w:szCs w:val="24"/>
          <w:lang w:val="en-US"/>
        </w:rPr>
        <w:t xml:space="preserve"> (see Figure 1)</w:t>
      </w:r>
      <w:r w:rsidRPr="00387BE8">
        <w:rPr>
          <w:rFonts w:ascii="Times New Roman" w:hAnsi="Times New Roman"/>
          <w:sz w:val="24"/>
          <w:szCs w:val="24"/>
          <w:lang w:val="en-US"/>
        </w:rPr>
        <w:t xml:space="preserve">. This document directly refers to her </w:t>
      </w:r>
      <w:proofErr w:type="spellStart"/>
      <w:r w:rsidR="006F34D8">
        <w:rPr>
          <w:rFonts w:ascii="Times New Roman" w:hAnsi="Times New Roman"/>
          <w:sz w:val="24"/>
          <w:szCs w:val="24"/>
          <w:lang w:val="en-US"/>
        </w:rPr>
        <w:t>gaoling</w:t>
      </w:r>
      <w:proofErr w:type="spellEnd"/>
      <w:r w:rsidRPr="00387BE8">
        <w:rPr>
          <w:rFonts w:ascii="Times New Roman" w:hAnsi="Times New Roman"/>
          <w:sz w:val="24"/>
          <w:szCs w:val="24"/>
          <w:lang w:val="en-US"/>
        </w:rPr>
        <w:t xml:space="preserve"> in 1941.</w:t>
      </w:r>
    </w:p>
    <w:p w14:paraId="416333E0" w14:textId="77777777" w:rsidR="00CA5355" w:rsidRPr="00387BE8" w:rsidRDefault="00CA5355" w:rsidP="006F5CD9">
      <w:pPr>
        <w:spacing w:line="360" w:lineRule="auto"/>
        <w:ind w:firstLine="709"/>
        <w:rPr>
          <w:rFonts w:ascii="Times New Roman" w:hAnsi="Times New Roman"/>
          <w:sz w:val="24"/>
          <w:szCs w:val="24"/>
          <w:lang w:val="en-US"/>
        </w:rPr>
      </w:pPr>
      <w:r w:rsidRPr="00387BE8">
        <w:rPr>
          <w:rFonts w:ascii="Times New Roman" w:hAnsi="Times New Roman"/>
          <w:noProof/>
          <w:sz w:val="24"/>
          <w:szCs w:val="24"/>
          <w:lang w:val="en-GB" w:eastAsia="en-GB"/>
        </w:rPr>
        <w:lastRenderedPageBreak/>
        <w:drawing>
          <wp:inline distT="0" distB="0" distL="0" distR="0" wp14:anchorId="3A180750" wp14:editId="46DD59CF">
            <wp:extent cx="4330358" cy="276104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49441" cy="2773215"/>
                    </a:xfrm>
                    <a:prstGeom prst="rect">
                      <a:avLst/>
                    </a:prstGeom>
                  </pic:spPr>
                </pic:pic>
              </a:graphicData>
            </a:graphic>
          </wp:inline>
        </w:drawing>
      </w:r>
    </w:p>
    <w:p w14:paraId="62653D45" w14:textId="765CCD5E" w:rsidR="00511E78" w:rsidRDefault="000D67B9" w:rsidP="006F5CD9">
      <w:pP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 xml:space="preserve">Figure 1: Olga </w:t>
      </w:r>
      <w:proofErr w:type="spellStart"/>
      <w:r>
        <w:rPr>
          <w:rFonts w:ascii="Times New Roman" w:eastAsia="Times New Roman" w:hAnsi="Times New Roman"/>
          <w:bCs/>
          <w:color w:val="000000" w:themeColor="text1"/>
          <w:sz w:val="20"/>
          <w:szCs w:val="20"/>
        </w:rPr>
        <w:t>Stambolis</w:t>
      </w:r>
      <w:proofErr w:type="spellEnd"/>
      <w:r w:rsidR="00511E78">
        <w:rPr>
          <w:rFonts w:ascii="Times New Roman" w:eastAsia="Times New Roman" w:hAnsi="Times New Roman"/>
          <w:bCs/>
          <w:color w:val="000000" w:themeColor="text1"/>
          <w:sz w:val="20"/>
          <w:szCs w:val="20"/>
        </w:rPr>
        <w:t>’</w:t>
      </w:r>
      <w:r>
        <w:rPr>
          <w:rFonts w:ascii="Times New Roman" w:eastAsia="Times New Roman" w:hAnsi="Times New Roman"/>
          <w:bCs/>
          <w:color w:val="000000" w:themeColor="text1"/>
          <w:sz w:val="20"/>
          <w:szCs w:val="20"/>
        </w:rPr>
        <w:t xml:space="preserve"> Claim</w:t>
      </w:r>
      <w:r w:rsidR="006F34D8">
        <w:rPr>
          <w:rFonts w:ascii="Times New Roman" w:eastAsia="Times New Roman" w:hAnsi="Times New Roman"/>
          <w:bCs/>
          <w:color w:val="000000" w:themeColor="text1"/>
          <w:sz w:val="20"/>
          <w:szCs w:val="20"/>
        </w:rPr>
        <w:t xml:space="preserve"> against </w:t>
      </w:r>
      <w:r>
        <w:rPr>
          <w:rFonts w:ascii="Times New Roman" w:eastAsia="Times New Roman" w:hAnsi="Times New Roman"/>
          <w:bCs/>
          <w:color w:val="000000" w:themeColor="text1"/>
          <w:sz w:val="20"/>
          <w:szCs w:val="20"/>
        </w:rPr>
        <w:t>the British Governmen</w:t>
      </w:r>
      <w:r w:rsidR="006F34D8">
        <w:rPr>
          <w:rFonts w:ascii="Times New Roman" w:eastAsia="Times New Roman" w:hAnsi="Times New Roman"/>
          <w:bCs/>
          <w:color w:val="000000" w:themeColor="text1"/>
          <w:sz w:val="20"/>
          <w:szCs w:val="20"/>
        </w:rPr>
        <w:t>t</w:t>
      </w:r>
    </w:p>
    <w:p w14:paraId="6FD04295" w14:textId="77777777" w:rsidR="00511E78" w:rsidRDefault="00511E78" w:rsidP="00511E78">
      <w:pP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T</w:t>
      </w:r>
      <w:r w:rsidR="00CA5355" w:rsidRPr="00A20AC0">
        <w:rPr>
          <w:rFonts w:ascii="Times New Roman" w:eastAsia="Times New Roman" w:hAnsi="Times New Roman"/>
          <w:bCs/>
          <w:color w:val="000000" w:themeColor="text1"/>
          <w:sz w:val="20"/>
          <w:szCs w:val="20"/>
        </w:rPr>
        <w:t xml:space="preserve">he </w:t>
      </w:r>
      <w:proofErr w:type="spellStart"/>
      <w:r w:rsidR="000D67B9">
        <w:rPr>
          <w:rFonts w:ascii="Times New Roman" w:eastAsia="Times New Roman" w:hAnsi="Times New Roman"/>
          <w:bCs/>
          <w:color w:val="000000" w:themeColor="text1"/>
          <w:sz w:val="20"/>
          <w:szCs w:val="20"/>
        </w:rPr>
        <w:t>Stambolis</w:t>
      </w:r>
      <w:proofErr w:type="spellEnd"/>
      <w:r w:rsidR="000D67B9">
        <w:rPr>
          <w:rFonts w:ascii="Times New Roman" w:eastAsia="Times New Roman" w:hAnsi="Times New Roman"/>
          <w:bCs/>
          <w:color w:val="000000" w:themeColor="text1"/>
          <w:sz w:val="20"/>
          <w:szCs w:val="20"/>
        </w:rPr>
        <w:t xml:space="preserve"> Family Collection</w:t>
      </w:r>
    </w:p>
    <w:p w14:paraId="7E09AB9B" w14:textId="77777777" w:rsidR="00511E78" w:rsidRDefault="00511E78" w:rsidP="00511E78">
      <w:pPr>
        <w:rPr>
          <w:rFonts w:ascii="Times New Roman" w:eastAsia="Times New Roman" w:hAnsi="Times New Roman"/>
          <w:bCs/>
          <w:color w:val="000000" w:themeColor="text1"/>
          <w:sz w:val="20"/>
          <w:szCs w:val="20"/>
        </w:rPr>
      </w:pPr>
    </w:p>
    <w:p w14:paraId="54095863" w14:textId="77777777" w:rsidR="00511E78" w:rsidRDefault="00511E78" w:rsidP="00511E78">
      <w:pPr>
        <w:rPr>
          <w:rFonts w:ascii="Times New Roman" w:eastAsia="Times New Roman" w:hAnsi="Times New Roman"/>
          <w:bCs/>
          <w:color w:val="000000" w:themeColor="text1"/>
          <w:sz w:val="20"/>
          <w:szCs w:val="20"/>
        </w:rPr>
      </w:pPr>
    </w:p>
    <w:p w14:paraId="088F3F36" w14:textId="23974A4A" w:rsidR="00CA5355" w:rsidRPr="00511E78" w:rsidRDefault="00CA5355" w:rsidP="00511E78">
      <w:pPr>
        <w:spacing w:line="360" w:lineRule="auto"/>
        <w:rPr>
          <w:rFonts w:ascii="Times New Roman" w:eastAsia="Times New Roman" w:hAnsi="Times New Roman"/>
          <w:bCs/>
          <w:color w:val="000000" w:themeColor="text1"/>
          <w:sz w:val="20"/>
          <w:szCs w:val="20"/>
        </w:rPr>
      </w:pPr>
      <w:r w:rsidRPr="00387BE8">
        <w:rPr>
          <w:rFonts w:ascii="Times New Roman" w:hAnsi="Times New Roman"/>
          <w:sz w:val="24"/>
          <w:szCs w:val="24"/>
          <w:lang w:val="en-US"/>
        </w:rPr>
        <w:t>There were also passes and references</w:t>
      </w:r>
      <w:r w:rsidR="006F5CD9">
        <w:rPr>
          <w:rFonts w:ascii="Times New Roman" w:hAnsi="Times New Roman"/>
          <w:sz w:val="24"/>
          <w:szCs w:val="24"/>
          <w:lang w:val="en-US"/>
        </w:rPr>
        <w:t xml:space="preserve"> (see Figure 2)</w:t>
      </w:r>
      <w:r w:rsidRPr="00387BE8">
        <w:rPr>
          <w:rFonts w:ascii="Times New Roman" w:hAnsi="Times New Roman"/>
          <w:sz w:val="24"/>
          <w:szCs w:val="24"/>
          <w:lang w:val="en-US"/>
        </w:rPr>
        <w:t xml:space="preserve"> that supported </w:t>
      </w:r>
      <w:proofErr w:type="spellStart"/>
      <w:r w:rsidRPr="00387BE8">
        <w:rPr>
          <w:rFonts w:ascii="Times New Roman" w:hAnsi="Times New Roman"/>
          <w:sz w:val="24"/>
          <w:szCs w:val="24"/>
          <w:lang w:val="en-US"/>
        </w:rPr>
        <w:t>Stambolis</w:t>
      </w:r>
      <w:proofErr w:type="spellEnd"/>
      <w:r w:rsidRPr="00387BE8">
        <w:rPr>
          <w:rFonts w:ascii="Times New Roman" w:hAnsi="Times New Roman"/>
          <w:sz w:val="24"/>
          <w:szCs w:val="24"/>
          <w:lang w:val="en-US"/>
        </w:rPr>
        <w:t>’ claim that she worked in diplomatic circles:</w:t>
      </w:r>
    </w:p>
    <w:p w14:paraId="613F7AAB" w14:textId="77777777" w:rsidR="00511E78" w:rsidRPr="00387BE8" w:rsidRDefault="00511E78" w:rsidP="00CA5355">
      <w:pPr>
        <w:spacing w:line="360" w:lineRule="auto"/>
        <w:ind w:firstLine="709"/>
        <w:rPr>
          <w:rFonts w:ascii="Times New Roman" w:hAnsi="Times New Roman"/>
          <w:sz w:val="24"/>
          <w:szCs w:val="24"/>
          <w:lang w:val="en-US"/>
        </w:rPr>
      </w:pPr>
    </w:p>
    <w:p w14:paraId="7A78B163" w14:textId="77777777" w:rsidR="00CA5355" w:rsidRPr="00387BE8" w:rsidRDefault="00CA5355" w:rsidP="006F5CD9">
      <w:pPr>
        <w:spacing w:line="360" w:lineRule="auto"/>
        <w:ind w:firstLine="709"/>
        <w:rPr>
          <w:rFonts w:ascii="Times New Roman" w:hAnsi="Times New Roman"/>
          <w:sz w:val="24"/>
          <w:szCs w:val="24"/>
          <w:lang w:val="en-US"/>
        </w:rPr>
      </w:pPr>
      <w:r w:rsidRPr="00387BE8">
        <w:rPr>
          <w:rFonts w:ascii="Times New Roman" w:hAnsi="Times New Roman"/>
          <w:noProof/>
          <w:sz w:val="24"/>
          <w:szCs w:val="24"/>
          <w:lang w:val="en-GB" w:eastAsia="en-GB"/>
        </w:rPr>
        <w:drawing>
          <wp:inline distT="0" distB="0" distL="0" distR="0" wp14:anchorId="34CB3A8F" wp14:editId="73924A0D">
            <wp:extent cx="4544402" cy="256371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59559" cy="2572266"/>
                    </a:xfrm>
                    <a:prstGeom prst="rect">
                      <a:avLst/>
                    </a:prstGeom>
                  </pic:spPr>
                </pic:pic>
              </a:graphicData>
            </a:graphic>
          </wp:inline>
        </w:drawing>
      </w:r>
      <w:bookmarkStart w:id="0" w:name="_GoBack"/>
      <w:bookmarkEnd w:id="0"/>
    </w:p>
    <w:p w14:paraId="240F1C2A" w14:textId="61863678" w:rsidR="00511E78" w:rsidRDefault="000D67B9" w:rsidP="006F5CD9">
      <w:pP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Figure 2: British Army Reference</w:t>
      </w:r>
    </w:p>
    <w:p w14:paraId="19DE575F" w14:textId="77777777" w:rsidR="00511E78" w:rsidRDefault="00511E78" w:rsidP="00511E78">
      <w:pPr>
        <w:rPr>
          <w:rFonts w:ascii="Times New Roman" w:eastAsia="Times New Roman" w:hAnsi="Times New Roman"/>
          <w:bCs/>
          <w:color w:val="000000" w:themeColor="text1"/>
          <w:sz w:val="20"/>
          <w:szCs w:val="20"/>
        </w:rPr>
      </w:pPr>
      <w:r>
        <w:rPr>
          <w:rFonts w:ascii="Times New Roman" w:eastAsia="Times New Roman" w:hAnsi="Times New Roman"/>
          <w:bCs/>
          <w:color w:val="000000" w:themeColor="text1"/>
          <w:sz w:val="20"/>
          <w:szCs w:val="20"/>
        </w:rPr>
        <w:t>The</w:t>
      </w:r>
      <w:r w:rsidR="000D67B9">
        <w:rPr>
          <w:rFonts w:ascii="Times New Roman" w:eastAsia="Times New Roman" w:hAnsi="Times New Roman"/>
          <w:bCs/>
          <w:color w:val="000000" w:themeColor="text1"/>
          <w:sz w:val="20"/>
          <w:szCs w:val="20"/>
        </w:rPr>
        <w:t xml:space="preserve"> </w:t>
      </w:r>
      <w:proofErr w:type="spellStart"/>
      <w:r w:rsidR="000D67B9">
        <w:rPr>
          <w:rFonts w:ascii="Times New Roman" w:eastAsia="Times New Roman" w:hAnsi="Times New Roman"/>
          <w:bCs/>
          <w:color w:val="000000" w:themeColor="text1"/>
          <w:sz w:val="20"/>
          <w:szCs w:val="20"/>
        </w:rPr>
        <w:t>Stambolis</w:t>
      </w:r>
      <w:proofErr w:type="spellEnd"/>
      <w:r w:rsidR="000D67B9">
        <w:rPr>
          <w:rFonts w:ascii="Times New Roman" w:eastAsia="Times New Roman" w:hAnsi="Times New Roman"/>
          <w:bCs/>
          <w:color w:val="000000" w:themeColor="text1"/>
          <w:sz w:val="20"/>
          <w:szCs w:val="20"/>
        </w:rPr>
        <w:t xml:space="preserve"> Family Collection</w:t>
      </w:r>
    </w:p>
    <w:p w14:paraId="556D791C" w14:textId="77777777" w:rsidR="00511E78" w:rsidRDefault="00511E78" w:rsidP="00511E78">
      <w:pPr>
        <w:rPr>
          <w:rFonts w:ascii="Times New Roman" w:eastAsia="Times New Roman" w:hAnsi="Times New Roman"/>
          <w:bCs/>
          <w:color w:val="000000" w:themeColor="text1"/>
          <w:sz w:val="20"/>
          <w:szCs w:val="20"/>
        </w:rPr>
      </w:pPr>
    </w:p>
    <w:p w14:paraId="63CC1BB0" w14:textId="77777777" w:rsidR="00511E78" w:rsidRDefault="00511E78" w:rsidP="00511E78">
      <w:pPr>
        <w:rPr>
          <w:rFonts w:ascii="Times New Roman" w:eastAsia="Times New Roman" w:hAnsi="Times New Roman"/>
          <w:bCs/>
          <w:color w:val="000000" w:themeColor="text1"/>
          <w:sz w:val="20"/>
          <w:szCs w:val="20"/>
        </w:rPr>
      </w:pPr>
    </w:p>
    <w:p w14:paraId="3176EABC" w14:textId="01CAA01F" w:rsidR="00CA5355" w:rsidRPr="00511E78" w:rsidRDefault="00CA5355" w:rsidP="00511E78">
      <w:pPr>
        <w:spacing w:line="360" w:lineRule="auto"/>
        <w:rPr>
          <w:rFonts w:ascii="Times New Roman" w:eastAsia="Times New Roman" w:hAnsi="Times New Roman"/>
          <w:bCs/>
          <w:color w:val="000000" w:themeColor="text1"/>
          <w:sz w:val="20"/>
          <w:szCs w:val="20"/>
        </w:rPr>
      </w:pPr>
      <w:r w:rsidRPr="00387BE8">
        <w:rPr>
          <w:rFonts w:ascii="Times New Roman" w:hAnsi="Times New Roman"/>
          <w:sz w:val="24"/>
          <w:szCs w:val="24"/>
          <w:lang w:val="en-US"/>
        </w:rPr>
        <w:t xml:space="preserve">However, the detail of </w:t>
      </w:r>
      <w:proofErr w:type="spellStart"/>
      <w:r w:rsidRPr="00387BE8">
        <w:rPr>
          <w:rFonts w:ascii="Times New Roman" w:hAnsi="Times New Roman"/>
          <w:sz w:val="24"/>
          <w:szCs w:val="24"/>
          <w:lang w:val="en-US"/>
        </w:rPr>
        <w:t>Stambolis</w:t>
      </w:r>
      <w:proofErr w:type="spellEnd"/>
      <w:r w:rsidRPr="00387BE8">
        <w:rPr>
          <w:rFonts w:ascii="Times New Roman" w:hAnsi="Times New Roman"/>
          <w:sz w:val="24"/>
          <w:szCs w:val="24"/>
          <w:lang w:val="en-US"/>
        </w:rPr>
        <w:t>’ actions and</w:t>
      </w:r>
      <w:r w:rsidR="000D67B9">
        <w:rPr>
          <w:rFonts w:ascii="Times New Roman" w:hAnsi="Times New Roman"/>
          <w:sz w:val="24"/>
          <w:szCs w:val="24"/>
          <w:lang w:val="en-US"/>
        </w:rPr>
        <w:t xml:space="preserve"> involvement in World War II</w:t>
      </w:r>
      <w:r w:rsidRPr="00387BE8">
        <w:rPr>
          <w:rFonts w:ascii="Times New Roman" w:hAnsi="Times New Roman"/>
          <w:sz w:val="24"/>
          <w:szCs w:val="24"/>
          <w:lang w:val="en-US"/>
        </w:rPr>
        <w:t xml:space="preserve"> in Greece were not in these documents. The oral histories </w:t>
      </w:r>
      <w:r w:rsidR="00BC26BB">
        <w:rPr>
          <w:rFonts w:ascii="Times New Roman" w:hAnsi="Times New Roman"/>
          <w:sz w:val="24"/>
          <w:szCs w:val="24"/>
          <w:lang w:val="en-US"/>
        </w:rPr>
        <w:t xml:space="preserve">relied upon </w:t>
      </w:r>
      <w:r w:rsidRPr="00387BE8">
        <w:rPr>
          <w:rFonts w:ascii="Times New Roman" w:hAnsi="Times New Roman"/>
          <w:sz w:val="24"/>
          <w:szCs w:val="24"/>
          <w:lang w:val="en-US"/>
        </w:rPr>
        <w:t xml:space="preserve">were imperfect histories, as might be expected from stories told some decades after they were first revealed by </w:t>
      </w:r>
      <w:proofErr w:type="spellStart"/>
      <w:r w:rsidRPr="00387BE8">
        <w:rPr>
          <w:rFonts w:ascii="Times New Roman" w:hAnsi="Times New Roman"/>
          <w:sz w:val="24"/>
          <w:szCs w:val="24"/>
          <w:lang w:val="en-US"/>
        </w:rPr>
        <w:t>Stambolis</w:t>
      </w:r>
      <w:proofErr w:type="spellEnd"/>
      <w:r w:rsidRPr="00387BE8">
        <w:rPr>
          <w:rFonts w:ascii="Times New Roman" w:hAnsi="Times New Roman"/>
          <w:sz w:val="24"/>
          <w:szCs w:val="24"/>
          <w:lang w:val="en-US"/>
        </w:rPr>
        <w:t xml:space="preserve"> herself. Relying on what could be imperfect oral histories is not new in literature. Going back once again to the ancient writers, they needed necessarily to rely on oral histories. There was no </w:t>
      </w:r>
      <w:r w:rsidRPr="00387BE8">
        <w:rPr>
          <w:rFonts w:ascii="Times New Roman" w:hAnsi="Times New Roman"/>
          <w:sz w:val="24"/>
          <w:szCs w:val="24"/>
          <w:lang w:val="en-US"/>
        </w:rPr>
        <w:lastRenderedPageBreak/>
        <w:t>alternative, except perhaps if they had personally witnessed, or were participants in, the events they were writing about.</w:t>
      </w:r>
      <w:r w:rsidRPr="00387BE8">
        <w:rPr>
          <w:rFonts w:ascii="Times New Roman" w:hAnsi="Times New Roman"/>
          <w:sz w:val="24"/>
          <w:szCs w:val="24"/>
          <w:lang w:val="en-US"/>
        </w:rPr>
        <w:tab/>
      </w:r>
    </w:p>
    <w:p w14:paraId="7FE34EBC" w14:textId="77777777" w:rsidR="00511E78" w:rsidRDefault="00CA5355" w:rsidP="006F5CD9">
      <w:pPr>
        <w:pStyle w:val="Default"/>
        <w:spacing w:line="360" w:lineRule="auto"/>
        <w:rPr>
          <w:rFonts w:ascii="Times New Roman" w:hAnsi="Times New Roman" w:cs="Times New Roman"/>
          <w:color w:val="000000" w:themeColor="text1"/>
        </w:rPr>
      </w:pPr>
      <w:r w:rsidRPr="00387BE8">
        <w:rPr>
          <w:rFonts w:ascii="Times New Roman" w:hAnsi="Times New Roman" w:cs="Times New Roman"/>
          <w:color w:val="000000" w:themeColor="text1"/>
        </w:rPr>
        <w:tab/>
      </w:r>
      <w:r w:rsidR="00637DAD" w:rsidRPr="00387BE8">
        <w:rPr>
          <w:rFonts w:ascii="Times New Roman" w:hAnsi="Times New Roman" w:cs="Times New Roman"/>
          <w:color w:val="000000" w:themeColor="text1"/>
        </w:rPr>
        <w:t xml:space="preserve">Because of this, and because I never had the opportunity to talk to </w:t>
      </w:r>
      <w:proofErr w:type="spellStart"/>
      <w:r w:rsidRPr="00387BE8">
        <w:rPr>
          <w:rFonts w:ascii="Times New Roman" w:hAnsi="Times New Roman" w:cs="Times New Roman"/>
          <w:color w:val="000000" w:themeColor="text1"/>
        </w:rPr>
        <w:t>Stambolis</w:t>
      </w:r>
      <w:proofErr w:type="spellEnd"/>
      <w:r w:rsidR="00637DAD" w:rsidRPr="00387BE8">
        <w:rPr>
          <w:rFonts w:ascii="Times New Roman" w:hAnsi="Times New Roman" w:cs="Times New Roman"/>
          <w:color w:val="000000" w:themeColor="text1"/>
        </w:rPr>
        <w:t xml:space="preserve"> abo</w:t>
      </w:r>
      <w:r w:rsidR="002D61A3">
        <w:rPr>
          <w:rFonts w:ascii="Times New Roman" w:hAnsi="Times New Roman" w:cs="Times New Roman"/>
          <w:color w:val="000000" w:themeColor="text1"/>
        </w:rPr>
        <w:t>ut her time in Greece, there were</w:t>
      </w:r>
      <w:r w:rsidR="00637DAD" w:rsidRPr="00387BE8">
        <w:rPr>
          <w:rFonts w:ascii="Times New Roman" w:hAnsi="Times New Roman" w:cs="Times New Roman"/>
          <w:color w:val="000000" w:themeColor="text1"/>
        </w:rPr>
        <w:t xml:space="preserve"> no first-hand accounts of her activities</w:t>
      </w:r>
      <w:r w:rsidR="00A20AC0">
        <w:rPr>
          <w:rFonts w:ascii="Times New Roman" w:hAnsi="Times New Roman" w:cs="Times New Roman"/>
          <w:color w:val="000000" w:themeColor="text1"/>
        </w:rPr>
        <w:t>, just the</w:t>
      </w:r>
      <w:r w:rsidR="00637DAD" w:rsidRPr="00387BE8">
        <w:rPr>
          <w:rFonts w:ascii="Times New Roman" w:hAnsi="Times New Roman" w:cs="Times New Roman"/>
          <w:color w:val="000000" w:themeColor="text1"/>
        </w:rPr>
        <w:t xml:space="preserve"> rich oral history </w:t>
      </w:r>
      <w:r w:rsidR="00A20AC0">
        <w:rPr>
          <w:rFonts w:ascii="Times New Roman" w:hAnsi="Times New Roman" w:cs="Times New Roman"/>
          <w:color w:val="000000" w:themeColor="text1"/>
        </w:rPr>
        <w:t>passed onto her children. S</w:t>
      </w:r>
      <w:r w:rsidR="00637DAD" w:rsidRPr="00387BE8">
        <w:rPr>
          <w:rFonts w:ascii="Times New Roman" w:hAnsi="Times New Roman" w:cs="Times New Roman"/>
          <w:color w:val="000000" w:themeColor="text1"/>
        </w:rPr>
        <w:t>o while there was plenty of source material, it w</w:t>
      </w:r>
      <w:r w:rsidR="002D61A3">
        <w:rPr>
          <w:rFonts w:ascii="Times New Roman" w:hAnsi="Times New Roman" w:cs="Times New Roman"/>
          <w:color w:val="000000" w:themeColor="text1"/>
        </w:rPr>
        <w:t xml:space="preserve">as undocumented source material with much of the detail </w:t>
      </w:r>
      <w:r w:rsidR="00637DAD" w:rsidRPr="00387BE8">
        <w:rPr>
          <w:rFonts w:ascii="Times New Roman" w:hAnsi="Times New Roman" w:cs="Times New Roman"/>
          <w:color w:val="000000" w:themeColor="text1"/>
        </w:rPr>
        <w:t xml:space="preserve">unsubstantiated. Getting confirmatory material for what </w:t>
      </w:r>
      <w:proofErr w:type="spellStart"/>
      <w:r w:rsidR="00A20AC0">
        <w:rPr>
          <w:rFonts w:ascii="Times New Roman" w:hAnsi="Times New Roman" w:cs="Times New Roman"/>
          <w:color w:val="000000" w:themeColor="text1"/>
        </w:rPr>
        <w:t>Stambolis</w:t>
      </w:r>
      <w:proofErr w:type="spellEnd"/>
      <w:r w:rsidR="002D61A3">
        <w:rPr>
          <w:rFonts w:ascii="Times New Roman" w:hAnsi="Times New Roman" w:cs="Times New Roman"/>
          <w:color w:val="000000" w:themeColor="text1"/>
        </w:rPr>
        <w:t xml:space="preserve"> did in Greece during the W</w:t>
      </w:r>
      <w:r w:rsidR="00637DAD" w:rsidRPr="00387BE8">
        <w:rPr>
          <w:rFonts w:ascii="Times New Roman" w:hAnsi="Times New Roman" w:cs="Times New Roman"/>
          <w:color w:val="000000" w:themeColor="text1"/>
        </w:rPr>
        <w:t>ar posed difficulties. What followed was twelve years of research, trying to find facts to corroborate the oral histories. These facts were difficult to find, and her claims</w:t>
      </w:r>
      <w:r w:rsidR="00A20AC0">
        <w:rPr>
          <w:rFonts w:ascii="Times New Roman" w:hAnsi="Times New Roman" w:cs="Times New Roman"/>
          <w:color w:val="000000" w:themeColor="text1"/>
        </w:rPr>
        <w:t xml:space="preserve"> of being a spy</w:t>
      </w:r>
      <w:r w:rsidR="00637DAD" w:rsidRPr="00387BE8">
        <w:rPr>
          <w:rFonts w:ascii="Times New Roman" w:hAnsi="Times New Roman" w:cs="Times New Roman"/>
          <w:color w:val="000000" w:themeColor="text1"/>
        </w:rPr>
        <w:t xml:space="preserve"> were n</w:t>
      </w:r>
      <w:r w:rsidR="002D61A3">
        <w:rPr>
          <w:rFonts w:ascii="Times New Roman" w:hAnsi="Times New Roman" w:cs="Times New Roman"/>
          <w:color w:val="000000" w:themeColor="text1"/>
        </w:rPr>
        <w:t>ot able to be verified in a conclusive way: a reflection of the passage of time and the inherent secrecy of spy work.</w:t>
      </w:r>
      <w:r w:rsidR="00637DAD" w:rsidRPr="00387BE8">
        <w:rPr>
          <w:rFonts w:ascii="Times New Roman" w:hAnsi="Times New Roman" w:cs="Times New Roman"/>
          <w:color w:val="000000" w:themeColor="text1"/>
        </w:rPr>
        <w:t xml:space="preserve"> </w:t>
      </w:r>
      <w:r w:rsidR="00A20AC0">
        <w:rPr>
          <w:rFonts w:ascii="Times New Roman" w:hAnsi="Times New Roman" w:cs="Times New Roman"/>
          <w:color w:val="000000" w:themeColor="text1"/>
        </w:rPr>
        <w:t>In contrast, t</w:t>
      </w:r>
      <w:r w:rsidR="00637DAD" w:rsidRPr="00387BE8">
        <w:rPr>
          <w:rFonts w:ascii="Times New Roman" w:hAnsi="Times New Roman" w:cs="Times New Roman"/>
          <w:color w:val="000000" w:themeColor="text1"/>
        </w:rPr>
        <w:t xml:space="preserve">he activities in Australia involving </w:t>
      </w:r>
      <w:proofErr w:type="spellStart"/>
      <w:r w:rsidR="00637DAD" w:rsidRPr="00387BE8">
        <w:rPr>
          <w:rFonts w:ascii="Times New Roman" w:hAnsi="Times New Roman" w:cs="Times New Roman"/>
          <w:color w:val="000000" w:themeColor="text1"/>
        </w:rPr>
        <w:t>Stambolis</w:t>
      </w:r>
      <w:proofErr w:type="spellEnd"/>
      <w:r w:rsidR="00637DAD" w:rsidRPr="00387BE8">
        <w:rPr>
          <w:rFonts w:ascii="Times New Roman" w:hAnsi="Times New Roman" w:cs="Times New Roman"/>
          <w:color w:val="000000" w:themeColor="text1"/>
        </w:rPr>
        <w:t>’ husband Michael and his daughters in Sydney and Darwin were easier to certify, because early drafts of the novel could be shown to Nellie and to several other family members who were present at the time of the events. Even so, having this multi-faceted story was ambitious, particularly as source material about</w:t>
      </w:r>
      <w:r w:rsidR="00511E78">
        <w:rPr>
          <w:rFonts w:ascii="Times New Roman" w:hAnsi="Times New Roman" w:cs="Times New Roman"/>
          <w:color w:val="000000" w:themeColor="text1"/>
        </w:rPr>
        <w:t xml:space="preserve"> </w:t>
      </w:r>
      <w:proofErr w:type="spellStart"/>
      <w:r w:rsidR="00511E78">
        <w:rPr>
          <w:rFonts w:ascii="Times New Roman" w:hAnsi="Times New Roman" w:cs="Times New Roman"/>
          <w:color w:val="000000" w:themeColor="text1"/>
        </w:rPr>
        <w:t>Stambolis</w:t>
      </w:r>
      <w:proofErr w:type="spellEnd"/>
      <w:r w:rsidR="00511E78">
        <w:rPr>
          <w:rFonts w:ascii="Times New Roman" w:hAnsi="Times New Roman" w:cs="Times New Roman"/>
          <w:color w:val="000000" w:themeColor="text1"/>
        </w:rPr>
        <w:t xml:space="preserve"> herself was limited.</w:t>
      </w:r>
    </w:p>
    <w:p w14:paraId="1E89A0E1" w14:textId="010A417E" w:rsidR="00637DAD" w:rsidRPr="006F5CD9" w:rsidRDefault="00511E78" w:rsidP="006F5CD9">
      <w:pPr>
        <w:pStyle w:val="Default"/>
        <w:spacing w:line="360" w:lineRule="auto"/>
        <w:rPr>
          <w:rFonts w:ascii="Times New Roman" w:hAnsi="Times New Roman" w:cs="Times New Roman"/>
          <w:color w:val="000000" w:themeColor="text1"/>
        </w:rPr>
      </w:pPr>
      <w:r>
        <w:rPr>
          <w:rFonts w:ascii="Times New Roman" w:hAnsi="Times New Roman" w:cs="Times New Roman"/>
          <w:color w:val="000000" w:themeColor="text1"/>
        </w:rPr>
        <w:tab/>
      </w:r>
      <w:r w:rsidR="00637DAD" w:rsidRPr="00387BE8">
        <w:rPr>
          <w:rFonts w:ascii="Times New Roman" w:hAnsi="Times New Roman" w:cs="Times New Roman"/>
          <w:color w:val="000000" w:themeColor="text1"/>
        </w:rPr>
        <w:t>So it was at this point that</w:t>
      </w:r>
      <w:r w:rsidR="002D61A3">
        <w:rPr>
          <w:rFonts w:ascii="Times New Roman" w:hAnsi="Times New Roman" w:cs="Times New Roman"/>
          <w:color w:val="000000" w:themeColor="text1"/>
        </w:rPr>
        <w:t xml:space="preserve"> a decision needed to be made: m</w:t>
      </w:r>
      <w:r w:rsidR="00637DAD" w:rsidRPr="00387BE8">
        <w:rPr>
          <w:rFonts w:ascii="Times New Roman" w:hAnsi="Times New Roman" w:cs="Times New Roman"/>
          <w:color w:val="000000" w:themeColor="text1"/>
        </w:rPr>
        <w:t xml:space="preserve">ust the book be a factual account, using the scant facts of </w:t>
      </w:r>
      <w:proofErr w:type="spellStart"/>
      <w:r w:rsidR="00637DAD" w:rsidRPr="00387BE8">
        <w:rPr>
          <w:rFonts w:ascii="Times New Roman" w:hAnsi="Times New Roman" w:cs="Times New Roman"/>
          <w:color w:val="000000" w:themeColor="text1"/>
        </w:rPr>
        <w:t>Stambolis</w:t>
      </w:r>
      <w:proofErr w:type="spellEnd"/>
      <w:r w:rsidR="00637DAD" w:rsidRPr="00387BE8">
        <w:rPr>
          <w:rFonts w:ascii="Times New Roman" w:hAnsi="Times New Roman" w:cs="Times New Roman"/>
          <w:color w:val="000000" w:themeColor="text1"/>
        </w:rPr>
        <w:t xml:space="preserve"> story? </w:t>
      </w:r>
      <w:r w:rsidR="00637DAD" w:rsidRPr="00387BE8">
        <w:rPr>
          <w:rStyle w:val="apple-converted-space"/>
          <w:rFonts w:ascii="Times New Roman" w:hAnsi="Times New Roman" w:cs="Times New Roman"/>
          <w:color w:val="000000" w:themeColor="text1"/>
        </w:rPr>
        <w:t xml:space="preserve">If so, the part of the book devoted to </w:t>
      </w:r>
      <w:proofErr w:type="spellStart"/>
      <w:r w:rsidR="00637DAD" w:rsidRPr="00387BE8">
        <w:rPr>
          <w:rStyle w:val="apple-converted-space"/>
          <w:rFonts w:ascii="Times New Roman" w:hAnsi="Times New Roman" w:cs="Times New Roman"/>
          <w:color w:val="000000" w:themeColor="text1"/>
        </w:rPr>
        <w:t>Stambolis</w:t>
      </w:r>
      <w:proofErr w:type="spellEnd"/>
      <w:r w:rsidR="00637DAD" w:rsidRPr="00387BE8">
        <w:rPr>
          <w:rStyle w:val="apple-converted-space"/>
          <w:rFonts w:ascii="Times New Roman" w:hAnsi="Times New Roman" w:cs="Times New Roman"/>
          <w:color w:val="000000" w:themeColor="text1"/>
        </w:rPr>
        <w:t>’ activities</w:t>
      </w:r>
      <w:r w:rsidR="002D61A3">
        <w:rPr>
          <w:rStyle w:val="apple-converted-space"/>
          <w:rFonts w:ascii="Times New Roman" w:hAnsi="Times New Roman" w:cs="Times New Roman"/>
          <w:color w:val="000000" w:themeColor="text1"/>
        </w:rPr>
        <w:t xml:space="preserve"> was going to be very short. An</w:t>
      </w:r>
      <w:r w:rsidR="00637DAD" w:rsidRPr="00387BE8">
        <w:rPr>
          <w:rStyle w:val="apple-converted-space"/>
          <w:rFonts w:ascii="Times New Roman" w:hAnsi="Times New Roman" w:cs="Times New Roman"/>
          <w:color w:val="000000" w:themeColor="text1"/>
        </w:rPr>
        <w:t xml:space="preserve"> alternative was to consider turning it</w:t>
      </w:r>
      <w:r w:rsidR="00637DAD" w:rsidRPr="00387BE8">
        <w:rPr>
          <w:rFonts w:ascii="Times New Roman" w:hAnsi="Times New Roman" w:cs="Times New Roman"/>
          <w:color w:val="000000" w:themeColor="text1"/>
        </w:rPr>
        <w:t xml:space="preserve"> into an account that used all the facts available </w:t>
      </w:r>
      <w:r w:rsidR="00637DAD" w:rsidRPr="00387BE8">
        <w:rPr>
          <w:rFonts w:ascii="Times New Roman" w:hAnsi="Times New Roman" w:cs="Times New Roman"/>
          <w:color w:val="000000" w:themeColor="text1"/>
        </w:rPr>
        <w:softHyphen/>
      </w:r>
      <w:r w:rsidR="00637DAD" w:rsidRPr="00387BE8">
        <w:rPr>
          <w:rFonts w:ascii="Times New Roman" w:hAnsi="Times New Roman" w:cs="Times New Roman"/>
          <w:color w:val="000000" w:themeColor="text1"/>
        </w:rPr>
        <w:softHyphen/>
        <w:t xml:space="preserve">but in the framework of a </w:t>
      </w:r>
      <w:r w:rsidR="002D61A3">
        <w:rPr>
          <w:rFonts w:ascii="Times New Roman" w:hAnsi="Times New Roman" w:cs="Times New Roman"/>
          <w:color w:val="000000" w:themeColor="text1"/>
        </w:rPr>
        <w:t>piece of historical fiction</w:t>
      </w:r>
      <w:r w:rsidR="00637DAD" w:rsidRPr="00387BE8">
        <w:rPr>
          <w:rFonts w:ascii="Times New Roman" w:hAnsi="Times New Roman" w:cs="Times New Roman"/>
          <w:color w:val="000000" w:themeColor="text1"/>
        </w:rPr>
        <w:t>.</w:t>
      </w:r>
    </w:p>
    <w:p w14:paraId="5441CBCE" w14:textId="34DBF742" w:rsidR="00637DAD" w:rsidRPr="00387BE8" w:rsidRDefault="00637DAD" w:rsidP="00387BE8">
      <w:pPr>
        <w:pStyle w:val="p1"/>
        <w:spacing w:line="360" w:lineRule="auto"/>
        <w:ind w:firstLine="720"/>
        <w:rPr>
          <w:rFonts w:ascii="Times New Roman" w:hAnsi="Times New Roman"/>
          <w:color w:val="000000" w:themeColor="text1"/>
          <w:sz w:val="24"/>
          <w:szCs w:val="24"/>
        </w:rPr>
      </w:pPr>
      <w:r w:rsidRPr="00387BE8">
        <w:rPr>
          <w:rFonts w:ascii="Times New Roman" w:hAnsi="Times New Roman"/>
          <w:color w:val="000000" w:themeColor="text1"/>
          <w:sz w:val="24"/>
          <w:szCs w:val="24"/>
        </w:rPr>
        <w:t xml:space="preserve">This option seemed </w:t>
      </w:r>
      <w:r w:rsidR="002D61A3">
        <w:rPr>
          <w:rFonts w:ascii="Times New Roman" w:hAnsi="Times New Roman"/>
          <w:color w:val="000000" w:themeColor="text1"/>
          <w:sz w:val="24"/>
          <w:szCs w:val="24"/>
        </w:rPr>
        <w:t>very</w:t>
      </w:r>
      <w:r w:rsidRPr="00387BE8">
        <w:rPr>
          <w:rFonts w:ascii="Times New Roman" w:hAnsi="Times New Roman"/>
          <w:color w:val="000000" w:themeColor="text1"/>
          <w:sz w:val="24"/>
          <w:szCs w:val="24"/>
        </w:rPr>
        <w:t xml:space="preserve"> attractive because times could be manipulated and places and characters invented</w:t>
      </w:r>
      <w:r w:rsidRPr="00387BE8">
        <w:rPr>
          <w:rStyle w:val="apple-converted-space"/>
          <w:rFonts w:ascii="Times New Roman" w:hAnsi="Times New Roman"/>
          <w:color w:val="000000" w:themeColor="text1"/>
          <w:sz w:val="24"/>
          <w:szCs w:val="24"/>
        </w:rPr>
        <w:t xml:space="preserve">. For this novel, a strict rendering of factual timelines and character development may lead to a lessening of dramatic tension. In the novel </w:t>
      </w:r>
      <w:proofErr w:type="spellStart"/>
      <w:r w:rsidRPr="00387BE8">
        <w:rPr>
          <w:rStyle w:val="apple-converted-space"/>
          <w:rFonts w:ascii="Times New Roman" w:hAnsi="Times New Roman"/>
          <w:color w:val="000000" w:themeColor="text1"/>
          <w:sz w:val="24"/>
          <w:szCs w:val="24"/>
        </w:rPr>
        <w:t>Stambolis</w:t>
      </w:r>
      <w:proofErr w:type="spellEnd"/>
      <w:r w:rsidRPr="00387BE8">
        <w:rPr>
          <w:rStyle w:val="apple-converted-space"/>
          <w:rFonts w:ascii="Times New Roman" w:hAnsi="Times New Roman"/>
          <w:color w:val="000000" w:themeColor="text1"/>
          <w:sz w:val="24"/>
          <w:szCs w:val="24"/>
        </w:rPr>
        <w:t xml:space="preserve"> begins with</w:t>
      </w:r>
      <w:r w:rsidR="00A20AC0">
        <w:rPr>
          <w:rStyle w:val="apple-converted-space"/>
          <w:rFonts w:ascii="Times New Roman" w:hAnsi="Times New Roman"/>
          <w:color w:val="000000" w:themeColor="text1"/>
          <w:sz w:val="24"/>
          <w:szCs w:val="24"/>
        </w:rPr>
        <w:t xml:space="preserve"> her having</w:t>
      </w:r>
      <w:r w:rsidRPr="00387BE8">
        <w:rPr>
          <w:rStyle w:val="apple-converted-space"/>
          <w:rFonts w:ascii="Times New Roman" w:hAnsi="Times New Roman"/>
          <w:color w:val="000000" w:themeColor="text1"/>
          <w:sz w:val="24"/>
          <w:szCs w:val="24"/>
        </w:rPr>
        <w:t xml:space="preserve"> a great deal of self-doubt and perhaps a form of mental illness. As written, </w:t>
      </w:r>
      <w:proofErr w:type="spellStart"/>
      <w:r w:rsidRPr="00387BE8">
        <w:rPr>
          <w:rStyle w:val="apple-converted-space"/>
          <w:rFonts w:ascii="Times New Roman" w:hAnsi="Times New Roman"/>
          <w:color w:val="000000" w:themeColor="text1"/>
          <w:sz w:val="24"/>
          <w:szCs w:val="24"/>
        </w:rPr>
        <w:t>Stambolis</w:t>
      </w:r>
      <w:proofErr w:type="spellEnd"/>
      <w:r w:rsidRPr="00387BE8">
        <w:rPr>
          <w:rStyle w:val="apple-converted-space"/>
          <w:rFonts w:ascii="Times New Roman" w:hAnsi="Times New Roman"/>
          <w:color w:val="000000" w:themeColor="text1"/>
          <w:sz w:val="24"/>
          <w:szCs w:val="24"/>
        </w:rPr>
        <w:t>’ work in the resistance boosts her confidence. She finds purpose. She gets stronger. Although she wavers at times, these times are for dramatic purpose: memory of her children; remorse for the killings she has committed. But for the most part there is character development. When talking of the freedom of an historical novel to amend facts for the sake of the story, the there is a scene early i</w:t>
      </w:r>
      <w:r w:rsidR="00BE5E60">
        <w:rPr>
          <w:rStyle w:val="apple-converted-space"/>
          <w:rFonts w:ascii="Times New Roman" w:hAnsi="Times New Roman"/>
          <w:color w:val="000000" w:themeColor="text1"/>
          <w:sz w:val="24"/>
          <w:szCs w:val="24"/>
        </w:rPr>
        <w:t xml:space="preserve">n the novel </w:t>
      </w:r>
      <w:r w:rsidRPr="00387BE8">
        <w:rPr>
          <w:rStyle w:val="apple-converted-space"/>
          <w:rFonts w:ascii="Times New Roman" w:hAnsi="Times New Roman"/>
          <w:color w:val="000000" w:themeColor="text1"/>
          <w:sz w:val="24"/>
          <w:szCs w:val="24"/>
        </w:rPr>
        <w:t>where the Greek prime minister John Metaxas shoots a protestor dead</w:t>
      </w:r>
      <w:r w:rsidR="007D2500">
        <w:rPr>
          <w:rStyle w:val="apple-converted-space"/>
          <w:rFonts w:ascii="Times New Roman" w:hAnsi="Times New Roman"/>
          <w:color w:val="000000" w:themeColor="text1"/>
          <w:sz w:val="24"/>
          <w:szCs w:val="24"/>
        </w:rPr>
        <w:t xml:space="preserve"> </w:t>
      </w:r>
      <w:r w:rsidR="007D2500">
        <w:rPr>
          <w:rStyle w:val="EndnoteReference"/>
          <w:rFonts w:ascii="Times New Roman" w:hAnsi="Times New Roman"/>
          <w:color w:val="000000" w:themeColor="text1"/>
          <w:sz w:val="24"/>
          <w:szCs w:val="24"/>
        </w:rPr>
        <w:endnoteReference w:id="7"/>
      </w:r>
      <w:r w:rsidRPr="00387BE8">
        <w:rPr>
          <w:rStyle w:val="apple-converted-space"/>
          <w:rFonts w:ascii="Times New Roman" w:hAnsi="Times New Roman"/>
          <w:color w:val="000000" w:themeColor="text1"/>
          <w:sz w:val="24"/>
          <w:szCs w:val="24"/>
        </w:rPr>
        <w:t>. This was a scene that I felt was essential for the character of Metaxas to be established, but this particular event was fiction. It could only be included if the story was told as historical fiction.</w:t>
      </w:r>
    </w:p>
    <w:p w14:paraId="217DF65D" w14:textId="35E2277C" w:rsidR="005D22D1" w:rsidRPr="006F5CD9" w:rsidRDefault="00637DAD" w:rsidP="00CA5355">
      <w:pPr>
        <w:pStyle w:val="Default"/>
        <w:spacing w:line="360" w:lineRule="auto"/>
        <w:ind w:firstLine="720"/>
        <w:rPr>
          <w:rFonts w:ascii="Times New Roman" w:hAnsi="Times New Roman" w:cs="Times New Roman"/>
          <w:color w:val="000000" w:themeColor="text1"/>
        </w:rPr>
      </w:pPr>
      <w:r w:rsidRPr="00387BE8">
        <w:rPr>
          <w:rFonts w:ascii="Times New Roman" w:hAnsi="Times New Roman" w:cs="Times New Roman"/>
          <w:color w:val="000000" w:themeColor="text1"/>
        </w:rPr>
        <w:t xml:space="preserve">With this mix of fact and fiction, I made the decision for </w:t>
      </w:r>
      <w:r w:rsidRPr="00387BE8">
        <w:rPr>
          <w:rFonts w:ascii="Times New Roman" w:hAnsi="Times New Roman" w:cs="Times New Roman"/>
          <w:i/>
          <w:color w:val="000000" w:themeColor="text1"/>
        </w:rPr>
        <w:t>Someone Else’s War</w:t>
      </w:r>
      <w:r w:rsidRPr="00387BE8">
        <w:rPr>
          <w:rFonts w:ascii="Times New Roman" w:hAnsi="Times New Roman" w:cs="Times New Roman"/>
          <w:color w:val="000000" w:themeColor="text1"/>
        </w:rPr>
        <w:t xml:space="preserve">: use the facts available; make sure the context was true; </w:t>
      </w:r>
      <w:r w:rsidR="00A20AC0">
        <w:rPr>
          <w:rFonts w:ascii="Times New Roman" w:hAnsi="Times New Roman" w:cs="Times New Roman"/>
          <w:color w:val="000000" w:themeColor="text1"/>
        </w:rPr>
        <w:t xml:space="preserve">tell the story of this war and of a woman spy </w:t>
      </w:r>
      <w:r w:rsidR="00A20AC0">
        <w:rPr>
          <w:rFonts w:ascii="Times New Roman" w:hAnsi="Times New Roman" w:cs="Times New Roman"/>
          <w:color w:val="000000" w:themeColor="text1"/>
        </w:rPr>
        <w:lastRenderedPageBreak/>
        <w:t>in it</w:t>
      </w:r>
      <w:r w:rsidRPr="00387BE8">
        <w:rPr>
          <w:rFonts w:ascii="Times New Roman" w:hAnsi="Times New Roman" w:cs="Times New Roman"/>
          <w:color w:val="000000" w:themeColor="text1"/>
        </w:rPr>
        <w:t xml:space="preserve">. However, to make this a credible work, the publication would need to clearly state that this is an historical fiction piece, that was </w:t>
      </w:r>
      <w:r w:rsidR="00DE6EA7">
        <w:rPr>
          <w:rFonts w:ascii="Times New Roman" w:hAnsi="Times New Roman" w:cs="Times New Roman"/>
          <w:color w:val="000000" w:themeColor="text1"/>
        </w:rPr>
        <w:t>only loosely</w:t>
      </w:r>
      <w:r w:rsidRPr="00387BE8">
        <w:rPr>
          <w:rFonts w:ascii="Times New Roman" w:hAnsi="Times New Roman" w:cs="Times New Roman"/>
          <w:color w:val="000000" w:themeColor="text1"/>
        </w:rPr>
        <w:t xml:space="preserve"> based on a true story. This al</w:t>
      </w:r>
      <w:r w:rsidR="00DE6EA7">
        <w:rPr>
          <w:rFonts w:ascii="Times New Roman" w:hAnsi="Times New Roman" w:cs="Times New Roman"/>
          <w:color w:val="000000" w:themeColor="text1"/>
        </w:rPr>
        <w:t>lowed a broadening of the story</w:t>
      </w:r>
      <w:r w:rsidRPr="00387BE8">
        <w:rPr>
          <w:rFonts w:ascii="Times New Roman" w:hAnsi="Times New Roman" w:cs="Times New Roman"/>
          <w:color w:val="000000" w:themeColor="text1"/>
        </w:rPr>
        <w:t xml:space="preserve"> and the inclusion of fictional elements to help tell the story of the Greek experience under o</w:t>
      </w:r>
      <w:r w:rsidR="00DE6EA7">
        <w:rPr>
          <w:rFonts w:ascii="Times New Roman" w:hAnsi="Times New Roman" w:cs="Times New Roman"/>
          <w:color w:val="000000" w:themeColor="text1"/>
        </w:rPr>
        <w:t xml:space="preserve">ccupation as well as </w:t>
      </w:r>
      <w:r w:rsidRPr="00387BE8">
        <w:rPr>
          <w:rFonts w:ascii="Times New Roman" w:hAnsi="Times New Roman" w:cs="Times New Roman"/>
          <w:color w:val="000000" w:themeColor="text1"/>
        </w:rPr>
        <w:t>of a woman’s role in that situation.</w:t>
      </w:r>
    </w:p>
    <w:p w14:paraId="4C7608E8" w14:textId="77777777" w:rsidR="00511E78" w:rsidRDefault="00637DAD" w:rsidP="00511E78">
      <w:pPr>
        <w:widowControl w:val="0"/>
        <w:autoSpaceDE w:val="0"/>
        <w:autoSpaceDN w:val="0"/>
        <w:adjustRightInd w:val="0"/>
        <w:spacing w:line="360" w:lineRule="auto"/>
        <w:ind w:firstLine="720"/>
        <w:rPr>
          <w:rFonts w:ascii="Times New Roman" w:hAnsi="Times New Roman"/>
          <w:color w:val="000000" w:themeColor="text1"/>
          <w:sz w:val="24"/>
          <w:szCs w:val="24"/>
        </w:rPr>
      </w:pPr>
      <w:r w:rsidRPr="00387BE8">
        <w:rPr>
          <w:rFonts w:ascii="Times New Roman" w:hAnsi="Times New Roman"/>
          <w:color w:val="000000" w:themeColor="text1"/>
          <w:sz w:val="24"/>
          <w:szCs w:val="24"/>
        </w:rPr>
        <w:t xml:space="preserve">This was however not a strict work of fiction. It was more a hybrid historical fiction because there are real people in the novel. The real names of the Greek leadership and some other historical figures such as some of the resistance fighters are used. </w:t>
      </w:r>
      <w:proofErr w:type="spellStart"/>
      <w:r w:rsidRPr="00387BE8">
        <w:rPr>
          <w:rFonts w:ascii="Times New Roman" w:hAnsi="Times New Roman"/>
          <w:color w:val="000000" w:themeColor="text1"/>
          <w:sz w:val="24"/>
          <w:szCs w:val="24"/>
        </w:rPr>
        <w:t>Stambolis</w:t>
      </w:r>
      <w:proofErr w:type="spellEnd"/>
      <w:r w:rsidRPr="00387BE8">
        <w:rPr>
          <w:rFonts w:ascii="Times New Roman" w:hAnsi="Times New Roman"/>
          <w:color w:val="000000" w:themeColor="text1"/>
          <w:sz w:val="24"/>
          <w:szCs w:val="24"/>
        </w:rPr>
        <w:t xml:space="preserve">, her husband, children and Jean are all real characters. Their real names are used. The writing of what was to become </w:t>
      </w:r>
      <w:r w:rsidRPr="00387BE8">
        <w:rPr>
          <w:rFonts w:ascii="Times New Roman" w:hAnsi="Times New Roman"/>
          <w:i/>
          <w:color w:val="000000" w:themeColor="text1"/>
          <w:sz w:val="24"/>
          <w:szCs w:val="24"/>
        </w:rPr>
        <w:t>Someone Else’s War</w:t>
      </w:r>
      <w:r w:rsidRPr="00387BE8">
        <w:rPr>
          <w:rFonts w:ascii="Times New Roman" w:hAnsi="Times New Roman"/>
          <w:color w:val="000000" w:themeColor="text1"/>
          <w:sz w:val="24"/>
          <w:szCs w:val="24"/>
        </w:rPr>
        <w:t xml:space="preserve"> followed the Homeric tradition of using research and knitting her story into established facts to provide a piec</w:t>
      </w:r>
      <w:r w:rsidR="00CA5355" w:rsidRPr="00387BE8">
        <w:rPr>
          <w:rFonts w:ascii="Times New Roman" w:hAnsi="Times New Roman"/>
          <w:color w:val="000000" w:themeColor="text1"/>
          <w:sz w:val="24"/>
          <w:szCs w:val="24"/>
        </w:rPr>
        <w:t xml:space="preserve">e of work which provided much </w:t>
      </w:r>
      <w:proofErr w:type="spellStart"/>
      <w:r w:rsidR="00CA5355" w:rsidRPr="00387BE8">
        <w:rPr>
          <w:rFonts w:ascii="Times New Roman" w:hAnsi="Times New Roman"/>
          <w:color w:val="000000" w:themeColor="text1"/>
          <w:sz w:val="24"/>
          <w:szCs w:val="24"/>
        </w:rPr>
        <w:t>tr</w:t>
      </w:r>
      <w:r w:rsidRPr="00387BE8">
        <w:rPr>
          <w:rFonts w:ascii="Times New Roman" w:hAnsi="Times New Roman"/>
          <w:color w:val="000000" w:themeColor="text1"/>
          <w:sz w:val="24"/>
          <w:szCs w:val="24"/>
        </w:rPr>
        <w:t>uth.Among</w:t>
      </w:r>
      <w:proofErr w:type="spellEnd"/>
      <w:r w:rsidRPr="00387BE8">
        <w:rPr>
          <w:rFonts w:ascii="Times New Roman" w:hAnsi="Times New Roman"/>
          <w:color w:val="000000" w:themeColor="text1"/>
          <w:sz w:val="24"/>
          <w:szCs w:val="24"/>
        </w:rPr>
        <w:t xml:space="preserve"> the scenarios invented for the novel was a rape scene. In the novel </w:t>
      </w:r>
      <w:proofErr w:type="spellStart"/>
      <w:r w:rsidRPr="00387BE8">
        <w:rPr>
          <w:rFonts w:ascii="Times New Roman" w:hAnsi="Times New Roman"/>
          <w:color w:val="000000" w:themeColor="text1"/>
          <w:sz w:val="24"/>
          <w:szCs w:val="24"/>
        </w:rPr>
        <w:t>Stambolis</w:t>
      </w:r>
      <w:proofErr w:type="spellEnd"/>
      <w:r w:rsidRPr="00387BE8">
        <w:rPr>
          <w:rFonts w:ascii="Times New Roman" w:hAnsi="Times New Roman"/>
          <w:color w:val="000000" w:themeColor="text1"/>
          <w:sz w:val="24"/>
          <w:szCs w:val="24"/>
        </w:rPr>
        <w:t xml:space="preserve"> is raped on the day the Germans entered Athens. Although many women were raped in </w:t>
      </w:r>
      <w:r w:rsidR="00147CAF">
        <w:rPr>
          <w:rFonts w:ascii="Times New Roman" w:hAnsi="Times New Roman"/>
          <w:color w:val="000000" w:themeColor="text1"/>
          <w:sz w:val="24"/>
          <w:szCs w:val="24"/>
        </w:rPr>
        <w:t xml:space="preserve">Greece </w:t>
      </w:r>
      <w:r w:rsidR="005573F5">
        <w:rPr>
          <w:rStyle w:val="EndnoteReference"/>
          <w:rFonts w:ascii="Times New Roman" w:hAnsi="Times New Roman"/>
          <w:color w:val="000000" w:themeColor="text1"/>
          <w:sz w:val="24"/>
          <w:szCs w:val="24"/>
        </w:rPr>
        <w:endnoteReference w:id="8"/>
      </w:r>
      <w:proofErr w:type="spellStart"/>
      <w:r w:rsidRPr="00387BE8">
        <w:rPr>
          <w:rFonts w:ascii="Times New Roman" w:hAnsi="Times New Roman"/>
          <w:color w:val="000000" w:themeColor="text1"/>
          <w:sz w:val="24"/>
          <w:szCs w:val="24"/>
        </w:rPr>
        <w:t>Stambolis</w:t>
      </w:r>
      <w:proofErr w:type="spellEnd"/>
      <w:r w:rsidRPr="00387BE8">
        <w:rPr>
          <w:rFonts w:ascii="Times New Roman" w:hAnsi="Times New Roman"/>
          <w:color w:val="000000" w:themeColor="text1"/>
          <w:sz w:val="24"/>
          <w:szCs w:val="24"/>
        </w:rPr>
        <w:t xml:space="preserve"> never claimed to be raped. This was invented for a number of reasons: a final </w:t>
      </w:r>
      <w:proofErr w:type="spellStart"/>
      <w:r w:rsidRPr="00387BE8">
        <w:rPr>
          <w:rFonts w:ascii="Times New Roman" w:hAnsi="Times New Roman"/>
          <w:color w:val="000000" w:themeColor="text1"/>
          <w:sz w:val="24"/>
          <w:szCs w:val="24"/>
        </w:rPr>
        <w:t>mo</w:t>
      </w:r>
      <w:proofErr w:type="spellEnd"/>
      <w:r w:rsidR="006F5CD9">
        <w:rPr>
          <w:rFonts w:ascii="Times New Roman" w:hAnsi="Times New Roman"/>
          <w:color w:val="000000" w:themeColor="text1"/>
          <w:sz w:val="24"/>
          <w:szCs w:val="24"/>
        </w:rPr>
        <w:t xml:space="preserve"> </w:t>
      </w:r>
      <w:proofErr w:type="spellStart"/>
      <w:r w:rsidRPr="00387BE8">
        <w:rPr>
          <w:rFonts w:ascii="Times New Roman" w:hAnsi="Times New Roman"/>
          <w:color w:val="000000" w:themeColor="text1"/>
          <w:sz w:val="24"/>
          <w:szCs w:val="24"/>
        </w:rPr>
        <w:t>tivating</w:t>
      </w:r>
      <w:proofErr w:type="spellEnd"/>
      <w:r w:rsidRPr="00387BE8">
        <w:rPr>
          <w:rFonts w:ascii="Times New Roman" w:hAnsi="Times New Roman"/>
          <w:color w:val="000000" w:themeColor="text1"/>
          <w:sz w:val="24"/>
          <w:szCs w:val="24"/>
        </w:rPr>
        <w:t xml:space="preserve"> force for her; a symbolism of what was happening to the ancient capital on that day; a device to show her personality as she responds; and to give an example of what was happening </w:t>
      </w:r>
      <w:r w:rsidR="00A20AC0">
        <w:rPr>
          <w:rFonts w:ascii="Times New Roman" w:hAnsi="Times New Roman"/>
          <w:color w:val="000000" w:themeColor="text1"/>
          <w:sz w:val="24"/>
          <w:szCs w:val="24"/>
        </w:rPr>
        <w:t>to other women</w:t>
      </w:r>
      <w:r w:rsidRPr="00387BE8">
        <w:rPr>
          <w:rFonts w:ascii="Times New Roman" w:hAnsi="Times New Roman"/>
          <w:color w:val="000000" w:themeColor="text1"/>
          <w:sz w:val="24"/>
          <w:szCs w:val="24"/>
        </w:rPr>
        <w:t xml:space="preserve">. Some scenarios were created using only the briefest of primary information. This included an ongoing scenario where </w:t>
      </w:r>
      <w:proofErr w:type="spellStart"/>
      <w:r w:rsidRPr="00387BE8">
        <w:rPr>
          <w:rFonts w:ascii="Times New Roman" w:hAnsi="Times New Roman"/>
          <w:color w:val="000000" w:themeColor="text1"/>
          <w:sz w:val="24"/>
          <w:szCs w:val="24"/>
        </w:rPr>
        <w:t>Stambolis</w:t>
      </w:r>
      <w:proofErr w:type="spellEnd"/>
      <w:r w:rsidRPr="00387BE8">
        <w:rPr>
          <w:rFonts w:ascii="Times New Roman" w:hAnsi="Times New Roman"/>
          <w:color w:val="000000" w:themeColor="text1"/>
          <w:sz w:val="24"/>
          <w:szCs w:val="24"/>
        </w:rPr>
        <w:t xml:space="preserve"> is given a house in the Athens suburb of </w:t>
      </w:r>
      <w:proofErr w:type="spellStart"/>
      <w:r w:rsidRPr="00387BE8">
        <w:rPr>
          <w:rFonts w:ascii="Times New Roman" w:hAnsi="Times New Roman"/>
          <w:color w:val="000000" w:themeColor="text1"/>
          <w:sz w:val="24"/>
          <w:szCs w:val="24"/>
        </w:rPr>
        <w:t>Pendeli</w:t>
      </w:r>
      <w:proofErr w:type="spellEnd"/>
      <w:r w:rsidRPr="00387BE8">
        <w:rPr>
          <w:rFonts w:ascii="Times New Roman" w:hAnsi="Times New Roman"/>
          <w:color w:val="000000" w:themeColor="text1"/>
          <w:sz w:val="24"/>
          <w:szCs w:val="24"/>
        </w:rPr>
        <w:t xml:space="preserve"> by the French ambassador. This house was later confiscated by the German command while </w:t>
      </w:r>
      <w:proofErr w:type="spellStart"/>
      <w:r w:rsidRPr="00387BE8">
        <w:rPr>
          <w:rFonts w:ascii="Times New Roman" w:hAnsi="Times New Roman"/>
          <w:color w:val="000000" w:themeColor="text1"/>
          <w:sz w:val="24"/>
          <w:szCs w:val="24"/>
        </w:rPr>
        <w:t>Stambolis</w:t>
      </w:r>
      <w:proofErr w:type="spellEnd"/>
      <w:r w:rsidRPr="00387BE8">
        <w:rPr>
          <w:rFonts w:ascii="Times New Roman" w:hAnsi="Times New Roman"/>
          <w:color w:val="000000" w:themeColor="text1"/>
          <w:sz w:val="24"/>
          <w:szCs w:val="24"/>
        </w:rPr>
        <w:t xml:space="preserve"> was in </w:t>
      </w:r>
      <w:proofErr w:type="spellStart"/>
      <w:r w:rsidRPr="00387BE8">
        <w:rPr>
          <w:rFonts w:ascii="Times New Roman" w:hAnsi="Times New Roman"/>
          <w:color w:val="000000" w:themeColor="text1"/>
          <w:sz w:val="24"/>
          <w:szCs w:val="24"/>
        </w:rPr>
        <w:t>Averoff</w:t>
      </w:r>
      <w:proofErr w:type="spellEnd"/>
      <w:r w:rsidRPr="00387BE8">
        <w:rPr>
          <w:rFonts w:ascii="Times New Roman" w:hAnsi="Times New Roman"/>
          <w:color w:val="000000" w:themeColor="text1"/>
          <w:sz w:val="24"/>
          <w:szCs w:val="24"/>
        </w:rPr>
        <w:t xml:space="preserve"> prison.</w:t>
      </w:r>
    </w:p>
    <w:p w14:paraId="68055E6F" w14:textId="67407E8D" w:rsidR="006F5CD9" w:rsidRDefault="00637DAD" w:rsidP="00511E78">
      <w:pPr>
        <w:widowControl w:val="0"/>
        <w:autoSpaceDE w:val="0"/>
        <w:autoSpaceDN w:val="0"/>
        <w:adjustRightInd w:val="0"/>
        <w:spacing w:line="360" w:lineRule="auto"/>
        <w:ind w:firstLine="720"/>
        <w:rPr>
          <w:rFonts w:ascii="Times New Roman" w:hAnsi="Times New Roman"/>
          <w:color w:val="000000" w:themeColor="text1"/>
          <w:sz w:val="24"/>
          <w:szCs w:val="24"/>
        </w:rPr>
      </w:pPr>
      <w:r w:rsidRPr="00387BE8">
        <w:rPr>
          <w:rFonts w:ascii="Times New Roman" w:hAnsi="Times New Roman"/>
          <w:color w:val="000000" w:themeColor="text1"/>
          <w:sz w:val="24"/>
          <w:szCs w:val="24"/>
        </w:rPr>
        <w:t xml:space="preserve">The factual basis for this story came not only from oral history, but also from a single document lodged by </w:t>
      </w:r>
      <w:proofErr w:type="spellStart"/>
      <w:r w:rsidRPr="00387BE8">
        <w:rPr>
          <w:rFonts w:ascii="Times New Roman" w:hAnsi="Times New Roman"/>
          <w:color w:val="000000" w:themeColor="text1"/>
          <w:sz w:val="24"/>
          <w:szCs w:val="24"/>
        </w:rPr>
        <w:t>Stambolis</w:t>
      </w:r>
      <w:proofErr w:type="spellEnd"/>
      <w:r w:rsidRPr="00387BE8">
        <w:rPr>
          <w:rFonts w:ascii="Times New Roman" w:hAnsi="Times New Roman"/>
          <w:color w:val="000000" w:themeColor="text1"/>
          <w:sz w:val="24"/>
          <w:szCs w:val="24"/>
        </w:rPr>
        <w:t xml:space="preserve"> with the British Ambassador claiming compensation for the lost and damaged items in the house. From this document was knitted a series of scenarios, including the ambassador giving </w:t>
      </w:r>
      <w:proofErr w:type="spellStart"/>
      <w:r w:rsidRPr="00387BE8">
        <w:rPr>
          <w:rFonts w:ascii="Times New Roman" w:hAnsi="Times New Roman"/>
          <w:color w:val="000000" w:themeColor="text1"/>
          <w:sz w:val="24"/>
          <w:szCs w:val="24"/>
        </w:rPr>
        <w:t>Stambolis</w:t>
      </w:r>
      <w:proofErr w:type="spellEnd"/>
      <w:r w:rsidRPr="00387BE8">
        <w:rPr>
          <w:rFonts w:ascii="Times New Roman" w:hAnsi="Times New Roman"/>
          <w:color w:val="000000" w:themeColor="text1"/>
          <w:sz w:val="24"/>
          <w:szCs w:val="24"/>
        </w:rPr>
        <w:t xml:space="preserve"> the house, </w:t>
      </w:r>
      <w:proofErr w:type="spellStart"/>
      <w:r w:rsidRPr="00387BE8">
        <w:rPr>
          <w:rFonts w:ascii="Times New Roman" w:hAnsi="Times New Roman"/>
          <w:color w:val="000000" w:themeColor="text1"/>
          <w:sz w:val="24"/>
          <w:szCs w:val="24"/>
        </w:rPr>
        <w:t>Stambolis</w:t>
      </w:r>
      <w:proofErr w:type="spellEnd"/>
      <w:r w:rsidRPr="00387BE8">
        <w:rPr>
          <w:rFonts w:ascii="Times New Roman" w:hAnsi="Times New Roman"/>
          <w:color w:val="000000" w:themeColor="text1"/>
          <w:sz w:val="24"/>
          <w:szCs w:val="24"/>
        </w:rPr>
        <w:t xml:space="preserve"> moving in, exploring the f</w:t>
      </w:r>
      <w:r w:rsidR="00DE6EA7">
        <w:rPr>
          <w:rFonts w:ascii="Times New Roman" w:hAnsi="Times New Roman"/>
          <w:color w:val="000000" w:themeColor="text1"/>
          <w:sz w:val="24"/>
          <w:szCs w:val="24"/>
        </w:rPr>
        <w:t>urniture left by the ambassador,</w:t>
      </w:r>
      <w:r w:rsidRPr="00387BE8">
        <w:rPr>
          <w:rFonts w:ascii="Times New Roman" w:hAnsi="Times New Roman"/>
          <w:color w:val="000000" w:themeColor="text1"/>
          <w:sz w:val="24"/>
          <w:szCs w:val="24"/>
        </w:rPr>
        <w:t xml:space="preserve"> the German</w:t>
      </w:r>
      <w:r w:rsidR="00DE6EA7">
        <w:rPr>
          <w:rFonts w:ascii="Times New Roman" w:hAnsi="Times New Roman"/>
          <w:color w:val="000000" w:themeColor="text1"/>
          <w:sz w:val="24"/>
          <w:szCs w:val="24"/>
        </w:rPr>
        <w:t>s showing interest in the house</w:t>
      </w:r>
      <w:r w:rsidRPr="00387BE8">
        <w:rPr>
          <w:rFonts w:ascii="Times New Roman" w:hAnsi="Times New Roman"/>
          <w:color w:val="000000" w:themeColor="text1"/>
          <w:sz w:val="24"/>
          <w:szCs w:val="24"/>
        </w:rPr>
        <w:t xml:space="preserve"> and finally the decrepit state of the house when she finally returns to it after the Germans have moved out.</w:t>
      </w:r>
    </w:p>
    <w:p w14:paraId="1D62A55B" w14:textId="1DE6F169" w:rsidR="00637DAD" w:rsidRPr="00387BE8" w:rsidRDefault="00DE6EA7" w:rsidP="00511E78">
      <w:pPr>
        <w:widowControl w:val="0"/>
        <w:autoSpaceDE w:val="0"/>
        <w:autoSpaceDN w:val="0"/>
        <w:adjustRightInd w:val="0"/>
        <w:spacing w:line="360" w:lineRule="auto"/>
        <w:ind w:firstLine="720"/>
        <w:rPr>
          <w:rFonts w:ascii="Times New Roman" w:hAnsi="Times New Roman"/>
          <w:color w:val="000000" w:themeColor="text1"/>
          <w:sz w:val="24"/>
          <w:szCs w:val="24"/>
        </w:rPr>
      </w:pPr>
      <w:r>
        <w:rPr>
          <w:rFonts w:ascii="Times New Roman" w:hAnsi="Times New Roman"/>
          <w:color w:val="000000" w:themeColor="text1"/>
          <w:sz w:val="24"/>
          <w:szCs w:val="24"/>
        </w:rPr>
        <w:t>It was no</w:t>
      </w:r>
      <w:r w:rsidR="00637DAD" w:rsidRPr="00387BE8">
        <w:rPr>
          <w:rFonts w:ascii="Times New Roman" w:hAnsi="Times New Roman"/>
          <w:color w:val="000000" w:themeColor="text1"/>
          <w:sz w:val="24"/>
          <w:szCs w:val="24"/>
        </w:rPr>
        <w:t>t just</w:t>
      </w:r>
      <w:r>
        <w:rPr>
          <w:rFonts w:ascii="Times New Roman" w:hAnsi="Times New Roman"/>
          <w:color w:val="000000" w:themeColor="text1"/>
          <w:sz w:val="24"/>
          <w:szCs w:val="24"/>
        </w:rPr>
        <w:t xml:space="preserve"> the</w:t>
      </w:r>
      <w:r w:rsidR="00637DAD" w:rsidRPr="00387BE8">
        <w:rPr>
          <w:rFonts w:ascii="Times New Roman" w:hAnsi="Times New Roman"/>
          <w:color w:val="000000" w:themeColor="text1"/>
          <w:sz w:val="24"/>
          <w:szCs w:val="24"/>
        </w:rPr>
        <w:t xml:space="preserve"> scenarios that were invented. Also invented were characters, such as a character in Greece named Nicky, who was deaf. </w:t>
      </w:r>
      <w:proofErr w:type="spellStart"/>
      <w:r w:rsidR="00637DAD" w:rsidRPr="00387BE8">
        <w:rPr>
          <w:rFonts w:ascii="Times New Roman" w:hAnsi="Times New Roman"/>
          <w:color w:val="000000" w:themeColor="text1"/>
          <w:sz w:val="24"/>
          <w:szCs w:val="24"/>
        </w:rPr>
        <w:t>Stambolis</w:t>
      </w:r>
      <w:proofErr w:type="spellEnd"/>
      <w:r w:rsidR="00637DAD" w:rsidRPr="00387BE8">
        <w:rPr>
          <w:rFonts w:ascii="Times New Roman" w:hAnsi="Times New Roman"/>
          <w:color w:val="000000" w:themeColor="text1"/>
          <w:sz w:val="24"/>
          <w:szCs w:val="24"/>
        </w:rPr>
        <w:t xml:space="preserve"> had a real son who was deaf, and who is present in the Australian side of the novel. This Greek Nicky was placed in the novel as a literary device, to be a subtle link between the two sides of</w:t>
      </w:r>
      <w:r>
        <w:rPr>
          <w:rFonts w:ascii="Times New Roman" w:hAnsi="Times New Roman"/>
          <w:color w:val="000000" w:themeColor="text1"/>
          <w:sz w:val="24"/>
          <w:szCs w:val="24"/>
        </w:rPr>
        <w:t xml:space="preserve"> the world. Through the invention of</w:t>
      </w:r>
      <w:r w:rsidR="00637DAD" w:rsidRPr="00387BE8">
        <w:rPr>
          <w:rFonts w:ascii="Times New Roman" w:hAnsi="Times New Roman"/>
          <w:color w:val="000000" w:themeColor="text1"/>
          <w:sz w:val="24"/>
          <w:szCs w:val="24"/>
        </w:rPr>
        <w:t xml:space="preserve"> Nicky</w:t>
      </w:r>
      <w:r>
        <w:rPr>
          <w:rFonts w:ascii="Times New Roman" w:hAnsi="Times New Roman"/>
          <w:color w:val="000000" w:themeColor="text1"/>
          <w:sz w:val="24"/>
          <w:szCs w:val="24"/>
        </w:rPr>
        <w:t>,</w:t>
      </w:r>
      <w:r w:rsidR="00637DAD" w:rsidRPr="00387BE8">
        <w:rPr>
          <w:rFonts w:ascii="Times New Roman" w:hAnsi="Times New Roman"/>
          <w:color w:val="000000" w:themeColor="text1"/>
          <w:sz w:val="24"/>
          <w:szCs w:val="24"/>
        </w:rPr>
        <w:t xml:space="preserve"> </w:t>
      </w:r>
      <w:proofErr w:type="spellStart"/>
      <w:r w:rsidR="00637DAD" w:rsidRPr="00387BE8">
        <w:rPr>
          <w:rFonts w:ascii="Times New Roman" w:hAnsi="Times New Roman"/>
          <w:color w:val="000000" w:themeColor="text1"/>
          <w:sz w:val="24"/>
          <w:szCs w:val="24"/>
        </w:rPr>
        <w:t>Stambolis</w:t>
      </w:r>
      <w:proofErr w:type="spellEnd"/>
      <w:r w:rsidR="00637DAD" w:rsidRPr="00387BE8">
        <w:rPr>
          <w:rFonts w:ascii="Times New Roman" w:hAnsi="Times New Roman"/>
          <w:color w:val="000000" w:themeColor="text1"/>
          <w:sz w:val="24"/>
          <w:szCs w:val="24"/>
        </w:rPr>
        <w:t>’ maternal side</w:t>
      </w:r>
      <w:r>
        <w:rPr>
          <w:rFonts w:ascii="Times New Roman" w:hAnsi="Times New Roman"/>
          <w:color w:val="000000" w:themeColor="text1"/>
          <w:sz w:val="24"/>
          <w:szCs w:val="24"/>
        </w:rPr>
        <w:t xml:space="preserve"> was shown in addition to offering an opportunity to demonstrate</w:t>
      </w:r>
      <w:r w:rsidR="00637DAD" w:rsidRPr="00387BE8">
        <w:rPr>
          <w:rFonts w:ascii="Times New Roman" w:hAnsi="Times New Roman"/>
          <w:color w:val="000000" w:themeColor="text1"/>
          <w:sz w:val="24"/>
          <w:szCs w:val="24"/>
        </w:rPr>
        <w:t xml:space="preserve"> how </w:t>
      </w:r>
      <w:r>
        <w:rPr>
          <w:rFonts w:ascii="Times New Roman" w:hAnsi="Times New Roman"/>
          <w:color w:val="000000" w:themeColor="text1"/>
          <w:sz w:val="24"/>
          <w:szCs w:val="24"/>
        </w:rPr>
        <w:t xml:space="preserve">issues around </w:t>
      </w:r>
      <w:r w:rsidR="00637DAD" w:rsidRPr="00387BE8">
        <w:rPr>
          <w:rFonts w:ascii="Times New Roman" w:hAnsi="Times New Roman"/>
          <w:color w:val="000000" w:themeColor="text1"/>
          <w:sz w:val="24"/>
          <w:szCs w:val="24"/>
        </w:rPr>
        <w:t xml:space="preserve">disability </w:t>
      </w:r>
      <w:r>
        <w:rPr>
          <w:rFonts w:ascii="Times New Roman" w:hAnsi="Times New Roman"/>
          <w:color w:val="000000" w:themeColor="text1"/>
          <w:sz w:val="24"/>
          <w:szCs w:val="24"/>
        </w:rPr>
        <w:t>were</w:t>
      </w:r>
      <w:r w:rsidR="00637DAD" w:rsidRPr="00387BE8">
        <w:rPr>
          <w:rFonts w:ascii="Times New Roman" w:hAnsi="Times New Roman"/>
          <w:color w:val="000000" w:themeColor="text1"/>
          <w:sz w:val="24"/>
          <w:szCs w:val="24"/>
        </w:rPr>
        <w:t xml:space="preserve"> approached in the two countries at that time. Other invented characters were drawn to give an insight into the wider personalities in the resistance. Thi</w:t>
      </w:r>
      <w:r>
        <w:rPr>
          <w:rFonts w:ascii="Times New Roman" w:hAnsi="Times New Roman"/>
          <w:color w:val="000000" w:themeColor="text1"/>
          <w:sz w:val="24"/>
          <w:szCs w:val="24"/>
        </w:rPr>
        <w:t>s included a man known only as The Captain</w:t>
      </w:r>
      <w:r w:rsidR="00637DAD" w:rsidRPr="00387BE8">
        <w:rPr>
          <w:rFonts w:ascii="Times New Roman" w:hAnsi="Times New Roman"/>
          <w:color w:val="000000" w:themeColor="text1"/>
          <w:sz w:val="24"/>
          <w:szCs w:val="24"/>
        </w:rPr>
        <w:t xml:space="preserve"> who was the leader of an Athens cell in the resistance. He, along with another fictional resistance fighter, </w:t>
      </w:r>
      <w:r w:rsidR="00637DAD" w:rsidRPr="00387BE8">
        <w:rPr>
          <w:rFonts w:ascii="Times New Roman" w:hAnsi="Times New Roman"/>
          <w:color w:val="000000" w:themeColor="text1"/>
          <w:sz w:val="24"/>
          <w:szCs w:val="24"/>
        </w:rPr>
        <w:lastRenderedPageBreak/>
        <w:t>Stavros, were both introduced as contrasts. While both were capable and passionate, they had very different personalities. The Captain was tough and confident (a fact demonstrated by his murder of a suspected informant). Stavros was more fragile minded, badly affected by the loss of a relative. As a third contrasting character, there was a man who was enthusiastic but child-like; not at all tough; glorying in the killings and the successes of the underground, but certainly unable to be relied upon.</w:t>
      </w:r>
    </w:p>
    <w:p w14:paraId="6C6E64D4" w14:textId="0A5398A1" w:rsidR="00637DAD" w:rsidRPr="00387BE8" w:rsidRDefault="00637DAD" w:rsidP="00511E78">
      <w:pPr>
        <w:pStyle w:val="Default"/>
        <w:spacing w:line="360" w:lineRule="auto"/>
        <w:ind w:firstLine="720"/>
        <w:rPr>
          <w:rFonts w:ascii="Times New Roman" w:hAnsi="Times New Roman" w:cs="Times New Roman"/>
          <w:color w:val="000000" w:themeColor="text1"/>
        </w:rPr>
      </w:pPr>
      <w:r w:rsidRPr="00387BE8">
        <w:rPr>
          <w:rFonts w:ascii="Times New Roman" w:hAnsi="Times New Roman" w:cs="Times New Roman"/>
          <w:color w:val="000000" w:themeColor="text1"/>
        </w:rPr>
        <w:t xml:space="preserve">The final </w:t>
      </w:r>
      <w:r w:rsidR="006F5CD9">
        <w:rPr>
          <w:rFonts w:ascii="Times New Roman" w:hAnsi="Times New Roman" w:cs="Times New Roman"/>
          <w:color w:val="000000" w:themeColor="text1"/>
        </w:rPr>
        <w:t xml:space="preserve">version of the </w:t>
      </w:r>
      <w:r w:rsidRPr="00387BE8">
        <w:rPr>
          <w:rFonts w:ascii="Times New Roman" w:hAnsi="Times New Roman" w:cs="Times New Roman"/>
          <w:color w:val="000000" w:themeColor="text1"/>
        </w:rPr>
        <w:t>novel was a mixture of narrative styles which include a fictional diary, a fictional re-telling of historical events, and a third-person recounting of events occurring in Greece, Egypt and Australia while also moving backwards and forwards through a time period t</w:t>
      </w:r>
      <w:r w:rsidR="00DE6EA7">
        <w:rPr>
          <w:rFonts w:ascii="Times New Roman" w:hAnsi="Times New Roman" w:cs="Times New Roman"/>
          <w:color w:val="000000" w:themeColor="text1"/>
        </w:rPr>
        <w:t>hat extended between World W</w:t>
      </w:r>
      <w:r w:rsidRPr="00387BE8">
        <w:rPr>
          <w:rFonts w:ascii="Times New Roman" w:hAnsi="Times New Roman" w:cs="Times New Roman"/>
          <w:color w:val="000000" w:themeColor="text1"/>
        </w:rPr>
        <w:t>ar</w:t>
      </w:r>
      <w:r w:rsidR="00DE6EA7">
        <w:rPr>
          <w:rFonts w:ascii="Times New Roman" w:hAnsi="Times New Roman" w:cs="Times New Roman"/>
          <w:color w:val="000000" w:themeColor="text1"/>
        </w:rPr>
        <w:t xml:space="preserve"> I through</w:t>
      </w:r>
      <w:r w:rsidRPr="00387BE8">
        <w:rPr>
          <w:rFonts w:ascii="Times New Roman" w:hAnsi="Times New Roman" w:cs="Times New Roman"/>
          <w:color w:val="000000" w:themeColor="text1"/>
        </w:rPr>
        <w:t xml:space="preserve"> to 1952. These movements were chosen because I came to the view during the writing process that these were the most effective ways to tell this story, filling in the gaps in the story while staying honest about the nature of the work.</w:t>
      </w:r>
    </w:p>
    <w:p w14:paraId="4D1EC7A1" w14:textId="77777777" w:rsidR="00B51607" w:rsidRPr="00387BE8" w:rsidRDefault="00B51607" w:rsidP="00D410C8">
      <w:pPr>
        <w:pStyle w:val="Default"/>
        <w:spacing w:line="360" w:lineRule="auto"/>
        <w:rPr>
          <w:rFonts w:ascii="Times New Roman" w:hAnsi="Times New Roman" w:cs="Times New Roman"/>
          <w:b/>
          <w:color w:val="000000" w:themeColor="text1"/>
        </w:rPr>
      </w:pPr>
    </w:p>
    <w:p w14:paraId="100EF18C" w14:textId="77777777" w:rsidR="00B229CA" w:rsidRPr="00387BE8" w:rsidRDefault="00B229CA" w:rsidP="00D410C8">
      <w:pPr>
        <w:widowControl w:val="0"/>
        <w:spacing w:line="360" w:lineRule="auto"/>
        <w:jc w:val="both"/>
        <w:rPr>
          <w:rFonts w:ascii="Times New Roman" w:hAnsi="Times New Roman"/>
          <w:sz w:val="24"/>
          <w:szCs w:val="24"/>
          <w:lang w:val="en-GB"/>
        </w:rPr>
      </w:pPr>
    </w:p>
    <w:p w14:paraId="5F84E62F" w14:textId="77777777" w:rsidR="00035ADE" w:rsidRPr="00387BE8" w:rsidRDefault="00B229CA" w:rsidP="00035ADE">
      <w:pPr>
        <w:widowControl w:val="0"/>
        <w:spacing w:line="360" w:lineRule="auto"/>
        <w:jc w:val="both"/>
        <w:rPr>
          <w:rFonts w:ascii="Times New Roman" w:hAnsi="Times New Roman"/>
          <w:b/>
          <w:sz w:val="24"/>
          <w:szCs w:val="24"/>
          <w:lang w:val="en-GB"/>
        </w:rPr>
      </w:pPr>
      <w:r w:rsidRPr="00387BE8">
        <w:rPr>
          <w:rFonts w:ascii="Times New Roman" w:hAnsi="Times New Roman"/>
          <w:b/>
          <w:sz w:val="24"/>
          <w:szCs w:val="24"/>
          <w:lang w:val="en-GB"/>
        </w:rPr>
        <w:t>CONCLUSION</w:t>
      </w:r>
    </w:p>
    <w:p w14:paraId="1DEF3B18" w14:textId="77777777" w:rsidR="00035ADE" w:rsidRPr="00387BE8" w:rsidRDefault="00035ADE" w:rsidP="00035ADE">
      <w:pPr>
        <w:widowControl w:val="0"/>
        <w:spacing w:line="360" w:lineRule="auto"/>
        <w:jc w:val="both"/>
        <w:rPr>
          <w:rFonts w:ascii="Times New Roman" w:hAnsi="Times New Roman"/>
          <w:b/>
          <w:sz w:val="24"/>
          <w:szCs w:val="24"/>
          <w:lang w:val="en-GB"/>
        </w:rPr>
      </w:pPr>
    </w:p>
    <w:p w14:paraId="54E48970" w14:textId="05F309AF" w:rsidR="00A20AC0" w:rsidRPr="006F5CD9" w:rsidRDefault="00D410C8" w:rsidP="00035ADE">
      <w:pPr>
        <w:widowControl w:val="0"/>
        <w:spacing w:line="360" w:lineRule="auto"/>
        <w:jc w:val="both"/>
        <w:rPr>
          <w:rFonts w:ascii="Times New Roman" w:hAnsi="Times New Roman"/>
          <w:color w:val="000000" w:themeColor="text1"/>
          <w:sz w:val="24"/>
          <w:szCs w:val="24"/>
          <w:lang w:val="en-US"/>
        </w:rPr>
      </w:pPr>
      <w:r w:rsidRPr="00387BE8">
        <w:rPr>
          <w:rFonts w:ascii="Times New Roman" w:hAnsi="Times New Roman"/>
          <w:color w:val="000000" w:themeColor="text1"/>
          <w:sz w:val="24"/>
          <w:szCs w:val="24"/>
          <w:lang w:val="en-US"/>
        </w:rPr>
        <w:t>From the earliest days of existing written stories, authors have used invention and amendment of facts in their story-telling. They may have done this to increase the impact of their stories; to put the stories into a more logical timeline; to cut out unneeded detritus; or they may simply have done it to increase the entertainment value to the reader. Dramatic purpose in written work has also required that the stories are personal, when there has been little or no information on that personal story. Feelings, tone, thoughts, dialogue, detail of places and times may be unknown. The ancients successfully negotiated that information gap and provided works that have endured for more than two thousand years and have been transformed into many</w:t>
      </w:r>
      <w:r w:rsidR="00A20AC0">
        <w:rPr>
          <w:rFonts w:ascii="Times New Roman" w:hAnsi="Times New Roman"/>
          <w:color w:val="000000" w:themeColor="text1"/>
          <w:sz w:val="24"/>
          <w:szCs w:val="24"/>
          <w:lang w:val="en-US"/>
        </w:rPr>
        <w:t xml:space="preserve"> other versions</w:t>
      </w:r>
      <w:r w:rsidRPr="00387BE8">
        <w:rPr>
          <w:rFonts w:ascii="Times New Roman" w:hAnsi="Times New Roman"/>
          <w:color w:val="000000" w:themeColor="text1"/>
          <w:sz w:val="24"/>
          <w:szCs w:val="24"/>
          <w:lang w:val="en-US"/>
        </w:rPr>
        <w:t>. It is a testament to those ancient writers that their works are still of interest today.</w:t>
      </w:r>
    </w:p>
    <w:p w14:paraId="0FA150DB" w14:textId="77777777" w:rsidR="006F5CD9" w:rsidRDefault="00D410C8" w:rsidP="007B7BD9">
      <w:pPr>
        <w:spacing w:line="360" w:lineRule="auto"/>
        <w:ind w:firstLine="709"/>
        <w:rPr>
          <w:rFonts w:ascii="Times New Roman" w:hAnsi="Times New Roman"/>
          <w:color w:val="000000" w:themeColor="text1"/>
          <w:sz w:val="24"/>
          <w:szCs w:val="24"/>
          <w:lang w:val="en-US"/>
        </w:rPr>
      </w:pPr>
      <w:r w:rsidRPr="00387BE8">
        <w:rPr>
          <w:rFonts w:ascii="Times New Roman" w:hAnsi="Times New Roman"/>
          <w:color w:val="000000" w:themeColor="text1"/>
          <w:sz w:val="24"/>
          <w:szCs w:val="24"/>
          <w:lang w:val="en-US"/>
        </w:rPr>
        <w:t xml:space="preserve">Many of the same issues that faced Herodotus and Homer applied to </w:t>
      </w:r>
      <w:r w:rsidR="00A20AC0">
        <w:rPr>
          <w:rFonts w:ascii="Times New Roman" w:hAnsi="Times New Roman"/>
          <w:color w:val="000000" w:themeColor="text1"/>
          <w:sz w:val="24"/>
          <w:szCs w:val="24"/>
          <w:lang w:val="en-US"/>
        </w:rPr>
        <w:t>the</w:t>
      </w:r>
      <w:r w:rsidRPr="00387BE8">
        <w:rPr>
          <w:rFonts w:ascii="Times New Roman" w:hAnsi="Times New Roman"/>
          <w:color w:val="000000" w:themeColor="text1"/>
          <w:sz w:val="24"/>
          <w:szCs w:val="24"/>
          <w:lang w:val="en-US"/>
        </w:rPr>
        <w:t xml:space="preserve"> writing of </w:t>
      </w:r>
      <w:r w:rsidRPr="00387BE8">
        <w:rPr>
          <w:rFonts w:ascii="Times New Roman" w:hAnsi="Times New Roman"/>
          <w:i/>
          <w:color w:val="000000" w:themeColor="text1"/>
          <w:sz w:val="24"/>
          <w:szCs w:val="24"/>
          <w:lang w:val="en-US"/>
        </w:rPr>
        <w:t>Someone Else’s War.</w:t>
      </w:r>
      <w:r w:rsidRPr="00387BE8">
        <w:rPr>
          <w:rFonts w:ascii="Times New Roman" w:hAnsi="Times New Roman"/>
          <w:color w:val="000000" w:themeColor="text1"/>
          <w:sz w:val="24"/>
          <w:szCs w:val="24"/>
          <w:lang w:val="en-US"/>
        </w:rPr>
        <w:t xml:space="preserve"> In all three cases the available information for the basis of the writings were oral histories. All the stories had gaps which needed to be filled if the narrative was going to make sense; to lead the reader through the story successfully.</w:t>
      </w:r>
    </w:p>
    <w:p w14:paraId="78D94F2F" w14:textId="3AA79629" w:rsidR="003015E6" w:rsidRDefault="00D410C8" w:rsidP="007B7BD9">
      <w:pPr>
        <w:spacing w:line="360" w:lineRule="auto"/>
        <w:ind w:firstLine="709"/>
        <w:rPr>
          <w:rFonts w:ascii="Times New Roman" w:hAnsi="Times New Roman"/>
          <w:color w:val="000000" w:themeColor="text1"/>
          <w:sz w:val="24"/>
          <w:szCs w:val="24"/>
          <w:lang w:val="en-US"/>
        </w:rPr>
      </w:pPr>
      <w:r w:rsidRPr="00387BE8">
        <w:rPr>
          <w:rFonts w:ascii="Times New Roman" w:hAnsi="Times New Roman"/>
          <w:color w:val="000000" w:themeColor="text1"/>
          <w:sz w:val="24"/>
          <w:szCs w:val="24"/>
          <w:lang w:val="en-US"/>
        </w:rPr>
        <w:t>As outlined,</w:t>
      </w:r>
      <w:r w:rsidRPr="00387BE8">
        <w:rPr>
          <w:rFonts w:ascii="Times New Roman" w:hAnsi="Times New Roman"/>
          <w:i/>
          <w:color w:val="000000" w:themeColor="text1"/>
          <w:sz w:val="24"/>
          <w:szCs w:val="24"/>
          <w:lang w:val="en-US"/>
        </w:rPr>
        <w:t xml:space="preserve"> Someone Else’s War </w:t>
      </w:r>
      <w:r w:rsidRPr="00387BE8">
        <w:rPr>
          <w:rFonts w:ascii="Times New Roman" w:hAnsi="Times New Roman"/>
          <w:color w:val="000000" w:themeColor="text1"/>
          <w:sz w:val="24"/>
          <w:szCs w:val="24"/>
          <w:lang w:val="en-US"/>
        </w:rPr>
        <w:t xml:space="preserve">contains several disclaimers as to whether the novel is a strict retelling of fact, but there will always be people who do not take these disclaimers on board. This however does not mean this historical fiction style has no worth. Perhaps, it may be argued, if people are so absorbed in the story and choose to believe that they are true, </w:t>
      </w:r>
      <w:r w:rsidRPr="00387BE8">
        <w:rPr>
          <w:rFonts w:ascii="Times New Roman" w:hAnsi="Times New Roman"/>
          <w:color w:val="000000" w:themeColor="text1"/>
          <w:sz w:val="24"/>
          <w:szCs w:val="24"/>
          <w:lang w:val="en-US"/>
        </w:rPr>
        <w:lastRenderedPageBreak/>
        <w:t>then this is in itself a measure of the success of the writing. They entertain. A problem may exist where a work is depicted as a non-fiction work, but contains fictional elements without any notification to the reader that these elements are not true.</w:t>
      </w:r>
    </w:p>
    <w:p w14:paraId="5A5D7AA1" w14:textId="77777777" w:rsidR="000F16B7" w:rsidRDefault="000F16B7" w:rsidP="007B7BD9">
      <w:pPr>
        <w:spacing w:line="360" w:lineRule="auto"/>
        <w:ind w:firstLine="709"/>
        <w:rPr>
          <w:rFonts w:ascii="Times New Roman" w:hAnsi="Times New Roman"/>
          <w:color w:val="000000" w:themeColor="text1"/>
          <w:sz w:val="24"/>
          <w:szCs w:val="24"/>
          <w:lang w:val="en-US"/>
        </w:rPr>
      </w:pPr>
    </w:p>
    <w:p w14:paraId="4F3667AD" w14:textId="6EE178EB" w:rsidR="000F16B7" w:rsidRPr="000F16B7" w:rsidRDefault="000F16B7" w:rsidP="000F16B7">
      <w:pPr>
        <w:spacing w:line="360" w:lineRule="auto"/>
        <w:ind w:right="-52"/>
        <w:rPr>
          <w:rFonts w:ascii="Times New Roman" w:hAnsi="Times New Roman"/>
          <w:i/>
          <w:color w:val="000000" w:themeColor="text1"/>
          <w:sz w:val="24"/>
          <w:szCs w:val="24"/>
        </w:rPr>
      </w:pPr>
      <w:r w:rsidRPr="00697C73">
        <w:rPr>
          <w:rFonts w:ascii="Times New Roman" w:hAnsi="Times New Roman"/>
          <w:b/>
          <w:i/>
          <w:sz w:val="24"/>
          <w:szCs w:val="24"/>
          <w:lang w:val="en-AU"/>
        </w:rPr>
        <w:t>REFERENCES</w:t>
      </w:r>
    </w:p>
    <w:sectPr w:rsidR="000F16B7" w:rsidRPr="000F16B7" w:rsidSect="008E2AAE">
      <w:headerReference w:type="even" r:id="rId10"/>
      <w:headerReference w:type="default" r:id="rId11"/>
      <w:footerReference w:type="even" r:id="rId12"/>
      <w:footerReference w:type="default" r:id="rId13"/>
      <w:headerReference w:type="first" r:id="rId14"/>
      <w:footerReference w:type="first" r:id="rId15"/>
      <w:endnotePr>
        <w:numFmt w:val="decimal"/>
      </w:endnotePr>
      <w:type w:val="continuous"/>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3290E6" w14:textId="77777777" w:rsidR="001A7FE6" w:rsidRDefault="001A7FE6" w:rsidP="00D91E45">
      <w:r>
        <w:separator/>
      </w:r>
    </w:p>
  </w:endnote>
  <w:endnote w:type="continuationSeparator" w:id="0">
    <w:p w14:paraId="4224BF12" w14:textId="77777777" w:rsidR="001A7FE6" w:rsidRDefault="001A7FE6" w:rsidP="00D91E45">
      <w:r>
        <w:continuationSeparator/>
      </w:r>
    </w:p>
  </w:endnote>
  <w:endnote w:id="1">
    <w:p w14:paraId="2F946F91" w14:textId="22D71DB2" w:rsidR="00381AB8" w:rsidRPr="00DF3A8B" w:rsidRDefault="000F16B7" w:rsidP="00987997">
      <w:pPr>
        <w:pStyle w:val="Heading1"/>
        <w:spacing w:before="0" w:beforeAutospacing="0" w:after="0" w:afterAutospacing="0"/>
        <w:ind w:right="-52"/>
        <w:rPr>
          <w:b w:val="0"/>
          <w:color w:val="000000" w:themeColor="text1"/>
          <w:sz w:val="24"/>
          <w:szCs w:val="24"/>
        </w:rPr>
      </w:pPr>
      <w:r w:rsidRPr="00DF3A8B">
        <w:rPr>
          <w:rFonts w:asciiTheme="minorHAnsi" w:hAnsiTheme="minorHAnsi"/>
          <w:b w:val="0"/>
          <w:sz w:val="24"/>
          <w:szCs w:val="24"/>
        </w:rPr>
        <w:tab/>
      </w:r>
      <w:r w:rsidR="005573F5" w:rsidRPr="00DF3A8B">
        <w:rPr>
          <w:rStyle w:val="EndnoteReference"/>
          <w:rFonts w:asciiTheme="minorHAnsi" w:hAnsiTheme="minorHAnsi"/>
          <w:b w:val="0"/>
          <w:sz w:val="24"/>
          <w:szCs w:val="24"/>
        </w:rPr>
        <w:t>1</w:t>
      </w:r>
      <w:r w:rsidR="005573F5" w:rsidRPr="00DF3A8B">
        <w:rPr>
          <w:b w:val="0"/>
          <w:sz w:val="24"/>
          <w:szCs w:val="24"/>
        </w:rPr>
        <w:t xml:space="preserve"> </w:t>
      </w:r>
      <w:r w:rsidR="007D2500">
        <w:rPr>
          <w:b w:val="0"/>
          <w:sz w:val="24"/>
          <w:szCs w:val="24"/>
        </w:rPr>
        <w:t xml:space="preserve"> </w:t>
      </w:r>
      <w:r w:rsidR="00987997" w:rsidRPr="00DF3A8B">
        <w:rPr>
          <w:b w:val="0"/>
          <w:sz w:val="24"/>
          <w:szCs w:val="24"/>
        </w:rPr>
        <w:t xml:space="preserve">Phil </w:t>
      </w:r>
      <w:proofErr w:type="spellStart"/>
      <w:r w:rsidR="005573F5" w:rsidRPr="00DF3A8B">
        <w:rPr>
          <w:b w:val="0"/>
          <w:color w:val="000000" w:themeColor="text1"/>
          <w:sz w:val="24"/>
          <w:szCs w:val="24"/>
        </w:rPr>
        <w:t>Kafcaloudes</w:t>
      </w:r>
      <w:proofErr w:type="spellEnd"/>
      <w:r w:rsidR="005573F5" w:rsidRPr="00DF3A8B">
        <w:rPr>
          <w:b w:val="0"/>
          <w:color w:val="000000" w:themeColor="text1"/>
          <w:sz w:val="24"/>
          <w:szCs w:val="24"/>
        </w:rPr>
        <w:t xml:space="preserve">, </w:t>
      </w:r>
      <w:r w:rsidR="005573F5" w:rsidRPr="00DF3A8B">
        <w:rPr>
          <w:b w:val="0"/>
          <w:i/>
          <w:color w:val="000000" w:themeColor="text1"/>
          <w:sz w:val="24"/>
          <w:szCs w:val="24"/>
        </w:rPr>
        <w:t xml:space="preserve">Someone Else’s War, </w:t>
      </w:r>
      <w:r w:rsidR="00987997" w:rsidRPr="00DF3A8B">
        <w:rPr>
          <w:b w:val="0"/>
          <w:color w:val="000000" w:themeColor="text1"/>
          <w:sz w:val="24"/>
          <w:szCs w:val="24"/>
        </w:rPr>
        <w:t xml:space="preserve">(2011 </w:t>
      </w:r>
      <w:r w:rsidR="005573F5" w:rsidRPr="00DF3A8B">
        <w:rPr>
          <w:b w:val="0"/>
          <w:color w:val="000000" w:themeColor="text1"/>
          <w:sz w:val="24"/>
          <w:szCs w:val="24"/>
        </w:rPr>
        <w:t>SEW Books, Melbourne</w:t>
      </w:r>
      <w:r w:rsidR="00987997" w:rsidRPr="00DF3A8B">
        <w:rPr>
          <w:b w:val="0"/>
          <w:color w:val="000000" w:themeColor="text1"/>
          <w:sz w:val="24"/>
          <w:szCs w:val="24"/>
        </w:rPr>
        <w:t>)</w:t>
      </w:r>
      <w:r w:rsidR="005573F5" w:rsidRPr="00DF3A8B">
        <w:rPr>
          <w:b w:val="0"/>
          <w:color w:val="000000" w:themeColor="text1"/>
          <w:sz w:val="24"/>
          <w:szCs w:val="24"/>
        </w:rPr>
        <w:t>.</w:t>
      </w:r>
    </w:p>
  </w:endnote>
  <w:endnote w:id="2">
    <w:p w14:paraId="49DFA245" w14:textId="25F1118F" w:rsidR="005573F5" w:rsidRPr="00DF3A8B" w:rsidRDefault="000F16B7" w:rsidP="00987997">
      <w:pPr>
        <w:pStyle w:val="Heading2"/>
        <w:rPr>
          <w:rFonts w:ascii="-webkit-standard" w:eastAsia="Times New Roman" w:hAnsi="-webkit-standard"/>
          <w:color w:val="000000"/>
          <w:sz w:val="24"/>
          <w:szCs w:val="24"/>
        </w:rPr>
      </w:pPr>
      <w:r w:rsidRPr="00DF3A8B">
        <w:rPr>
          <w:rFonts w:asciiTheme="minorHAnsi" w:hAnsiTheme="minorHAnsi"/>
          <w:sz w:val="24"/>
          <w:szCs w:val="24"/>
        </w:rPr>
        <w:tab/>
      </w:r>
      <w:r w:rsidR="005573F5" w:rsidRPr="00DF3A8B">
        <w:rPr>
          <w:rStyle w:val="EndnoteReference"/>
          <w:rFonts w:asciiTheme="minorHAnsi" w:hAnsiTheme="minorHAnsi"/>
          <w:sz w:val="24"/>
          <w:szCs w:val="24"/>
        </w:rPr>
        <w:endnoteRef/>
      </w:r>
      <w:r w:rsidR="005573F5" w:rsidRPr="00DF3A8B">
        <w:rPr>
          <w:rFonts w:asciiTheme="minorHAnsi" w:hAnsiTheme="minorHAnsi"/>
          <w:sz w:val="24"/>
          <w:szCs w:val="24"/>
        </w:rPr>
        <w:t xml:space="preserve"> </w:t>
      </w:r>
      <w:r w:rsidR="007D2500">
        <w:rPr>
          <w:rFonts w:asciiTheme="minorHAnsi" w:hAnsiTheme="minorHAnsi"/>
          <w:sz w:val="24"/>
          <w:szCs w:val="24"/>
        </w:rPr>
        <w:t xml:space="preserve"> </w:t>
      </w:r>
      <w:r w:rsidR="007D2500">
        <w:rPr>
          <w:rStyle w:val="apple-converted-space"/>
          <w:rFonts w:ascii="Times New Roman" w:eastAsia="Times New Roman" w:hAnsi="Times New Roman"/>
          <w:color w:val="000000"/>
          <w:sz w:val="24"/>
          <w:szCs w:val="24"/>
          <w:lang w:val="en-US"/>
        </w:rPr>
        <w:t>J.</w:t>
      </w:r>
      <w:r w:rsidR="00987997" w:rsidRPr="00DF3A8B">
        <w:rPr>
          <w:rStyle w:val="apple-converted-space"/>
          <w:rFonts w:ascii="Times New Roman" w:eastAsia="Times New Roman" w:hAnsi="Times New Roman"/>
          <w:color w:val="000000"/>
          <w:sz w:val="24"/>
          <w:szCs w:val="24"/>
          <w:lang w:val="en-US"/>
        </w:rPr>
        <w:t xml:space="preserve"> Wilford,</w:t>
      </w:r>
      <w:r w:rsidR="005573F5" w:rsidRPr="00DF3A8B">
        <w:rPr>
          <w:rStyle w:val="apple-converted-space"/>
          <w:rFonts w:ascii="Times New Roman" w:eastAsia="Times New Roman" w:hAnsi="Times New Roman"/>
          <w:color w:val="000000"/>
          <w:sz w:val="24"/>
          <w:szCs w:val="24"/>
          <w:lang w:val="en-US"/>
        </w:rPr>
        <w:t xml:space="preserve"> </w:t>
      </w:r>
      <w:r w:rsidR="005573F5" w:rsidRPr="00DF3A8B">
        <w:rPr>
          <w:rFonts w:ascii="-webkit-standard" w:eastAsia="Times New Roman" w:hAnsi="-webkit-standard"/>
          <w:i/>
          <w:color w:val="000000"/>
          <w:sz w:val="24"/>
          <w:szCs w:val="24"/>
        </w:rPr>
        <w:t xml:space="preserve">Was Troy a Metropolis? Homer Isn't Talking, </w:t>
      </w:r>
      <w:r w:rsidR="00987997" w:rsidRPr="00DF3A8B">
        <w:rPr>
          <w:rFonts w:ascii="-webkit-standard" w:eastAsia="Times New Roman" w:hAnsi="-webkit-standard"/>
          <w:color w:val="000000"/>
          <w:sz w:val="24"/>
          <w:szCs w:val="24"/>
        </w:rPr>
        <w:t xml:space="preserve">(2002 </w:t>
      </w:r>
      <w:r w:rsidR="005573F5" w:rsidRPr="00DF3A8B">
        <w:rPr>
          <w:rFonts w:ascii="-webkit-standard" w:eastAsia="Times New Roman" w:hAnsi="-webkit-standard"/>
          <w:color w:val="000000"/>
          <w:sz w:val="24"/>
          <w:szCs w:val="24"/>
        </w:rPr>
        <w:t>The New York Times, viewed 5 August 2018</w:t>
      </w:r>
      <w:r w:rsidR="00987997" w:rsidRPr="00DF3A8B">
        <w:rPr>
          <w:rFonts w:ascii="-webkit-standard" w:eastAsia="Times New Roman" w:hAnsi="-webkit-standard"/>
          <w:color w:val="000000"/>
          <w:sz w:val="24"/>
          <w:szCs w:val="24"/>
        </w:rPr>
        <w:t>)</w:t>
      </w:r>
      <w:r w:rsidR="005573F5" w:rsidRPr="00DF3A8B">
        <w:rPr>
          <w:rFonts w:ascii="-webkit-standard" w:eastAsia="Times New Roman" w:hAnsi="-webkit-standard"/>
          <w:color w:val="000000"/>
          <w:sz w:val="24"/>
          <w:szCs w:val="24"/>
        </w:rPr>
        <w:t xml:space="preserve">, </w:t>
      </w:r>
      <w:hyperlink r:id="rId1" w:history="1">
        <w:r w:rsidR="005573F5" w:rsidRPr="00DF3A8B">
          <w:rPr>
            <w:rStyle w:val="Hyperlink"/>
            <w:rFonts w:ascii="-webkit-standard" w:eastAsia="Times New Roman" w:hAnsi="-webkit-standard"/>
            <w:sz w:val="24"/>
            <w:szCs w:val="24"/>
          </w:rPr>
          <w:t>https://archive.nytimes.com/www.nytimes.com/learning/teachers/featured_articles/20021023wednesday.html</w:t>
        </w:r>
      </w:hyperlink>
    </w:p>
  </w:endnote>
  <w:endnote w:id="3">
    <w:p w14:paraId="54BE205A" w14:textId="10827AA9" w:rsidR="00D45235" w:rsidRPr="00DF3A8B" w:rsidRDefault="000F16B7" w:rsidP="00987997">
      <w:pPr>
        <w:pStyle w:val="Heading1"/>
        <w:spacing w:before="0" w:beforeAutospacing="0" w:after="0" w:afterAutospacing="0"/>
        <w:ind w:right="-52"/>
        <w:rPr>
          <w:rFonts w:eastAsia="Times New Roman"/>
          <w:b w:val="0"/>
          <w:bCs w:val="0"/>
          <w:color w:val="1E1E1E"/>
          <w:sz w:val="24"/>
          <w:szCs w:val="24"/>
        </w:rPr>
      </w:pPr>
      <w:r w:rsidRPr="00DF3A8B">
        <w:rPr>
          <w:b w:val="0"/>
          <w:sz w:val="24"/>
          <w:szCs w:val="24"/>
        </w:rPr>
        <w:tab/>
      </w:r>
      <w:r w:rsidR="00381AB8" w:rsidRPr="00DF3A8B">
        <w:rPr>
          <w:rStyle w:val="EndnoteReference"/>
          <w:rFonts w:asciiTheme="minorHAnsi" w:hAnsiTheme="minorHAnsi"/>
          <w:b w:val="0"/>
          <w:sz w:val="24"/>
          <w:szCs w:val="24"/>
        </w:rPr>
        <w:endnoteRef/>
      </w:r>
      <w:r w:rsidR="00381AB8" w:rsidRPr="00DF3A8B">
        <w:rPr>
          <w:b w:val="0"/>
          <w:sz w:val="24"/>
          <w:szCs w:val="24"/>
        </w:rPr>
        <w:t xml:space="preserve"> </w:t>
      </w:r>
      <w:r w:rsidR="007D2500">
        <w:rPr>
          <w:b w:val="0"/>
          <w:sz w:val="24"/>
          <w:szCs w:val="24"/>
        </w:rPr>
        <w:t xml:space="preserve"> </w:t>
      </w:r>
      <w:r w:rsidR="00987997" w:rsidRPr="00DF3A8B">
        <w:rPr>
          <w:b w:val="0"/>
          <w:sz w:val="24"/>
          <w:szCs w:val="24"/>
        </w:rPr>
        <w:t>N</w:t>
      </w:r>
      <w:r w:rsidR="007D2500">
        <w:rPr>
          <w:b w:val="0"/>
          <w:sz w:val="24"/>
          <w:szCs w:val="24"/>
        </w:rPr>
        <w:t>.</w:t>
      </w:r>
      <w:r w:rsidR="00987997" w:rsidRPr="00DF3A8B">
        <w:rPr>
          <w:b w:val="0"/>
          <w:sz w:val="24"/>
          <w:szCs w:val="24"/>
        </w:rPr>
        <w:t xml:space="preserve"> </w:t>
      </w:r>
      <w:r w:rsidR="00381AB8" w:rsidRPr="00DF3A8B">
        <w:rPr>
          <w:b w:val="0"/>
          <w:sz w:val="24"/>
          <w:szCs w:val="24"/>
          <w:lang w:val="en-US"/>
        </w:rPr>
        <w:t xml:space="preserve">Squires, </w:t>
      </w:r>
      <w:r w:rsidR="00381AB8" w:rsidRPr="00DF3A8B">
        <w:rPr>
          <w:rFonts w:eastAsia="Times New Roman"/>
          <w:b w:val="0"/>
          <w:bCs w:val="0"/>
          <w:i/>
          <w:color w:val="1E1E1E"/>
          <w:sz w:val="24"/>
          <w:szCs w:val="24"/>
        </w:rPr>
        <w:t xml:space="preserve">Greeks discover Odysseus' palace in Ithaca, proving Homer's hero was real, </w:t>
      </w:r>
      <w:r w:rsidR="00987997" w:rsidRPr="00DF3A8B">
        <w:rPr>
          <w:rFonts w:eastAsia="Times New Roman"/>
          <w:b w:val="0"/>
          <w:bCs w:val="0"/>
          <w:color w:val="1E1E1E"/>
          <w:sz w:val="24"/>
          <w:szCs w:val="24"/>
        </w:rPr>
        <w:t xml:space="preserve">(2010 </w:t>
      </w:r>
      <w:r w:rsidR="00381AB8" w:rsidRPr="00DF3A8B">
        <w:rPr>
          <w:rFonts w:eastAsia="Times New Roman"/>
          <w:b w:val="0"/>
          <w:bCs w:val="0"/>
          <w:color w:val="1E1E1E"/>
          <w:sz w:val="24"/>
          <w:szCs w:val="24"/>
        </w:rPr>
        <w:t>The Telegraph</w:t>
      </w:r>
      <w:r w:rsidR="00381AB8" w:rsidRPr="00DF3A8B">
        <w:rPr>
          <w:rFonts w:eastAsia="Times New Roman"/>
          <w:b w:val="0"/>
          <w:bCs w:val="0"/>
          <w:i/>
          <w:color w:val="1E1E1E"/>
          <w:sz w:val="24"/>
          <w:szCs w:val="24"/>
        </w:rPr>
        <w:t xml:space="preserve">, </w:t>
      </w:r>
      <w:r w:rsidR="00381AB8" w:rsidRPr="00DF3A8B">
        <w:rPr>
          <w:rFonts w:eastAsia="Times New Roman"/>
          <w:b w:val="0"/>
          <w:bCs w:val="0"/>
          <w:color w:val="1E1E1E"/>
          <w:sz w:val="24"/>
          <w:szCs w:val="24"/>
        </w:rPr>
        <w:t>viewed 24</w:t>
      </w:r>
      <w:r w:rsidR="00381AB8" w:rsidRPr="00DF3A8B">
        <w:rPr>
          <w:rFonts w:eastAsia="Times New Roman"/>
          <w:b w:val="0"/>
          <w:bCs w:val="0"/>
          <w:color w:val="1E1E1E"/>
          <w:sz w:val="24"/>
          <w:szCs w:val="24"/>
          <w:vertAlign w:val="superscript"/>
        </w:rPr>
        <w:t>th</w:t>
      </w:r>
      <w:r w:rsidR="00381AB8" w:rsidRPr="00DF3A8B">
        <w:rPr>
          <w:rFonts w:eastAsia="Times New Roman"/>
          <w:b w:val="0"/>
          <w:bCs w:val="0"/>
          <w:color w:val="1E1E1E"/>
          <w:sz w:val="24"/>
          <w:szCs w:val="24"/>
        </w:rPr>
        <w:t xml:space="preserve"> August 2017</w:t>
      </w:r>
      <w:r w:rsidR="00987997" w:rsidRPr="00DF3A8B">
        <w:rPr>
          <w:rFonts w:eastAsia="Times New Roman"/>
          <w:b w:val="0"/>
          <w:bCs w:val="0"/>
          <w:color w:val="1E1E1E"/>
          <w:sz w:val="24"/>
          <w:szCs w:val="24"/>
        </w:rPr>
        <w:t>)</w:t>
      </w:r>
      <w:r w:rsidR="00381AB8" w:rsidRPr="00DF3A8B">
        <w:rPr>
          <w:rFonts w:eastAsia="Times New Roman"/>
          <w:b w:val="0"/>
          <w:bCs w:val="0"/>
          <w:color w:val="1E1E1E"/>
          <w:sz w:val="24"/>
          <w:szCs w:val="24"/>
        </w:rPr>
        <w:t xml:space="preserve"> &lt;http://www.telegraph.co.uk/news/worldnews/ Europe/greece/7962445/Greeks-discover-Odysseus-palace-in-Ithaca-proving-Homers-hero-was-real.html &gt;.</w:t>
      </w:r>
    </w:p>
  </w:endnote>
  <w:endnote w:id="4">
    <w:p w14:paraId="2385F5A2" w14:textId="2D78DB51" w:rsidR="00D45235" w:rsidRPr="00DF3A8B" w:rsidRDefault="000F16B7" w:rsidP="00D45235">
      <w:pPr>
        <w:rPr>
          <w:rFonts w:ascii="Times New Roman" w:eastAsia="Times New Roman" w:hAnsi="Times New Roman"/>
          <w:color w:val="333333"/>
          <w:sz w:val="24"/>
          <w:szCs w:val="24"/>
          <w:shd w:val="clear" w:color="auto" w:fill="FFFFFF"/>
          <w:lang w:eastAsia="en-GB"/>
        </w:rPr>
      </w:pPr>
      <w:r w:rsidRPr="00DF3A8B">
        <w:rPr>
          <w:sz w:val="24"/>
          <w:szCs w:val="24"/>
        </w:rPr>
        <w:tab/>
      </w:r>
      <w:r w:rsidR="00381AB8" w:rsidRPr="00DF3A8B">
        <w:rPr>
          <w:rStyle w:val="EndnoteReference"/>
          <w:sz w:val="24"/>
          <w:szCs w:val="24"/>
        </w:rPr>
        <w:endnoteRef/>
      </w:r>
      <w:r w:rsidR="00381AB8" w:rsidRPr="00DF3A8B">
        <w:rPr>
          <w:sz w:val="24"/>
          <w:szCs w:val="24"/>
        </w:rPr>
        <w:t xml:space="preserve"> </w:t>
      </w:r>
      <w:r w:rsidR="007D2500">
        <w:rPr>
          <w:sz w:val="24"/>
          <w:szCs w:val="24"/>
        </w:rPr>
        <w:t xml:space="preserve"> </w:t>
      </w:r>
      <w:r w:rsidR="00381AB8" w:rsidRPr="00DF3A8B">
        <w:rPr>
          <w:rFonts w:ascii="Times New Roman" w:eastAsia="Times New Roman" w:hAnsi="Times New Roman"/>
          <w:color w:val="333333"/>
          <w:sz w:val="24"/>
          <w:szCs w:val="24"/>
          <w:lang w:eastAsia="en-GB"/>
        </w:rPr>
        <w:t>Cicero</w:t>
      </w:r>
      <w:r w:rsidR="00D45235">
        <w:rPr>
          <w:rFonts w:ascii="Times New Roman" w:eastAsia="Times New Roman" w:hAnsi="Times New Roman"/>
          <w:color w:val="333333"/>
          <w:sz w:val="24"/>
          <w:szCs w:val="24"/>
          <w:shd w:val="clear" w:color="auto" w:fill="FFFFFF"/>
          <w:lang w:eastAsia="en-GB"/>
        </w:rPr>
        <w:t>,</w:t>
      </w:r>
      <w:r w:rsidR="00381AB8" w:rsidRPr="00DF3A8B">
        <w:rPr>
          <w:rFonts w:ascii="Times New Roman" w:eastAsia="Times New Roman" w:hAnsi="Times New Roman"/>
          <w:color w:val="333333"/>
          <w:sz w:val="24"/>
          <w:szCs w:val="24"/>
          <w:shd w:val="clear" w:color="auto" w:fill="FFFFFF"/>
          <w:lang w:eastAsia="en-GB"/>
        </w:rPr>
        <w:t> </w:t>
      </w:r>
      <w:r w:rsidR="00381AB8" w:rsidRPr="00DF3A8B">
        <w:rPr>
          <w:rFonts w:ascii="Times New Roman" w:eastAsia="Times New Roman" w:hAnsi="Times New Roman"/>
          <w:i/>
          <w:iCs/>
          <w:color w:val="333333"/>
          <w:sz w:val="24"/>
          <w:szCs w:val="24"/>
          <w:lang w:eastAsia="en-GB"/>
        </w:rPr>
        <w:t>On the Republic. On the Laws. </w:t>
      </w:r>
      <w:r w:rsidR="00381AB8" w:rsidRPr="00DF3A8B">
        <w:rPr>
          <w:rFonts w:ascii="Times New Roman" w:eastAsia="Times New Roman" w:hAnsi="Times New Roman"/>
          <w:color w:val="333333"/>
          <w:sz w:val="24"/>
          <w:szCs w:val="24"/>
          <w:lang w:eastAsia="en-GB"/>
        </w:rPr>
        <w:t>Translated by Clinton W. Keyes</w:t>
      </w:r>
      <w:r w:rsidR="00381AB8" w:rsidRPr="00DF3A8B">
        <w:rPr>
          <w:rFonts w:ascii="Times New Roman" w:eastAsia="Times New Roman" w:hAnsi="Times New Roman"/>
          <w:color w:val="333333"/>
          <w:sz w:val="24"/>
          <w:szCs w:val="24"/>
          <w:shd w:val="clear" w:color="auto" w:fill="FFFFFF"/>
          <w:lang w:eastAsia="en-GB"/>
        </w:rPr>
        <w:t xml:space="preserve">, </w:t>
      </w:r>
      <w:r w:rsidR="00987997" w:rsidRPr="00DF3A8B">
        <w:rPr>
          <w:rFonts w:ascii="Times New Roman" w:eastAsia="Times New Roman" w:hAnsi="Times New Roman"/>
          <w:color w:val="333333"/>
          <w:sz w:val="24"/>
          <w:szCs w:val="24"/>
          <w:shd w:val="clear" w:color="auto" w:fill="FFFFFF"/>
          <w:lang w:eastAsia="en-GB"/>
        </w:rPr>
        <w:t xml:space="preserve">(1928 </w:t>
      </w:r>
      <w:r w:rsidR="00381AB8" w:rsidRPr="00DF3A8B">
        <w:rPr>
          <w:rFonts w:ascii="Times New Roman" w:eastAsia="Times New Roman" w:hAnsi="Times New Roman"/>
          <w:color w:val="333333"/>
          <w:sz w:val="24"/>
          <w:szCs w:val="24"/>
          <w:shd w:val="clear" w:color="auto" w:fill="FFFFFF"/>
          <w:lang w:eastAsia="en-GB"/>
        </w:rPr>
        <w:t>Harvard University Press, Cambridge</w:t>
      </w:r>
      <w:r w:rsidR="00987997" w:rsidRPr="00DF3A8B">
        <w:rPr>
          <w:rFonts w:ascii="Times New Roman" w:eastAsia="Times New Roman" w:hAnsi="Times New Roman"/>
          <w:color w:val="333333"/>
          <w:sz w:val="24"/>
          <w:szCs w:val="24"/>
          <w:shd w:val="clear" w:color="auto" w:fill="FFFFFF"/>
          <w:lang w:eastAsia="en-GB"/>
        </w:rPr>
        <w:t>)</w:t>
      </w:r>
      <w:r w:rsidR="00454E6F">
        <w:rPr>
          <w:rFonts w:ascii="Times New Roman" w:eastAsia="Times New Roman" w:hAnsi="Times New Roman"/>
          <w:color w:val="333333"/>
          <w:sz w:val="24"/>
          <w:szCs w:val="24"/>
          <w:shd w:val="clear" w:color="auto" w:fill="FFFFFF"/>
          <w:lang w:eastAsia="en-GB"/>
        </w:rPr>
        <w:t>, 1.5</w:t>
      </w:r>
    </w:p>
  </w:endnote>
  <w:endnote w:id="5">
    <w:p w14:paraId="37F10279" w14:textId="163D4994" w:rsidR="005573F5" w:rsidRPr="000F16B7" w:rsidRDefault="000F16B7" w:rsidP="00D45235">
      <w:pPr>
        <w:pStyle w:val="NormalWeb"/>
        <w:spacing w:before="0" w:beforeAutospacing="0" w:after="0" w:afterAutospacing="0"/>
      </w:pPr>
      <w:r w:rsidRPr="00DF3A8B">
        <w:tab/>
      </w:r>
      <w:r w:rsidR="005573F5" w:rsidRPr="00DF3A8B">
        <w:rPr>
          <w:rStyle w:val="EndnoteReference"/>
          <w:rFonts w:asciiTheme="minorHAnsi" w:hAnsiTheme="minorHAnsi"/>
        </w:rPr>
        <w:endnoteRef/>
      </w:r>
      <w:r w:rsidR="005573F5" w:rsidRPr="00DF3A8B">
        <w:t xml:space="preserve"> </w:t>
      </w:r>
      <w:r w:rsidR="007D2500">
        <w:t xml:space="preserve"> </w:t>
      </w:r>
      <w:r w:rsidR="007D2500">
        <w:t>W.</w:t>
      </w:r>
      <w:r w:rsidR="00987997" w:rsidRPr="00DF3A8B">
        <w:t xml:space="preserve"> Goodwin,</w:t>
      </w:r>
      <w:r w:rsidR="005573F5" w:rsidRPr="00DF3A8B">
        <w:t xml:space="preserve"> </w:t>
      </w:r>
      <w:r w:rsidR="005573F5" w:rsidRPr="00DF3A8B">
        <w:rPr>
          <w:i/>
        </w:rPr>
        <w:t>Plutarch’s Morals. Translated from the Greek by Several Hands</w:t>
      </w:r>
      <w:r w:rsidR="005573F5" w:rsidRPr="00DF3A8B">
        <w:t xml:space="preserve">, </w:t>
      </w:r>
      <w:r w:rsidR="00987997" w:rsidRPr="00DF3A8B">
        <w:t xml:space="preserve"> (1878; </w:t>
      </w:r>
      <w:r w:rsidR="005573F5" w:rsidRPr="00DF3A8B">
        <w:t>Little, Brown &amp; Co, Boston</w:t>
      </w:r>
      <w:r w:rsidR="00987997" w:rsidRPr="00DF3A8B">
        <w:t>)</w:t>
      </w:r>
      <w:r w:rsidR="005573F5" w:rsidRPr="00DF3A8B">
        <w:t>.</w:t>
      </w:r>
      <w:r w:rsidR="007D2500">
        <w:t xml:space="preserve"> Section 26, 10.</w:t>
      </w:r>
    </w:p>
  </w:endnote>
  <w:endnote w:id="6">
    <w:p w14:paraId="47771D1D" w14:textId="2E232B35" w:rsidR="007D2500" w:rsidRPr="007D2500" w:rsidRDefault="007D2500" w:rsidP="007D2500">
      <w:pPr>
        <w:pStyle w:val="EndnoteText"/>
        <w:rPr>
          <w:rFonts w:ascii="Times New Roman" w:hAnsi="Times New Roman"/>
          <w:sz w:val="24"/>
          <w:szCs w:val="24"/>
          <w:lang w:val="en-AU"/>
        </w:rPr>
      </w:pPr>
      <w:r>
        <w:tab/>
      </w:r>
      <w:r w:rsidRPr="007D2500">
        <w:rPr>
          <w:rStyle w:val="EndnoteReference"/>
          <w:rFonts w:ascii="Times New Roman" w:hAnsi="Times New Roman"/>
          <w:sz w:val="24"/>
          <w:szCs w:val="24"/>
        </w:rPr>
        <w:endnoteRef/>
      </w:r>
      <w:r w:rsidRPr="007D2500">
        <w:rPr>
          <w:rFonts w:ascii="Times New Roman" w:hAnsi="Times New Roman"/>
          <w:sz w:val="24"/>
          <w:szCs w:val="24"/>
        </w:rPr>
        <w:t xml:space="preserve"> </w:t>
      </w:r>
      <w:r w:rsidRPr="007D2500">
        <w:rPr>
          <w:rFonts w:ascii="Times New Roman" w:hAnsi="Times New Roman"/>
          <w:sz w:val="24"/>
          <w:szCs w:val="24"/>
          <w:lang w:val="en-AU"/>
        </w:rPr>
        <w:t>Ibid., Section 43, 21</w:t>
      </w:r>
      <w:r>
        <w:rPr>
          <w:rFonts w:ascii="Times New Roman" w:hAnsi="Times New Roman"/>
          <w:sz w:val="24"/>
          <w:szCs w:val="24"/>
          <w:lang w:val="en-AU"/>
        </w:rPr>
        <w:t>.</w:t>
      </w:r>
      <w:r w:rsidRPr="007D2500">
        <w:rPr>
          <w:rFonts w:ascii="Times New Roman" w:hAnsi="Times New Roman"/>
          <w:sz w:val="24"/>
          <w:szCs w:val="24"/>
          <w:lang w:val="en-AU"/>
        </w:rPr>
        <w:t xml:space="preserve"> </w:t>
      </w:r>
    </w:p>
  </w:endnote>
  <w:endnote w:id="7">
    <w:p w14:paraId="3AAB1612" w14:textId="00D77ECD" w:rsidR="007D2500" w:rsidRPr="00454E6F" w:rsidRDefault="007D2500" w:rsidP="007D2500">
      <w:pPr>
        <w:pStyle w:val="EndnoteText"/>
        <w:rPr>
          <w:rFonts w:ascii="Times New Roman" w:hAnsi="Times New Roman"/>
          <w:sz w:val="24"/>
          <w:szCs w:val="24"/>
          <w:lang w:val="en-AU"/>
        </w:rPr>
      </w:pPr>
      <w:r w:rsidRPr="00454E6F">
        <w:rPr>
          <w:rFonts w:ascii="Times New Roman" w:hAnsi="Times New Roman"/>
          <w:sz w:val="24"/>
          <w:szCs w:val="24"/>
        </w:rPr>
        <w:tab/>
      </w:r>
      <w:r w:rsidRPr="00454E6F">
        <w:rPr>
          <w:rStyle w:val="EndnoteReference"/>
          <w:rFonts w:ascii="Times New Roman" w:hAnsi="Times New Roman"/>
          <w:sz w:val="24"/>
          <w:szCs w:val="24"/>
        </w:rPr>
        <w:endnoteRef/>
      </w:r>
      <w:r w:rsidRPr="00454E6F">
        <w:rPr>
          <w:rFonts w:ascii="Times New Roman" w:hAnsi="Times New Roman"/>
          <w:sz w:val="24"/>
          <w:szCs w:val="24"/>
        </w:rPr>
        <w:t xml:space="preserve"> </w:t>
      </w:r>
      <w:r w:rsidRPr="00454E6F">
        <w:rPr>
          <w:rFonts w:ascii="Times New Roman" w:hAnsi="Times New Roman"/>
          <w:sz w:val="24"/>
          <w:szCs w:val="24"/>
        </w:rPr>
        <w:t xml:space="preserve">Phil </w:t>
      </w:r>
      <w:proofErr w:type="spellStart"/>
      <w:r w:rsidRPr="00454E6F">
        <w:rPr>
          <w:rFonts w:ascii="Times New Roman" w:hAnsi="Times New Roman"/>
          <w:color w:val="000000" w:themeColor="text1"/>
          <w:sz w:val="24"/>
          <w:szCs w:val="24"/>
        </w:rPr>
        <w:t>Kafcaloudes</w:t>
      </w:r>
      <w:proofErr w:type="spellEnd"/>
      <w:r w:rsidRPr="00454E6F">
        <w:rPr>
          <w:rFonts w:ascii="Times New Roman" w:hAnsi="Times New Roman"/>
          <w:color w:val="000000" w:themeColor="text1"/>
          <w:sz w:val="24"/>
          <w:szCs w:val="24"/>
        </w:rPr>
        <w:t xml:space="preserve">, </w:t>
      </w:r>
      <w:r w:rsidRPr="00454E6F">
        <w:rPr>
          <w:rFonts w:ascii="Times New Roman" w:hAnsi="Times New Roman"/>
          <w:i/>
          <w:color w:val="000000" w:themeColor="text1"/>
          <w:sz w:val="24"/>
          <w:szCs w:val="24"/>
        </w:rPr>
        <w:t xml:space="preserve">Someone Else’s War, </w:t>
      </w:r>
      <w:r w:rsidRPr="00454E6F">
        <w:rPr>
          <w:rFonts w:ascii="Times New Roman" w:hAnsi="Times New Roman"/>
          <w:color w:val="000000" w:themeColor="text1"/>
          <w:sz w:val="24"/>
          <w:szCs w:val="24"/>
        </w:rPr>
        <w:t>(2011 SEW Books, Melbourne)</w:t>
      </w:r>
      <w:r w:rsidR="00454E6F">
        <w:rPr>
          <w:rFonts w:ascii="Times New Roman" w:hAnsi="Times New Roman"/>
          <w:color w:val="000000" w:themeColor="text1"/>
          <w:sz w:val="24"/>
          <w:szCs w:val="24"/>
        </w:rPr>
        <w:t>,</w:t>
      </w:r>
      <w:r w:rsidRPr="00454E6F">
        <w:rPr>
          <w:rFonts w:ascii="Times New Roman" w:hAnsi="Times New Roman"/>
          <w:color w:val="000000" w:themeColor="text1"/>
          <w:sz w:val="24"/>
          <w:szCs w:val="24"/>
        </w:rPr>
        <w:t xml:space="preserve"> 25.</w:t>
      </w:r>
    </w:p>
  </w:endnote>
  <w:endnote w:id="8">
    <w:p w14:paraId="1908D8A9" w14:textId="7D5EBDD4" w:rsidR="005573F5" w:rsidRPr="00454E6F" w:rsidRDefault="000F16B7" w:rsidP="007D2500">
      <w:pPr>
        <w:pStyle w:val="Heading2"/>
        <w:spacing w:before="0"/>
        <w:rPr>
          <w:rFonts w:ascii="Times New Roman" w:eastAsia="Times New Roman" w:hAnsi="Times New Roman" w:cs="Times New Roman"/>
          <w:color w:val="000000"/>
          <w:spacing w:val="-2"/>
          <w:sz w:val="24"/>
          <w:szCs w:val="24"/>
        </w:rPr>
      </w:pPr>
      <w:r w:rsidRPr="00454E6F">
        <w:rPr>
          <w:rFonts w:ascii="Times New Roman" w:hAnsi="Times New Roman" w:cs="Times New Roman"/>
          <w:sz w:val="24"/>
          <w:szCs w:val="24"/>
        </w:rPr>
        <w:tab/>
      </w:r>
      <w:r w:rsidR="005573F5" w:rsidRPr="00454E6F">
        <w:rPr>
          <w:rStyle w:val="EndnoteReference"/>
          <w:rFonts w:ascii="Times New Roman" w:hAnsi="Times New Roman" w:cs="Times New Roman"/>
          <w:sz w:val="24"/>
          <w:szCs w:val="24"/>
        </w:rPr>
        <w:endnoteRef/>
      </w:r>
      <w:r w:rsidR="005573F5" w:rsidRPr="00454E6F">
        <w:rPr>
          <w:rFonts w:ascii="Times New Roman" w:hAnsi="Times New Roman" w:cs="Times New Roman"/>
          <w:sz w:val="24"/>
          <w:szCs w:val="24"/>
        </w:rPr>
        <w:t xml:space="preserve"> </w:t>
      </w:r>
      <w:r w:rsidR="007D2500" w:rsidRPr="00454E6F">
        <w:rPr>
          <w:rFonts w:ascii="Times New Roman" w:hAnsi="Times New Roman" w:cs="Times New Roman"/>
          <w:sz w:val="24"/>
          <w:szCs w:val="24"/>
        </w:rPr>
        <w:t xml:space="preserve"> </w:t>
      </w:r>
      <w:r w:rsidR="00987997" w:rsidRPr="00454E6F">
        <w:rPr>
          <w:rFonts w:ascii="Times New Roman" w:hAnsi="Times New Roman" w:cs="Times New Roman"/>
          <w:color w:val="000000" w:themeColor="text1"/>
          <w:sz w:val="24"/>
          <w:szCs w:val="24"/>
        </w:rPr>
        <w:t>N</w:t>
      </w:r>
      <w:r w:rsidR="007D2500" w:rsidRPr="00454E6F">
        <w:rPr>
          <w:rFonts w:ascii="Times New Roman" w:hAnsi="Times New Roman" w:cs="Times New Roman"/>
          <w:color w:val="000000" w:themeColor="text1"/>
          <w:sz w:val="24"/>
          <w:szCs w:val="24"/>
        </w:rPr>
        <w:t>.</w:t>
      </w:r>
      <w:r w:rsidR="00987997" w:rsidRPr="00454E6F">
        <w:rPr>
          <w:rFonts w:ascii="Times New Roman" w:hAnsi="Times New Roman" w:cs="Times New Roman"/>
          <w:color w:val="000000" w:themeColor="text1"/>
          <w:sz w:val="24"/>
          <w:szCs w:val="24"/>
        </w:rPr>
        <w:t xml:space="preserve"> </w:t>
      </w:r>
      <w:proofErr w:type="spellStart"/>
      <w:r w:rsidR="00987997" w:rsidRPr="00454E6F">
        <w:rPr>
          <w:rFonts w:ascii="Times New Roman" w:hAnsi="Times New Roman" w:cs="Times New Roman"/>
          <w:color w:val="000000" w:themeColor="text1"/>
          <w:sz w:val="24"/>
          <w:szCs w:val="24"/>
        </w:rPr>
        <w:t>F</w:t>
      </w:r>
      <w:r w:rsidR="005573F5" w:rsidRPr="00454E6F">
        <w:rPr>
          <w:rFonts w:ascii="Times New Roman" w:hAnsi="Times New Roman" w:cs="Times New Roman"/>
          <w:color w:val="000000" w:themeColor="text1"/>
          <w:sz w:val="24"/>
          <w:szCs w:val="24"/>
        </w:rPr>
        <w:t>agge</w:t>
      </w:r>
      <w:proofErr w:type="spellEnd"/>
      <w:r w:rsidR="00987997" w:rsidRPr="00454E6F">
        <w:rPr>
          <w:rFonts w:ascii="Times New Roman" w:hAnsi="Times New Roman" w:cs="Times New Roman"/>
          <w:color w:val="000000" w:themeColor="text1"/>
          <w:sz w:val="24"/>
          <w:szCs w:val="24"/>
        </w:rPr>
        <w:t>,</w:t>
      </w:r>
      <w:r w:rsidR="005573F5" w:rsidRPr="00454E6F">
        <w:rPr>
          <w:rFonts w:ascii="Times New Roman" w:hAnsi="Times New Roman" w:cs="Times New Roman"/>
          <w:color w:val="000000" w:themeColor="text1"/>
          <w:sz w:val="24"/>
          <w:szCs w:val="24"/>
        </w:rPr>
        <w:t xml:space="preserve"> </w:t>
      </w:r>
      <w:r w:rsidR="005573F5" w:rsidRPr="00454E6F">
        <w:rPr>
          <w:rFonts w:ascii="Times New Roman" w:eastAsia="Times New Roman" w:hAnsi="Times New Roman" w:cs="Times New Roman"/>
          <w:i/>
          <w:color w:val="000000"/>
          <w:spacing w:val="-2"/>
          <w:sz w:val="24"/>
          <w:szCs w:val="24"/>
        </w:rPr>
        <w:t xml:space="preserve">I despise them. Germany is the enemy, </w:t>
      </w:r>
      <w:r w:rsidR="00987997" w:rsidRPr="00454E6F">
        <w:rPr>
          <w:rFonts w:ascii="Times New Roman" w:eastAsia="Times New Roman" w:hAnsi="Times New Roman" w:cs="Times New Roman"/>
          <w:color w:val="000000"/>
          <w:spacing w:val="-2"/>
          <w:sz w:val="24"/>
          <w:szCs w:val="24"/>
        </w:rPr>
        <w:t>(2015</w:t>
      </w:r>
      <w:r w:rsidR="00987997" w:rsidRPr="00454E6F">
        <w:rPr>
          <w:rFonts w:ascii="Times New Roman" w:eastAsia="Times New Roman" w:hAnsi="Times New Roman" w:cs="Times New Roman"/>
          <w:i/>
          <w:color w:val="000000"/>
          <w:spacing w:val="-2"/>
          <w:sz w:val="24"/>
          <w:szCs w:val="24"/>
        </w:rPr>
        <w:t xml:space="preserve"> </w:t>
      </w:r>
      <w:r w:rsidR="005573F5" w:rsidRPr="00454E6F">
        <w:rPr>
          <w:rFonts w:ascii="Times New Roman" w:eastAsia="Times New Roman" w:hAnsi="Times New Roman" w:cs="Times New Roman"/>
          <w:color w:val="000000"/>
          <w:spacing w:val="-2"/>
          <w:sz w:val="24"/>
          <w:szCs w:val="24"/>
        </w:rPr>
        <w:t>The Daily Mail, viewed 5 July 2018</w:t>
      </w:r>
      <w:r w:rsidR="00987997" w:rsidRPr="00454E6F">
        <w:rPr>
          <w:rFonts w:ascii="Times New Roman" w:eastAsia="Times New Roman" w:hAnsi="Times New Roman" w:cs="Times New Roman"/>
          <w:color w:val="000000"/>
          <w:spacing w:val="-2"/>
          <w:sz w:val="24"/>
          <w:szCs w:val="24"/>
        </w:rPr>
        <w:t>)</w:t>
      </w:r>
      <w:r w:rsidR="005573F5" w:rsidRPr="00454E6F">
        <w:rPr>
          <w:rFonts w:ascii="Times New Roman" w:eastAsia="Times New Roman" w:hAnsi="Times New Roman" w:cs="Times New Roman"/>
          <w:color w:val="000000"/>
          <w:spacing w:val="-2"/>
          <w:sz w:val="24"/>
          <w:szCs w:val="24"/>
        </w:rPr>
        <w:t xml:space="preserve">, </w:t>
      </w:r>
      <w:hyperlink r:id="rId2" w:history="1">
        <w:r w:rsidR="005573F5" w:rsidRPr="00454E6F">
          <w:rPr>
            <w:rStyle w:val="Hyperlink"/>
            <w:rFonts w:ascii="Times New Roman" w:eastAsia="Times New Roman" w:hAnsi="Times New Roman" w:cs="Times New Roman"/>
            <w:spacing w:val="-2"/>
            <w:sz w:val="24"/>
            <w:szCs w:val="24"/>
          </w:rPr>
          <w:t>http://www.dailymail.co.uk/news/article-3152216/I-despise-Germany-enemy-Greek-survivors-Nazi-massacre-say-No-vote-wasn-t-just-austerity-continued-resistance-against-occupation.html</w:t>
        </w:r>
      </w:hyperlink>
    </w:p>
    <w:p w14:paraId="092BE5A1" w14:textId="385BDA50" w:rsidR="005573F5" w:rsidRPr="00387BE8" w:rsidRDefault="005573F5" w:rsidP="00987997">
      <w:pPr>
        <w:ind w:right="-52"/>
        <w:rPr>
          <w:rFonts w:ascii="Times New Roman" w:hAnsi="Times New Roman"/>
          <w:i/>
          <w:sz w:val="24"/>
          <w:szCs w:val="24"/>
          <w:lang w:val="en-US"/>
        </w:rPr>
      </w:pPr>
    </w:p>
    <w:p w14:paraId="7414F779" w14:textId="77777777" w:rsidR="005573F5" w:rsidRPr="00387BE8" w:rsidRDefault="005573F5" w:rsidP="005573F5">
      <w:pPr>
        <w:pStyle w:val="EndnoteText"/>
        <w:widowControl w:val="0"/>
        <w:spacing w:line="360" w:lineRule="auto"/>
        <w:contextualSpacing/>
        <w:jc w:val="both"/>
        <w:rPr>
          <w:rFonts w:ascii="Times New Roman" w:hAnsi="Times New Roman"/>
          <w:sz w:val="24"/>
          <w:szCs w:val="24"/>
        </w:rPr>
      </w:pPr>
    </w:p>
    <w:p w14:paraId="6366E0AE" w14:textId="77777777" w:rsidR="005573F5" w:rsidRPr="00387BE8" w:rsidRDefault="005573F5" w:rsidP="005573F5">
      <w:pPr>
        <w:pStyle w:val="EndnoteText"/>
        <w:widowControl w:val="0"/>
        <w:spacing w:line="360" w:lineRule="auto"/>
        <w:contextualSpacing/>
        <w:jc w:val="both"/>
        <w:rPr>
          <w:rFonts w:ascii="Times New Roman" w:hAnsi="Times New Roman"/>
          <w:sz w:val="24"/>
          <w:szCs w:val="24"/>
        </w:rPr>
      </w:pPr>
      <w:r w:rsidRPr="00387BE8">
        <w:rPr>
          <w:rFonts w:ascii="Times New Roman" w:hAnsi="Times New Roman"/>
          <w:b/>
          <w:sz w:val="24"/>
          <w:szCs w:val="24"/>
        </w:rPr>
        <w:t>ACKNOWLEDGEMENTS</w:t>
      </w:r>
    </w:p>
    <w:p w14:paraId="7CC659A2" w14:textId="77777777" w:rsidR="005573F5" w:rsidRPr="00387BE8" w:rsidRDefault="005573F5" w:rsidP="005573F5">
      <w:pPr>
        <w:pStyle w:val="EndnoteText"/>
        <w:widowControl w:val="0"/>
        <w:spacing w:line="360" w:lineRule="auto"/>
        <w:contextualSpacing/>
        <w:jc w:val="both"/>
        <w:rPr>
          <w:rFonts w:ascii="Times New Roman" w:hAnsi="Times New Roman"/>
          <w:sz w:val="24"/>
          <w:szCs w:val="24"/>
        </w:rPr>
      </w:pPr>
      <w:r w:rsidRPr="00387BE8">
        <w:rPr>
          <w:rFonts w:ascii="Times New Roman" w:hAnsi="Times New Roman"/>
          <w:sz w:val="24"/>
          <w:szCs w:val="24"/>
        </w:rPr>
        <w:t>I am grateful to Rachel Franks for her support for my paper and for accepting a presentation of this paper at the 9</w:t>
      </w:r>
      <w:r w:rsidRPr="00387BE8">
        <w:rPr>
          <w:rFonts w:ascii="Times New Roman" w:hAnsi="Times New Roman"/>
          <w:sz w:val="24"/>
          <w:szCs w:val="24"/>
          <w:vertAlign w:val="superscript"/>
        </w:rPr>
        <w:t>th</w:t>
      </w:r>
      <w:r w:rsidRPr="00387BE8">
        <w:rPr>
          <w:rFonts w:ascii="Times New Roman" w:hAnsi="Times New Roman"/>
          <w:sz w:val="24"/>
          <w:szCs w:val="24"/>
        </w:rPr>
        <w:t xml:space="preserve"> Annual International Conference of the Popular Culture Association of Australia and New Zealand (Auckland, New Zealand). Also</w:t>
      </w:r>
      <w:r>
        <w:rPr>
          <w:rFonts w:ascii="Times New Roman" w:hAnsi="Times New Roman"/>
          <w:sz w:val="24"/>
          <w:szCs w:val="24"/>
        </w:rPr>
        <w:t>, thanks to</w:t>
      </w:r>
      <w:r w:rsidRPr="00387BE8">
        <w:rPr>
          <w:rFonts w:ascii="Times New Roman" w:hAnsi="Times New Roman"/>
          <w:sz w:val="24"/>
          <w:szCs w:val="24"/>
        </w:rPr>
        <w:t xml:space="preserve"> my PhD thesis supervisors, Professor Chris Mackie, Dr </w:t>
      </w:r>
      <w:proofErr w:type="spellStart"/>
      <w:r w:rsidRPr="00387BE8">
        <w:rPr>
          <w:rFonts w:ascii="Times New Roman" w:hAnsi="Times New Roman"/>
          <w:sz w:val="24"/>
          <w:szCs w:val="24"/>
        </w:rPr>
        <w:t>Nasya</w:t>
      </w:r>
      <w:proofErr w:type="spellEnd"/>
      <w:r w:rsidRPr="00387BE8">
        <w:rPr>
          <w:rFonts w:ascii="Times New Roman" w:hAnsi="Times New Roman"/>
          <w:sz w:val="24"/>
          <w:szCs w:val="24"/>
        </w:rPr>
        <w:t xml:space="preserve"> </w:t>
      </w:r>
      <w:proofErr w:type="spellStart"/>
      <w:r w:rsidRPr="00387BE8">
        <w:rPr>
          <w:rFonts w:ascii="Times New Roman" w:hAnsi="Times New Roman"/>
          <w:sz w:val="24"/>
          <w:szCs w:val="24"/>
        </w:rPr>
        <w:t>Bahfen</w:t>
      </w:r>
      <w:proofErr w:type="spellEnd"/>
      <w:r w:rsidRPr="00387BE8">
        <w:rPr>
          <w:rFonts w:ascii="Times New Roman" w:hAnsi="Times New Roman"/>
          <w:sz w:val="24"/>
          <w:szCs w:val="24"/>
        </w:rPr>
        <w:t xml:space="preserve"> and Dr Steinar </w:t>
      </w:r>
      <w:proofErr w:type="spellStart"/>
      <w:r w:rsidRPr="00387BE8">
        <w:rPr>
          <w:rFonts w:ascii="Times New Roman" w:hAnsi="Times New Roman"/>
          <w:sz w:val="24"/>
          <w:szCs w:val="24"/>
        </w:rPr>
        <w:t>Ellingsen</w:t>
      </w:r>
      <w:proofErr w:type="spellEnd"/>
      <w:r w:rsidRPr="00387BE8">
        <w:rPr>
          <w:rFonts w:ascii="Times New Roman" w:hAnsi="Times New Roman"/>
          <w:sz w:val="24"/>
          <w:szCs w:val="24"/>
        </w:rPr>
        <w:t xml:space="preserve"> for their enthusiasm and suggestions for the line of research for this project. I am also grateful to the reviewers for their valuable feedback on this work.</w:t>
      </w:r>
    </w:p>
    <w:p w14:paraId="6069A7AB" w14:textId="77777777" w:rsidR="005573F5" w:rsidRPr="00387BE8" w:rsidRDefault="005573F5" w:rsidP="005573F5">
      <w:pPr>
        <w:pStyle w:val="EndnoteText"/>
        <w:widowControl w:val="0"/>
        <w:spacing w:line="360" w:lineRule="auto"/>
        <w:contextualSpacing/>
        <w:jc w:val="both"/>
        <w:rPr>
          <w:rFonts w:ascii="Times New Roman" w:hAnsi="Times New Roman"/>
          <w:sz w:val="24"/>
          <w:szCs w:val="24"/>
        </w:rPr>
      </w:pPr>
    </w:p>
    <w:p w14:paraId="505222DD" w14:textId="77777777" w:rsidR="005573F5" w:rsidRPr="00387BE8" w:rsidRDefault="005573F5" w:rsidP="005573F5">
      <w:pPr>
        <w:widowControl w:val="0"/>
        <w:spacing w:line="360" w:lineRule="auto"/>
        <w:contextualSpacing/>
        <w:jc w:val="both"/>
        <w:rPr>
          <w:rFonts w:ascii="Times New Roman" w:hAnsi="Times New Roman"/>
          <w:b/>
          <w:sz w:val="24"/>
          <w:szCs w:val="24"/>
        </w:rPr>
      </w:pPr>
      <w:r w:rsidRPr="00387BE8">
        <w:rPr>
          <w:rFonts w:ascii="Times New Roman" w:hAnsi="Times New Roman"/>
          <w:b/>
          <w:sz w:val="24"/>
          <w:szCs w:val="24"/>
        </w:rPr>
        <w:t>CONTRIBUTOR DETAILS</w:t>
      </w:r>
    </w:p>
    <w:p w14:paraId="7A1046A8" w14:textId="77777777" w:rsidR="005573F5" w:rsidRPr="00387BE8" w:rsidRDefault="005573F5" w:rsidP="005573F5">
      <w:pPr>
        <w:widowControl w:val="0"/>
        <w:spacing w:line="360" w:lineRule="auto"/>
        <w:contextualSpacing/>
        <w:jc w:val="both"/>
        <w:rPr>
          <w:rFonts w:ascii="Times New Roman" w:hAnsi="Times New Roman"/>
          <w:sz w:val="24"/>
          <w:szCs w:val="24"/>
          <w:lang w:val="en-AU"/>
        </w:rPr>
      </w:pPr>
      <w:r w:rsidRPr="00387BE8">
        <w:rPr>
          <w:rFonts w:ascii="Times New Roman" w:hAnsi="Times New Roman"/>
          <w:sz w:val="24"/>
          <w:szCs w:val="24"/>
          <w:lang w:val="en-AU"/>
        </w:rPr>
        <w:t xml:space="preserve">Phil </w:t>
      </w:r>
      <w:proofErr w:type="spellStart"/>
      <w:r w:rsidRPr="00387BE8">
        <w:rPr>
          <w:rFonts w:ascii="Times New Roman" w:hAnsi="Times New Roman"/>
          <w:sz w:val="24"/>
          <w:szCs w:val="24"/>
          <w:lang w:val="en-AU"/>
        </w:rPr>
        <w:t>Kafcaloudes</w:t>
      </w:r>
      <w:proofErr w:type="spellEnd"/>
      <w:r w:rsidRPr="00387BE8">
        <w:rPr>
          <w:rFonts w:ascii="Times New Roman" w:hAnsi="Times New Roman"/>
          <w:sz w:val="24"/>
          <w:szCs w:val="24"/>
          <w:lang w:val="en-AU"/>
        </w:rPr>
        <w:t xml:space="preserve"> is a lecturer and industry fellow in the Media &amp; Communication department at RMIT University in Melbourne. He came to academia after 30 years in broadcasting, including as a television political reporter and as the long-term host of the breakfast program on the ABC’s Radio Australia. Phil is a Churchill Fellow, having studied the effects of trauma on journalists. </w:t>
      </w:r>
      <w:r>
        <w:rPr>
          <w:rFonts w:ascii="Times New Roman" w:hAnsi="Times New Roman"/>
          <w:sz w:val="24"/>
          <w:szCs w:val="24"/>
          <w:lang w:val="en-AU"/>
        </w:rPr>
        <w:t>He</w:t>
      </w:r>
      <w:r w:rsidRPr="00387BE8">
        <w:rPr>
          <w:rFonts w:ascii="Times New Roman" w:hAnsi="Times New Roman"/>
          <w:sz w:val="24"/>
          <w:szCs w:val="24"/>
          <w:lang w:val="en-AU"/>
        </w:rPr>
        <w:t xml:space="preserve"> has written three books, including a jo</w:t>
      </w:r>
      <w:r>
        <w:rPr>
          <w:rFonts w:ascii="Times New Roman" w:hAnsi="Times New Roman"/>
          <w:sz w:val="24"/>
          <w:szCs w:val="24"/>
          <w:lang w:val="en-AU"/>
        </w:rPr>
        <w:t>urnalism text</w:t>
      </w:r>
      <w:r w:rsidRPr="00387BE8">
        <w:rPr>
          <w:rFonts w:ascii="Times New Roman" w:hAnsi="Times New Roman"/>
          <w:sz w:val="24"/>
          <w:szCs w:val="24"/>
          <w:lang w:val="en-AU"/>
        </w:rPr>
        <w:t xml:space="preserve">, a book of </w:t>
      </w:r>
      <w:r>
        <w:rPr>
          <w:rFonts w:ascii="Times New Roman" w:hAnsi="Times New Roman"/>
          <w:sz w:val="24"/>
          <w:szCs w:val="24"/>
          <w:lang w:val="en-AU"/>
        </w:rPr>
        <w:t xml:space="preserve">short </w:t>
      </w:r>
      <w:r w:rsidRPr="00387BE8">
        <w:rPr>
          <w:rFonts w:ascii="Times New Roman" w:hAnsi="Times New Roman"/>
          <w:sz w:val="24"/>
          <w:szCs w:val="24"/>
          <w:lang w:val="en-AU"/>
        </w:rPr>
        <w:t xml:space="preserve">stories, and the novel </w:t>
      </w:r>
      <w:r w:rsidRPr="00387BE8">
        <w:rPr>
          <w:rFonts w:ascii="Times New Roman" w:hAnsi="Times New Roman"/>
          <w:i/>
          <w:sz w:val="24"/>
          <w:szCs w:val="24"/>
          <w:lang w:val="en-AU"/>
        </w:rPr>
        <w:t xml:space="preserve">Someone Else’s </w:t>
      </w:r>
      <w:r w:rsidRPr="00387BE8">
        <w:rPr>
          <w:rFonts w:ascii="Times New Roman" w:hAnsi="Times New Roman"/>
          <w:sz w:val="24"/>
          <w:szCs w:val="24"/>
          <w:lang w:val="en-AU"/>
        </w:rPr>
        <w:t xml:space="preserve">War which is being adapted into a play as part of </w:t>
      </w:r>
      <w:r>
        <w:rPr>
          <w:rFonts w:ascii="Times New Roman" w:hAnsi="Times New Roman"/>
          <w:sz w:val="24"/>
          <w:szCs w:val="24"/>
          <w:lang w:val="en-AU"/>
        </w:rPr>
        <w:t>a</w:t>
      </w:r>
      <w:r w:rsidRPr="00387BE8">
        <w:rPr>
          <w:rFonts w:ascii="Times New Roman" w:hAnsi="Times New Roman"/>
          <w:sz w:val="24"/>
          <w:szCs w:val="24"/>
          <w:lang w:val="en-AU"/>
        </w:rPr>
        <w:t xml:space="preserve"> PhD</w:t>
      </w:r>
      <w:r>
        <w:rPr>
          <w:rFonts w:ascii="Times New Roman" w:hAnsi="Times New Roman"/>
          <w:sz w:val="24"/>
          <w:szCs w:val="24"/>
          <w:lang w:val="en-AU"/>
        </w:rPr>
        <w:t xml:space="preserve"> he is completing</w:t>
      </w:r>
      <w:r w:rsidRPr="00387BE8">
        <w:rPr>
          <w:rFonts w:ascii="Times New Roman" w:hAnsi="Times New Roman"/>
          <w:sz w:val="24"/>
          <w:szCs w:val="24"/>
          <w:lang w:val="en-AU"/>
        </w:rPr>
        <w:t xml:space="preserve"> </w:t>
      </w:r>
      <w:r>
        <w:rPr>
          <w:rFonts w:ascii="Times New Roman" w:hAnsi="Times New Roman"/>
          <w:sz w:val="24"/>
          <w:szCs w:val="24"/>
          <w:lang w:val="en-AU"/>
        </w:rPr>
        <w:t>through La Trobe University in Melbourne</w:t>
      </w:r>
      <w:r w:rsidRPr="00387BE8">
        <w:rPr>
          <w:rFonts w:ascii="Times New Roman" w:hAnsi="Times New Roman"/>
          <w:sz w:val="24"/>
          <w:szCs w:val="24"/>
          <w:lang w:val="en-AU"/>
        </w:rPr>
        <w:t>.</w:t>
      </w:r>
    </w:p>
    <w:p w14:paraId="5D739B15" w14:textId="77777777" w:rsidR="005573F5" w:rsidRPr="00387BE8" w:rsidRDefault="005573F5" w:rsidP="005573F5">
      <w:pPr>
        <w:widowControl w:val="0"/>
        <w:spacing w:line="360" w:lineRule="auto"/>
        <w:contextualSpacing/>
        <w:jc w:val="both"/>
        <w:rPr>
          <w:rFonts w:ascii="Times New Roman" w:hAnsi="Times New Roman"/>
          <w:sz w:val="24"/>
          <w:szCs w:val="24"/>
          <w:lang w:val="en-AU"/>
        </w:rPr>
      </w:pPr>
    </w:p>
    <w:p w14:paraId="37115ECE" w14:textId="77777777" w:rsidR="005573F5" w:rsidRPr="00387BE8" w:rsidRDefault="005573F5" w:rsidP="005573F5">
      <w:pPr>
        <w:widowControl w:val="0"/>
        <w:spacing w:line="360" w:lineRule="auto"/>
        <w:contextualSpacing/>
        <w:jc w:val="both"/>
        <w:rPr>
          <w:rFonts w:ascii="Times New Roman" w:hAnsi="Times New Roman"/>
          <w:sz w:val="24"/>
          <w:szCs w:val="24"/>
          <w:lang w:val="en-AU"/>
        </w:rPr>
      </w:pPr>
      <w:r w:rsidRPr="00387BE8">
        <w:rPr>
          <w:rFonts w:ascii="Times New Roman" w:hAnsi="Times New Roman"/>
          <w:b/>
          <w:sz w:val="24"/>
          <w:szCs w:val="24"/>
          <w:lang w:val="en-AU"/>
        </w:rPr>
        <w:t>CONTACT:</w:t>
      </w:r>
      <w:r w:rsidRPr="00387BE8">
        <w:rPr>
          <w:rFonts w:ascii="Times New Roman" w:hAnsi="Times New Roman"/>
          <w:sz w:val="24"/>
          <w:szCs w:val="24"/>
          <w:lang w:val="en-AU"/>
        </w:rPr>
        <w:t xml:space="preserve"> </w:t>
      </w:r>
      <w:r w:rsidRPr="005F57A3">
        <w:rPr>
          <w:rFonts w:ascii="Times New Roman" w:hAnsi="Times New Roman"/>
          <w:sz w:val="24"/>
          <w:szCs w:val="24"/>
          <w:lang w:val="en-AU"/>
        </w:rPr>
        <w:t>phillip.kafcaloudes@rmit.edu.au</w:t>
      </w:r>
    </w:p>
    <w:p w14:paraId="306EC713" w14:textId="77777777" w:rsidR="005573F5" w:rsidRPr="00387BE8" w:rsidRDefault="005573F5" w:rsidP="005573F5">
      <w:pPr>
        <w:widowControl w:val="0"/>
        <w:spacing w:line="360" w:lineRule="auto"/>
        <w:contextualSpacing/>
        <w:jc w:val="both"/>
        <w:rPr>
          <w:rFonts w:ascii="Times New Roman" w:hAnsi="Times New Roman"/>
          <w:sz w:val="24"/>
          <w:szCs w:val="24"/>
        </w:rPr>
      </w:pPr>
    </w:p>
    <w:p w14:paraId="24D7ED42" w14:textId="77777777" w:rsidR="005573F5" w:rsidRPr="00387BE8" w:rsidRDefault="005573F5" w:rsidP="005573F5">
      <w:pPr>
        <w:pStyle w:val="Normal1"/>
        <w:widowControl w:val="0"/>
        <w:spacing w:line="360" w:lineRule="auto"/>
        <w:jc w:val="both"/>
        <w:rPr>
          <w:rFonts w:ascii="Times New Roman" w:hAnsi="Times New Roman" w:cs="Times New Roman"/>
          <w:b/>
          <w:sz w:val="24"/>
          <w:lang w:val="en-AU"/>
        </w:rPr>
      </w:pPr>
      <w:r w:rsidRPr="00387BE8">
        <w:rPr>
          <w:rFonts w:ascii="Times New Roman" w:hAnsi="Times New Roman" w:cs="Times New Roman"/>
          <w:b/>
          <w:sz w:val="24"/>
          <w:lang w:val="en-AU"/>
        </w:rPr>
        <w:t xml:space="preserve">SUGGESTED CITATION </w:t>
      </w:r>
    </w:p>
    <w:p w14:paraId="0AB5D027" w14:textId="77777777" w:rsidR="005573F5" w:rsidRPr="00387BE8" w:rsidRDefault="005573F5" w:rsidP="005573F5">
      <w:pPr>
        <w:widowControl w:val="0"/>
        <w:spacing w:line="360" w:lineRule="auto"/>
        <w:ind w:firstLine="720"/>
        <w:jc w:val="both"/>
        <w:rPr>
          <w:rFonts w:ascii="Times New Roman" w:hAnsi="Times New Roman"/>
          <w:sz w:val="24"/>
          <w:szCs w:val="24"/>
          <w:lang w:val="en-AU"/>
        </w:rPr>
      </w:pPr>
      <w:proofErr w:type="spellStart"/>
      <w:r>
        <w:rPr>
          <w:rFonts w:ascii="Times New Roman" w:hAnsi="Times New Roman"/>
          <w:sz w:val="24"/>
          <w:szCs w:val="24"/>
          <w:lang w:val="en-AU"/>
        </w:rPr>
        <w:t>Kafcaloudes</w:t>
      </w:r>
      <w:proofErr w:type="spellEnd"/>
      <w:r>
        <w:rPr>
          <w:rFonts w:ascii="Times New Roman" w:hAnsi="Times New Roman"/>
          <w:sz w:val="24"/>
          <w:szCs w:val="24"/>
          <w:lang w:val="en-AU"/>
        </w:rPr>
        <w:t>, Phil (2018</w:t>
      </w:r>
      <w:r w:rsidRPr="00387BE8">
        <w:rPr>
          <w:rFonts w:ascii="Times New Roman" w:hAnsi="Times New Roman"/>
          <w:sz w:val="24"/>
          <w:szCs w:val="24"/>
          <w:lang w:val="en-AU"/>
        </w:rPr>
        <w:t>), “</w:t>
      </w:r>
      <w:r>
        <w:rPr>
          <w:rFonts w:ascii="Times New Roman" w:hAnsi="Times New Roman"/>
          <w:bCs/>
          <w:sz w:val="24"/>
          <w:szCs w:val="24"/>
          <w:lang w:val="en-AU"/>
        </w:rPr>
        <w:t>Going the Way of the Ancients</w:t>
      </w:r>
      <w:r w:rsidRPr="00387BE8">
        <w:rPr>
          <w:rFonts w:ascii="Times New Roman" w:hAnsi="Times New Roman"/>
          <w:bCs/>
          <w:sz w:val="24"/>
          <w:szCs w:val="24"/>
          <w:lang w:val="en-AU"/>
        </w:rPr>
        <w:t>,”</w:t>
      </w:r>
      <w:r w:rsidRPr="00387BE8">
        <w:rPr>
          <w:rFonts w:ascii="Times New Roman" w:hAnsi="Times New Roman"/>
          <w:sz w:val="24"/>
          <w:szCs w:val="24"/>
          <w:lang w:val="en-AU"/>
        </w:rPr>
        <w:t xml:space="preserve"> </w:t>
      </w:r>
      <w:r w:rsidRPr="00387BE8">
        <w:rPr>
          <w:rFonts w:ascii="Times New Roman" w:hAnsi="Times New Roman"/>
          <w:i/>
          <w:sz w:val="24"/>
          <w:szCs w:val="24"/>
          <w:lang w:val="en-AU"/>
        </w:rPr>
        <w:t xml:space="preserve">Peer Reviewed Proceedings of the </w:t>
      </w:r>
      <w:r>
        <w:rPr>
          <w:rFonts w:ascii="Times New Roman" w:hAnsi="Times New Roman"/>
          <w:i/>
          <w:sz w:val="24"/>
          <w:szCs w:val="24"/>
          <w:lang w:val="en-AU"/>
        </w:rPr>
        <w:t>9</w:t>
      </w:r>
      <w:r w:rsidRPr="00387BE8">
        <w:rPr>
          <w:rFonts w:ascii="Times New Roman" w:hAnsi="Times New Roman"/>
          <w:i/>
          <w:sz w:val="24"/>
          <w:szCs w:val="24"/>
          <w:vertAlign w:val="superscript"/>
          <w:lang w:val="en-AU"/>
        </w:rPr>
        <w:t>th</w:t>
      </w:r>
      <w:r w:rsidRPr="00387BE8">
        <w:rPr>
          <w:rFonts w:ascii="Times New Roman" w:hAnsi="Times New Roman"/>
          <w:i/>
          <w:sz w:val="24"/>
          <w:szCs w:val="24"/>
          <w:lang w:val="en-AU"/>
        </w:rPr>
        <w:t xml:space="preserve"> Annual Conference Popular Culture Association of Australia and New Zealand</w:t>
      </w:r>
      <w:r w:rsidRPr="00387BE8">
        <w:rPr>
          <w:rFonts w:ascii="Times New Roman" w:hAnsi="Times New Roman"/>
          <w:sz w:val="24"/>
          <w:szCs w:val="24"/>
          <w:lang w:val="en-AU"/>
        </w:rPr>
        <w:t xml:space="preserve"> (</w:t>
      </w:r>
      <w:proofErr w:type="spellStart"/>
      <w:r w:rsidRPr="00387BE8">
        <w:rPr>
          <w:rFonts w:ascii="Times New Roman" w:hAnsi="Times New Roman"/>
          <w:sz w:val="24"/>
          <w:szCs w:val="24"/>
          <w:lang w:val="en-AU"/>
        </w:rPr>
        <w:t>PopCAANZ</w:t>
      </w:r>
      <w:proofErr w:type="spellEnd"/>
      <w:r w:rsidRPr="00387BE8">
        <w:rPr>
          <w:rFonts w:ascii="Times New Roman" w:hAnsi="Times New Roman"/>
          <w:sz w:val="24"/>
          <w:szCs w:val="24"/>
          <w:lang w:val="en-AU"/>
        </w:rPr>
        <w:t xml:space="preserve">), </w:t>
      </w:r>
      <w:r>
        <w:rPr>
          <w:rFonts w:ascii="Times New Roman" w:hAnsi="Times New Roman"/>
          <w:sz w:val="24"/>
          <w:szCs w:val="24"/>
          <w:lang w:val="en-AU"/>
        </w:rPr>
        <w:t>Auckland, New Zealand, 2-4 July, 2018</w:t>
      </w:r>
      <w:r w:rsidRPr="00387BE8">
        <w:rPr>
          <w:rFonts w:ascii="Times New Roman" w:hAnsi="Times New Roman"/>
          <w:sz w:val="24"/>
          <w:szCs w:val="24"/>
          <w:lang w:val="en-AU"/>
        </w:rPr>
        <w:t xml:space="preserve">, P. </w:t>
      </w:r>
      <w:proofErr w:type="spellStart"/>
      <w:r w:rsidRPr="00387BE8">
        <w:rPr>
          <w:rFonts w:ascii="Times New Roman" w:hAnsi="Times New Roman"/>
          <w:sz w:val="24"/>
          <w:szCs w:val="24"/>
          <w:lang w:val="en-AU"/>
        </w:rPr>
        <w:t>Mountf</w:t>
      </w:r>
      <w:r>
        <w:rPr>
          <w:rFonts w:ascii="Times New Roman" w:hAnsi="Times New Roman"/>
          <w:sz w:val="24"/>
          <w:szCs w:val="24"/>
          <w:lang w:val="en-AU"/>
        </w:rPr>
        <w:t>ort</w:t>
      </w:r>
      <w:proofErr w:type="spellEnd"/>
      <w:r>
        <w:rPr>
          <w:rFonts w:ascii="Times New Roman" w:hAnsi="Times New Roman"/>
          <w:sz w:val="24"/>
          <w:szCs w:val="24"/>
          <w:lang w:val="en-AU"/>
        </w:rPr>
        <w:t xml:space="preserve"> (</w:t>
      </w:r>
      <w:proofErr w:type="spellStart"/>
      <w:r>
        <w:rPr>
          <w:rFonts w:ascii="Times New Roman" w:hAnsi="Times New Roman"/>
          <w:sz w:val="24"/>
          <w:szCs w:val="24"/>
          <w:lang w:val="en-AU"/>
        </w:rPr>
        <w:t>ed</w:t>
      </w:r>
      <w:proofErr w:type="spellEnd"/>
      <w:r>
        <w:rPr>
          <w:rFonts w:ascii="Times New Roman" w:hAnsi="Times New Roman"/>
          <w:sz w:val="24"/>
          <w:szCs w:val="24"/>
          <w:lang w:val="en-AU"/>
        </w:rPr>
        <w:t xml:space="preserve">), Sydney: </w:t>
      </w:r>
      <w:proofErr w:type="spellStart"/>
      <w:r>
        <w:rPr>
          <w:rFonts w:ascii="Times New Roman" w:hAnsi="Times New Roman"/>
          <w:sz w:val="24"/>
          <w:szCs w:val="24"/>
          <w:lang w:val="en-AU"/>
        </w:rPr>
        <w:t>PopCAANZ</w:t>
      </w:r>
      <w:proofErr w:type="spellEnd"/>
      <w:r w:rsidRPr="00387BE8">
        <w:rPr>
          <w:rFonts w:ascii="Times New Roman" w:hAnsi="Times New Roman"/>
          <w:sz w:val="24"/>
          <w:szCs w:val="24"/>
          <w:lang w:val="en-AU"/>
        </w:rPr>
        <w:t>. Available from http://popcaanz</w:t>
      </w:r>
      <w:r>
        <w:rPr>
          <w:rFonts w:ascii="Times New Roman" w:hAnsi="Times New Roman"/>
          <w:sz w:val="24"/>
          <w:szCs w:val="24"/>
          <w:lang w:val="en-AU"/>
        </w:rPr>
        <w:t>.com/conference-proceedings-2018</w:t>
      </w:r>
      <w:r w:rsidRPr="00387BE8">
        <w:rPr>
          <w:rFonts w:ascii="Times New Roman" w:hAnsi="Times New Roman"/>
          <w:sz w:val="24"/>
          <w:szCs w:val="24"/>
          <w:lang w:val="en-AU"/>
        </w:rPr>
        <w:t>/.</w:t>
      </w:r>
    </w:p>
    <w:p w14:paraId="76E9FA15" w14:textId="77777777" w:rsidR="005573F5" w:rsidRPr="005573F5" w:rsidRDefault="005573F5">
      <w:pPr>
        <w:pStyle w:val="EndnoteText"/>
        <w:rPr>
          <w:lang w:val="en-AU"/>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Code">
    <w:altName w:val="Cambria"/>
    <w:panose1 w:val="00000000000000000000"/>
    <w:charset w:val="00"/>
    <w:family w:val="swiss"/>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webkit-standard">
    <w:altName w:val="Times New Roman"/>
    <w:panose1 w:val="00000000000000000000"/>
    <w:charset w:val="00"/>
    <w:family w:val="roman"/>
    <w:notTrueType/>
    <w:pitch w:val="default"/>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C72B3D" w14:textId="77777777" w:rsidR="008E2AAE" w:rsidRDefault="008E2AAE" w:rsidP="00D4684D">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11E78">
      <w:rPr>
        <w:rStyle w:val="PageNumber"/>
        <w:noProof/>
      </w:rPr>
      <w:t>2</w:t>
    </w:r>
    <w:r>
      <w:rPr>
        <w:rStyle w:val="PageNumber"/>
      </w:rPr>
      <w:fldChar w:fldCharType="end"/>
    </w:r>
  </w:p>
  <w:p w14:paraId="5C11706E" w14:textId="78DFEBB0" w:rsidR="001636A1" w:rsidRDefault="001636A1" w:rsidP="00E235A6">
    <w:pPr>
      <w:pStyle w:val="Footer"/>
      <w:ind w:right="360" w:firstLine="360"/>
      <w:jc w:val="righ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2E0DF" w14:textId="77777777" w:rsidR="00E235A6" w:rsidRPr="00E235A6" w:rsidRDefault="00E235A6" w:rsidP="008E2AAE">
    <w:pPr>
      <w:pStyle w:val="Footer"/>
      <w:framePr w:wrap="none" w:vAnchor="text" w:hAnchor="margin" w:xAlign="outside" w:y="1"/>
      <w:rPr>
        <w:rStyle w:val="PageNumber"/>
        <w:rFonts w:ascii="Times New Roman" w:hAnsi="Times New Roman"/>
        <w:sz w:val="20"/>
        <w:szCs w:val="20"/>
      </w:rPr>
    </w:pPr>
    <w:r w:rsidRPr="00E235A6">
      <w:rPr>
        <w:rStyle w:val="PageNumber"/>
        <w:rFonts w:ascii="Times New Roman" w:hAnsi="Times New Roman"/>
        <w:sz w:val="20"/>
        <w:szCs w:val="20"/>
      </w:rPr>
      <w:fldChar w:fldCharType="begin"/>
    </w:r>
    <w:r w:rsidRPr="00E235A6">
      <w:rPr>
        <w:rStyle w:val="PageNumber"/>
        <w:rFonts w:ascii="Times New Roman" w:hAnsi="Times New Roman"/>
        <w:sz w:val="20"/>
        <w:szCs w:val="20"/>
      </w:rPr>
      <w:instrText xml:space="preserve">PAGE  </w:instrText>
    </w:r>
    <w:r w:rsidRPr="00E235A6">
      <w:rPr>
        <w:rStyle w:val="PageNumber"/>
        <w:rFonts w:ascii="Times New Roman" w:hAnsi="Times New Roman"/>
        <w:sz w:val="20"/>
        <w:szCs w:val="20"/>
      </w:rPr>
      <w:fldChar w:fldCharType="separate"/>
    </w:r>
    <w:r w:rsidR="00511E78">
      <w:rPr>
        <w:rStyle w:val="PageNumber"/>
        <w:rFonts w:ascii="Times New Roman" w:hAnsi="Times New Roman"/>
        <w:noProof/>
        <w:sz w:val="20"/>
        <w:szCs w:val="20"/>
      </w:rPr>
      <w:t>3</w:t>
    </w:r>
    <w:r w:rsidRPr="00E235A6">
      <w:rPr>
        <w:rStyle w:val="PageNumber"/>
        <w:rFonts w:ascii="Times New Roman" w:hAnsi="Times New Roman"/>
        <w:sz w:val="20"/>
        <w:szCs w:val="20"/>
      </w:rPr>
      <w:fldChar w:fldCharType="end"/>
    </w:r>
  </w:p>
  <w:p w14:paraId="0E75E5D0" w14:textId="5AF7BBF7" w:rsidR="001636A1" w:rsidRDefault="001636A1" w:rsidP="00E235A6">
    <w:pPr>
      <w:pStyle w:val="Footer"/>
      <w:ind w:right="360" w:firstLine="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90663" w14:textId="300DA734" w:rsidR="001636A1" w:rsidRDefault="001C550F" w:rsidP="00C93C0F">
    <w:pPr>
      <w:pStyle w:val="Footer"/>
    </w:pPr>
    <w:r>
      <w:rPr>
        <w:rFonts w:ascii="Times New Roman" w:hAnsi="Times New Roman"/>
        <w:sz w:val="20"/>
        <w:szCs w:val="20"/>
      </w:rPr>
      <w:tab/>
    </w:r>
    <w:r>
      <w:rPr>
        <w:rFonts w:ascii="Times New Roman" w:hAnsi="Times New Roman"/>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BDD1C9" w14:textId="77777777" w:rsidR="001A7FE6" w:rsidRDefault="001A7FE6" w:rsidP="00D91E45">
      <w:r>
        <w:separator/>
      </w:r>
    </w:p>
  </w:footnote>
  <w:footnote w:type="continuationSeparator" w:id="0">
    <w:p w14:paraId="65CF8277" w14:textId="77777777" w:rsidR="001A7FE6" w:rsidRDefault="001A7FE6" w:rsidP="00D91E4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EA269" w14:textId="525A14B0" w:rsidR="001636A1" w:rsidRPr="00227C91" w:rsidRDefault="00637DAD" w:rsidP="003C3C7F">
    <w:pPr>
      <w:pStyle w:val="Header"/>
      <w:tabs>
        <w:tab w:val="clear" w:pos="9026"/>
      </w:tabs>
      <w:ind w:right="-613"/>
      <w:jc w:val="right"/>
      <w:rPr>
        <w:rFonts w:ascii="Times New Roman" w:hAnsi="Times New Roman"/>
        <w:sz w:val="20"/>
        <w:szCs w:val="20"/>
        <w:lang w:val="en-AU"/>
      </w:rPr>
    </w:pPr>
    <w:r>
      <w:rPr>
        <w:rFonts w:ascii="Times New Roman" w:hAnsi="Times New Roman"/>
        <w:sz w:val="20"/>
        <w:szCs w:val="20"/>
        <w:lang w:val="en-AU"/>
      </w:rPr>
      <w:t>Going the Way of the Ancients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D6593" w14:textId="4ED0EEFB" w:rsidR="001636A1" w:rsidRPr="00815454" w:rsidRDefault="00A06F73" w:rsidP="00003014">
    <w:pPr>
      <w:pStyle w:val="Header"/>
      <w:ind w:left="-567"/>
      <w:rPr>
        <w:sz w:val="20"/>
        <w:szCs w:val="20"/>
        <w:lang w:val="en-AU"/>
      </w:rPr>
    </w:pPr>
    <w:r>
      <w:rPr>
        <w:rFonts w:ascii="Times New Roman" w:hAnsi="Times New Roman"/>
        <w:sz w:val="20"/>
        <w:szCs w:val="20"/>
        <w:lang w:val="en-AU"/>
      </w:rPr>
      <w:t xml:space="preserve">Phil </w:t>
    </w:r>
    <w:proofErr w:type="spellStart"/>
    <w:r>
      <w:rPr>
        <w:rFonts w:ascii="Times New Roman" w:hAnsi="Times New Roman"/>
        <w:sz w:val="20"/>
        <w:szCs w:val="20"/>
        <w:lang w:val="en-AU"/>
      </w:rPr>
      <w:t>Kafcaloudes</w:t>
    </w:r>
    <w:proofErr w:type="spellEnd"/>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9BFE2" w14:textId="09785163" w:rsidR="001636A1" w:rsidRPr="00E95904" w:rsidRDefault="00E235A6" w:rsidP="00E33F2D">
    <w:pPr>
      <w:pStyle w:val="p1"/>
      <w:rPr>
        <w:rFonts w:ascii="Times New Roman" w:hAnsi="Times New Roman"/>
        <w:sz w:val="20"/>
        <w:szCs w:val="20"/>
      </w:rPr>
    </w:pPr>
    <w:r w:rsidRPr="00E95904">
      <w:rPr>
        <w:rFonts w:ascii="Times New Roman" w:hAnsi="Times New Roman"/>
        <w:i/>
        <w:sz w:val="20"/>
        <w:szCs w:val="20"/>
      </w:rPr>
      <w:t xml:space="preserve">Peer Reviewed Proceedings of </w:t>
    </w:r>
    <w:r w:rsidR="00101B17">
      <w:rPr>
        <w:rFonts w:ascii="Times New Roman" w:hAnsi="Times New Roman"/>
        <w:i/>
        <w:sz w:val="20"/>
        <w:szCs w:val="20"/>
      </w:rPr>
      <w:t>9</w:t>
    </w:r>
    <w:r w:rsidRPr="00E95904">
      <w:rPr>
        <w:rFonts w:ascii="Times New Roman" w:hAnsi="Times New Roman"/>
        <w:i/>
        <w:sz w:val="20"/>
        <w:szCs w:val="20"/>
        <w:vertAlign w:val="superscript"/>
      </w:rPr>
      <w:t>th</w:t>
    </w:r>
    <w:r w:rsidRPr="00E95904">
      <w:rPr>
        <w:rFonts w:ascii="Times New Roman" w:hAnsi="Times New Roman"/>
        <w:i/>
        <w:sz w:val="20"/>
        <w:szCs w:val="20"/>
      </w:rPr>
      <w:t xml:space="preserve"> Annual Popular Culture Association of Australia and New Zealand</w:t>
    </w:r>
    <w:r w:rsidRPr="00E95904">
      <w:rPr>
        <w:rFonts w:ascii="Times New Roman" w:hAnsi="Times New Roman"/>
        <w:sz w:val="20"/>
        <w:szCs w:val="20"/>
      </w:rPr>
      <w:t xml:space="preserve"> (</w:t>
    </w:r>
    <w:proofErr w:type="spellStart"/>
    <w:r w:rsidRPr="00E95904">
      <w:rPr>
        <w:rFonts w:ascii="Times New Roman" w:hAnsi="Times New Roman"/>
        <w:sz w:val="20"/>
        <w:szCs w:val="20"/>
      </w:rPr>
      <w:t>PopCAAN</w:t>
    </w:r>
    <w:r w:rsidR="00E001DE">
      <w:rPr>
        <w:rFonts w:ascii="Times New Roman" w:hAnsi="Times New Roman"/>
        <w:sz w:val="20"/>
        <w:szCs w:val="20"/>
      </w:rPr>
      <w:t>Z</w:t>
    </w:r>
    <w:proofErr w:type="spellEnd"/>
    <w:r w:rsidR="00E001DE">
      <w:rPr>
        <w:rFonts w:ascii="Times New Roman" w:hAnsi="Times New Roman"/>
        <w:sz w:val="20"/>
        <w:szCs w:val="20"/>
      </w:rPr>
      <w:t xml:space="preserve">), Auckland, </w:t>
    </w:r>
    <w:r w:rsidR="00101B17">
      <w:rPr>
        <w:rFonts w:ascii="Times New Roman" w:hAnsi="Times New Roman"/>
        <w:sz w:val="20"/>
        <w:szCs w:val="20"/>
      </w:rPr>
      <w:t>2-4 July, 2018</w:t>
    </w:r>
    <w:r w:rsidR="00325759">
      <w:rPr>
        <w:rFonts w:ascii="Times New Roman" w:hAnsi="Times New Roman"/>
        <w:sz w:val="20"/>
        <w:szCs w:val="20"/>
      </w:rPr>
      <w:t>, p</w:t>
    </w:r>
    <w:r w:rsidRPr="00E95904">
      <w:rPr>
        <w:rFonts w:ascii="Times New Roman" w:hAnsi="Times New Roman"/>
        <w:sz w:val="20"/>
        <w:szCs w:val="20"/>
      </w:rPr>
      <w:t xml:space="preserve">. </w:t>
    </w:r>
    <w:r w:rsidR="00325759">
      <w:rPr>
        <w:rFonts w:ascii="Times New Roman" w:hAnsi="Times New Roman"/>
        <w:sz w:val="20"/>
        <w:szCs w:val="20"/>
      </w:rPr>
      <w:t>35</w:t>
    </w:r>
    <w:r w:rsidRPr="00E95904">
      <w:rPr>
        <w:rFonts w:ascii="Times New Roman" w:hAnsi="Times New Roman"/>
        <w:sz w:val="20"/>
        <w:szCs w:val="20"/>
      </w:rPr>
      <w:t xml:space="preserve">. </w:t>
    </w:r>
    <w:r w:rsidR="00101B17">
      <w:rPr>
        <w:rFonts w:ascii="Times New Roman" w:hAnsi="Times New Roman"/>
        <w:sz w:val="20"/>
        <w:szCs w:val="20"/>
      </w:rPr>
      <w:t>© 2018</w:t>
    </w:r>
    <w:r w:rsidRPr="00E95904">
      <w:rPr>
        <w:rFonts w:ascii="Times New Roman" w:hAnsi="Times New Roman"/>
        <w:sz w:val="20"/>
        <w:szCs w:val="20"/>
      </w:rPr>
      <w:tab/>
    </w:r>
    <w:r w:rsidR="001636A1" w:rsidRPr="00E95904">
      <w:rPr>
        <w:rFonts w:ascii="Times New Roman" w:hAnsi="Times New Roman"/>
        <w:sz w:val="20"/>
        <w:szCs w:val="20"/>
      </w:rPr>
      <w:tab/>
    </w:r>
  </w:p>
  <w:p w14:paraId="08A31387" w14:textId="77777777" w:rsidR="001636A1" w:rsidRDefault="001636A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BB7565"/>
    <w:multiLevelType w:val="hybridMultilevel"/>
    <w:tmpl w:val="C0E6D226"/>
    <w:lvl w:ilvl="0" w:tplc="0CF69968">
      <w:numFmt w:val="bullet"/>
      <w:lvlText w:val="—"/>
      <w:lvlJc w:val="left"/>
      <w:pPr>
        <w:ind w:left="810" w:hanging="450"/>
      </w:pPr>
      <w:rPr>
        <w:rFonts w:ascii="Calibri" w:eastAsia="Calibr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EED480A"/>
    <w:multiLevelType w:val="hybridMultilevel"/>
    <w:tmpl w:val="610A595A"/>
    <w:lvl w:ilvl="0" w:tplc="FFE21E9A">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
    <w:nsid w:val="1E4A441B"/>
    <w:multiLevelType w:val="hybridMultilevel"/>
    <w:tmpl w:val="F6F811D0"/>
    <w:lvl w:ilvl="0" w:tplc="A90CAFB4">
      <w:start w:val="1"/>
      <w:numFmt w:val="bullet"/>
      <w:lvlText w:val="•"/>
      <w:lvlJc w:val="left"/>
      <w:pPr>
        <w:tabs>
          <w:tab w:val="num" w:pos="720"/>
        </w:tabs>
        <w:ind w:left="720" w:hanging="360"/>
      </w:pPr>
      <w:rPr>
        <w:rFonts w:ascii="Arial" w:hAnsi="Arial" w:hint="default"/>
      </w:rPr>
    </w:lvl>
    <w:lvl w:ilvl="1" w:tplc="13286042" w:tentative="1">
      <w:start w:val="1"/>
      <w:numFmt w:val="bullet"/>
      <w:lvlText w:val="•"/>
      <w:lvlJc w:val="left"/>
      <w:pPr>
        <w:tabs>
          <w:tab w:val="num" w:pos="1440"/>
        </w:tabs>
        <w:ind w:left="1440" w:hanging="360"/>
      </w:pPr>
      <w:rPr>
        <w:rFonts w:ascii="Arial" w:hAnsi="Arial" w:hint="default"/>
      </w:rPr>
    </w:lvl>
    <w:lvl w:ilvl="2" w:tplc="2D487B40" w:tentative="1">
      <w:start w:val="1"/>
      <w:numFmt w:val="bullet"/>
      <w:lvlText w:val="•"/>
      <w:lvlJc w:val="left"/>
      <w:pPr>
        <w:tabs>
          <w:tab w:val="num" w:pos="2160"/>
        </w:tabs>
        <w:ind w:left="2160" w:hanging="360"/>
      </w:pPr>
      <w:rPr>
        <w:rFonts w:ascii="Arial" w:hAnsi="Arial" w:hint="default"/>
      </w:rPr>
    </w:lvl>
    <w:lvl w:ilvl="3" w:tplc="C34CC40A" w:tentative="1">
      <w:start w:val="1"/>
      <w:numFmt w:val="bullet"/>
      <w:lvlText w:val="•"/>
      <w:lvlJc w:val="left"/>
      <w:pPr>
        <w:tabs>
          <w:tab w:val="num" w:pos="2880"/>
        </w:tabs>
        <w:ind w:left="2880" w:hanging="360"/>
      </w:pPr>
      <w:rPr>
        <w:rFonts w:ascii="Arial" w:hAnsi="Arial" w:hint="default"/>
      </w:rPr>
    </w:lvl>
    <w:lvl w:ilvl="4" w:tplc="348435A4" w:tentative="1">
      <w:start w:val="1"/>
      <w:numFmt w:val="bullet"/>
      <w:lvlText w:val="•"/>
      <w:lvlJc w:val="left"/>
      <w:pPr>
        <w:tabs>
          <w:tab w:val="num" w:pos="3600"/>
        </w:tabs>
        <w:ind w:left="3600" w:hanging="360"/>
      </w:pPr>
      <w:rPr>
        <w:rFonts w:ascii="Arial" w:hAnsi="Arial" w:hint="default"/>
      </w:rPr>
    </w:lvl>
    <w:lvl w:ilvl="5" w:tplc="1E46A2FA" w:tentative="1">
      <w:start w:val="1"/>
      <w:numFmt w:val="bullet"/>
      <w:lvlText w:val="•"/>
      <w:lvlJc w:val="left"/>
      <w:pPr>
        <w:tabs>
          <w:tab w:val="num" w:pos="4320"/>
        </w:tabs>
        <w:ind w:left="4320" w:hanging="360"/>
      </w:pPr>
      <w:rPr>
        <w:rFonts w:ascii="Arial" w:hAnsi="Arial" w:hint="default"/>
      </w:rPr>
    </w:lvl>
    <w:lvl w:ilvl="6" w:tplc="DB9EC734" w:tentative="1">
      <w:start w:val="1"/>
      <w:numFmt w:val="bullet"/>
      <w:lvlText w:val="•"/>
      <w:lvlJc w:val="left"/>
      <w:pPr>
        <w:tabs>
          <w:tab w:val="num" w:pos="5040"/>
        </w:tabs>
        <w:ind w:left="5040" w:hanging="360"/>
      </w:pPr>
      <w:rPr>
        <w:rFonts w:ascii="Arial" w:hAnsi="Arial" w:hint="default"/>
      </w:rPr>
    </w:lvl>
    <w:lvl w:ilvl="7" w:tplc="BAA0FC5C" w:tentative="1">
      <w:start w:val="1"/>
      <w:numFmt w:val="bullet"/>
      <w:lvlText w:val="•"/>
      <w:lvlJc w:val="left"/>
      <w:pPr>
        <w:tabs>
          <w:tab w:val="num" w:pos="5760"/>
        </w:tabs>
        <w:ind w:left="5760" w:hanging="360"/>
      </w:pPr>
      <w:rPr>
        <w:rFonts w:ascii="Arial" w:hAnsi="Arial" w:hint="default"/>
      </w:rPr>
    </w:lvl>
    <w:lvl w:ilvl="8" w:tplc="FD789118" w:tentative="1">
      <w:start w:val="1"/>
      <w:numFmt w:val="bullet"/>
      <w:lvlText w:val="•"/>
      <w:lvlJc w:val="left"/>
      <w:pPr>
        <w:tabs>
          <w:tab w:val="num" w:pos="6480"/>
        </w:tabs>
        <w:ind w:left="6480" w:hanging="360"/>
      </w:pPr>
      <w:rPr>
        <w:rFonts w:ascii="Arial" w:hAnsi="Arial" w:hint="default"/>
      </w:rPr>
    </w:lvl>
  </w:abstractNum>
  <w:abstractNum w:abstractNumId="4">
    <w:nsid w:val="20A22F20"/>
    <w:multiLevelType w:val="hybridMultilevel"/>
    <w:tmpl w:val="0818DFFA"/>
    <w:lvl w:ilvl="0" w:tplc="E530197C">
      <w:start w:val="18"/>
      <w:numFmt w:val="bullet"/>
      <w:lvlText w:val="-"/>
      <w:lvlJc w:val="left"/>
      <w:pPr>
        <w:ind w:left="720"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5F97A85"/>
    <w:multiLevelType w:val="hybridMultilevel"/>
    <w:tmpl w:val="3BA2296A"/>
    <w:lvl w:ilvl="0" w:tplc="46720B8A">
      <w:start w:val="1"/>
      <w:numFmt w:val="bullet"/>
      <w:lvlText w:val="•"/>
      <w:lvlJc w:val="left"/>
      <w:pPr>
        <w:tabs>
          <w:tab w:val="num" w:pos="720"/>
        </w:tabs>
        <w:ind w:left="720" w:hanging="360"/>
      </w:pPr>
      <w:rPr>
        <w:rFonts w:ascii="Arial" w:hAnsi="Arial" w:hint="default"/>
      </w:rPr>
    </w:lvl>
    <w:lvl w:ilvl="1" w:tplc="04DCE5A6" w:tentative="1">
      <w:start w:val="1"/>
      <w:numFmt w:val="bullet"/>
      <w:lvlText w:val="•"/>
      <w:lvlJc w:val="left"/>
      <w:pPr>
        <w:tabs>
          <w:tab w:val="num" w:pos="1440"/>
        </w:tabs>
        <w:ind w:left="1440" w:hanging="360"/>
      </w:pPr>
      <w:rPr>
        <w:rFonts w:ascii="Arial" w:hAnsi="Arial" w:hint="default"/>
      </w:rPr>
    </w:lvl>
    <w:lvl w:ilvl="2" w:tplc="A9CED4C0" w:tentative="1">
      <w:start w:val="1"/>
      <w:numFmt w:val="bullet"/>
      <w:lvlText w:val="•"/>
      <w:lvlJc w:val="left"/>
      <w:pPr>
        <w:tabs>
          <w:tab w:val="num" w:pos="2160"/>
        </w:tabs>
        <w:ind w:left="2160" w:hanging="360"/>
      </w:pPr>
      <w:rPr>
        <w:rFonts w:ascii="Arial" w:hAnsi="Arial" w:hint="default"/>
      </w:rPr>
    </w:lvl>
    <w:lvl w:ilvl="3" w:tplc="6944B3D8" w:tentative="1">
      <w:start w:val="1"/>
      <w:numFmt w:val="bullet"/>
      <w:lvlText w:val="•"/>
      <w:lvlJc w:val="left"/>
      <w:pPr>
        <w:tabs>
          <w:tab w:val="num" w:pos="2880"/>
        </w:tabs>
        <w:ind w:left="2880" w:hanging="360"/>
      </w:pPr>
      <w:rPr>
        <w:rFonts w:ascii="Arial" w:hAnsi="Arial" w:hint="default"/>
      </w:rPr>
    </w:lvl>
    <w:lvl w:ilvl="4" w:tplc="D3BED2A4" w:tentative="1">
      <w:start w:val="1"/>
      <w:numFmt w:val="bullet"/>
      <w:lvlText w:val="•"/>
      <w:lvlJc w:val="left"/>
      <w:pPr>
        <w:tabs>
          <w:tab w:val="num" w:pos="3600"/>
        </w:tabs>
        <w:ind w:left="3600" w:hanging="360"/>
      </w:pPr>
      <w:rPr>
        <w:rFonts w:ascii="Arial" w:hAnsi="Arial" w:hint="default"/>
      </w:rPr>
    </w:lvl>
    <w:lvl w:ilvl="5" w:tplc="8916851A" w:tentative="1">
      <w:start w:val="1"/>
      <w:numFmt w:val="bullet"/>
      <w:lvlText w:val="•"/>
      <w:lvlJc w:val="left"/>
      <w:pPr>
        <w:tabs>
          <w:tab w:val="num" w:pos="4320"/>
        </w:tabs>
        <w:ind w:left="4320" w:hanging="360"/>
      </w:pPr>
      <w:rPr>
        <w:rFonts w:ascii="Arial" w:hAnsi="Arial" w:hint="default"/>
      </w:rPr>
    </w:lvl>
    <w:lvl w:ilvl="6" w:tplc="D2FA706C" w:tentative="1">
      <w:start w:val="1"/>
      <w:numFmt w:val="bullet"/>
      <w:lvlText w:val="•"/>
      <w:lvlJc w:val="left"/>
      <w:pPr>
        <w:tabs>
          <w:tab w:val="num" w:pos="5040"/>
        </w:tabs>
        <w:ind w:left="5040" w:hanging="360"/>
      </w:pPr>
      <w:rPr>
        <w:rFonts w:ascii="Arial" w:hAnsi="Arial" w:hint="default"/>
      </w:rPr>
    </w:lvl>
    <w:lvl w:ilvl="7" w:tplc="3A2AAE9A" w:tentative="1">
      <w:start w:val="1"/>
      <w:numFmt w:val="bullet"/>
      <w:lvlText w:val="•"/>
      <w:lvlJc w:val="left"/>
      <w:pPr>
        <w:tabs>
          <w:tab w:val="num" w:pos="5760"/>
        </w:tabs>
        <w:ind w:left="5760" w:hanging="360"/>
      </w:pPr>
      <w:rPr>
        <w:rFonts w:ascii="Arial" w:hAnsi="Arial" w:hint="default"/>
      </w:rPr>
    </w:lvl>
    <w:lvl w:ilvl="8" w:tplc="F5A68476" w:tentative="1">
      <w:start w:val="1"/>
      <w:numFmt w:val="bullet"/>
      <w:lvlText w:val="•"/>
      <w:lvlJc w:val="left"/>
      <w:pPr>
        <w:tabs>
          <w:tab w:val="num" w:pos="6480"/>
        </w:tabs>
        <w:ind w:left="6480" w:hanging="360"/>
      </w:pPr>
      <w:rPr>
        <w:rFonts w:ascii="Arial" w:hAnsi="Arial" w:hint="default"/>
      </w:rPr>
    </w:lvl>
  </w:abstractNum>
  <w:abstractNum w:abstractNumId="6">
    <w:nsid w:val="270C2EEE"/>
    <w:multiLevelType w:val="hybridMultilevel"/>
    <w:tmpl w:val="610A595A"/>
    <w:lvl w:ilvl="0" w:tplc="FFE21E9A">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7">
    <w:nsid w:val="30C10608"/>
    <w:multiLevelType w:val="hybridMultilevel"/>
    <w:tmpl w:val="12A6D9CE"/>
    <w:lvl w:ilvl="0" w:tplc="3404E802">
      <w:start w:val="1"/>
      <w:numFmt w:val="bullet"/>
      <w:lvlText w:val="•"/>
      <w:lvlJc w:val="left"/>
      <w:pPr>
        <w:tabs>
          <w:tab w:val="num" w:pos="720"/>
        </w:tabs>
        <w:ind w:left="720" w:hanging="360"/>
      </w:pPr>
      <w:rPr>
        <w:rFonts w:ascii="Times New Roman" w:hAnsi="Times New Roman" w:hint="default"/>
      </w:rPr>
    </w:lvl>
    <w:lvl w:ilvl="1" w:tplc="2E386708" w:tentative="1">
      <w:start w:val="1"/>
      <w:numFmt w:val="bullet"/>
      <w:lvlText w:val="•"/>
      <w:lvlJc w:val="left"/>
      <w:pPr>
        <w:tabs>
          <w:tab w:val="num" w:pos="1440"/>
        </w:tabs>
        <w:ind w:left="1440" w:hanging="360"/>
      </w:pPr>
      <w:rPr>
        <w:rFonts w:ascii="Times New Roman" w:hAnsi="Times New Roman" w:hint="default"/>
      </w:rPr>
    </w:lvl>
    <w:lvl w:ilvl="2" w:tplc="168C432E" w:tentative="1">
      <w:start w:val="1"/>
      <w:numFmt w:val="bullet"/>
      <w:lvlText w:val="•"/>
      <w:lvlJc w:val="left"/>
      <w:pPr>
        <w:tabs>
          <w:tab w:val="num" w:pos="2160"/>
        </w:tabs>
        <w:ind w:left="2160" w:hanging="360"/>
      </w:pPr>
      <w:rPr>
        <w:rFonts w:ascii="Times New Roman" w:hAnsi="Times New Roman" w:hint="default"/>
      </w:rPr>
    </w:lvl>
    <w:lvl w:ilvl="3" w:tplc="96B4DFE4" w:tentative="1">
      <w:start w:val="1"/>
      <w:numFmt w:val="bullet"/>
      <w:lvlText w:val="•"/>
      <w:lvlJc w:val="left"/>
      <w:pPr>
        <w:tabs>
          <w:tab w:val="num" w:pos="2880"/>
        </w:tabs>
        <w:ind w:left="2880" w:hanging="360"/>
      </w:pPr>
      <w:rPr>
        <w:rFonts w:ascii="Times New Roman" w:hAnsi="Times New Roman" w:hint="default"/>
      </w:rPr>
    </w:lvl>
    <w:lvl w:ilvl="4" w:tplc="E6A87966" w:tentative="1">
      <w:start w:val="1"/>
      <w:numFmt w:val="bullet"/>
      <w:lvlText w:val="•"/>
      <w:lvlJc w:val="left"/>
      <w:pPr>
        <w:tabs>
          <w:tab w:val="num" w:pos="3600"/>
        </w:tabs>
        <w:ind w:left="3600" w:hanging="360"/>
      </w:pPr>
      <w:rPr>
        <w:rFonts w:ascii="Times New Roman" w:hAnsi="Times New Roman" w:hint="default"/>
      </w:rPr>
    </w:lvl>
    <w:lvl w:ilvl="5" w:tplc="A1AE020E" w:tentative="1">
      <w:start w:val="1"/>
      <w:numFmt w:val="bullet"/>
      <w:lvlText w:val="•"/>
      <w:lvlJc w:val="left"/>
      <w:pPr>
        <w:tabs>
          <w:tab w:val="num" w:pos="4320"/>
        </w:tabs>
        <w:ind w:left="4320" w:hanging="360"/>
      </w:pPr>
      <w:rPr>
        <w:rFonts w:ascii="Times New Roman" w:hAnsi="Times New Roman" w:hint="default"/>
      </w:rPr>
    </w:lvl>
    <w:lvl w:ilvl="6" w:tplc="276EF98A" w:tentative="1">
      <w:start w:val="1"/>
      <w:numFmt w:val="bullet"/>
      <w:lvlText w:val="•"/>
      <w:lvlJc w:val="left"/>
      <w:pPr>
        <w:tabs>
          <w:tab w:val="num" w:pos="5040"/>
        </w:tabs>
        <w:ind w:left="5040" w:hanging="360"/>
      </w:pPr>
      <w:rPr>
        <w:rFonts w:ascii="Times New Roman" w:hAnsi="Times New Roman" w:hint="default"/>
      </w:rPr>
    </w:lvl>
    <w:lvl w:ilvl="7" w:tplc="EA8ECD3A" w:tentative="1">
      <w:start w:val="1"/>
      <w:numFmt w:val="bullet"/>
      <w:lvlText w:val="•"/>
      <w:lvlJc w:val="left"/>
      <w:pPr>
        <w:tabs>
          <w:tab w:val="num" w:pos="5760"/>
        </w:tabs>
        <w:ind w:left="5760" w:hanging="360"/>
      </w:pPr>
      <w:rPr>
        <w:rFonts w:ascii="Times New Roman" w:hAnsi="Times New Roman" w:hint="default"/>
      </w:rPr>
    </w:lvl>
    <w:lvl w:ilvl="8" w:tplc="A87AF830" w:tentative="1">
      <w:start w:val="1"/>
      <w:numFmt w:val="bullet"/>
      <w:lvlText w:val="•"/>
      <w:lvlJc w:val="left"/>
      <w:pPr>
        <w:tabs>
          <w:tab w:val="num" w:pos="6480"/>
        </w:tabs>
        <w:ind w:left="6480" w:hanging="360"/>
      </w:pPr>
      <w:rPr>
        <w:rFonts w:ascii="Times New Roman" w:hAnsi="Times New Roman" w:hint="default"/>
      </w:rPr>
    </w:lvl>
  </w:abstractNum>
  <w:abstractNum w:abstractNumId="8">
    <w:nsid w:val="6EDC4C18"/>
    <w:multiLevelType w:val="hybridMultilevel"/>
    <w:tmpl w:val="D026C402"/>
    <w:lvl w:ilvl="0" w:tplc="2A8463BA">
      <w:start w:val="1"/>
      <w:numFmt w:val="bullet"/>
      <w:lvlText w:val="•"/>
      <w:lvlJc w:val="left"/>
      <w:pPr>
        <w:tabs>
          <w:tab w:val="num" w:pos="720"/>
        </w:tabs>
        <w:ind w:left="720" w:hanging="360"/>
      </w:pPr>
      <w:rPr>
        <w:rFonts w:ascii="Arial" w:hAnsi="Arial" w:hint="default"/>
      </w:rPr>
    </w:lvl>
    <w:lvl w:ilvl="1" w:tplc="47E0B9B4" w:tentative="1">
      <w:start w:val="1"/>
      <w:numFmt w:val="bullet"/>
      <w:lvlText w:val="•"/>
      <w:lvlJc w:val="left"/>
      <w:pPr>
        <w:tabs>
          <w:tab w:val="num" w:pos="1440"/>
        </w:tabs>
        <w:ind w:left="1440" w:hanging="360"/>
      </w:pPr>
      <w:rPr>
        <w:rFonts w:ascii="Arial" w:hAnsi="Arial" w:hint="default"/>
      </w:rPr>
    </w:lvl>
    <w:lvl w:ilvl="2" w:tplc="CEF62C3C" w:tentative="1">
      <w:start w:val="1"/>
      <w:numFmt w:val="bullet"/>
      <w:lvlText w:val="•"/>
      <w:lvlJc w:val="left"/>
      <w:pPr>
        <w:tabs>
          <w:tab w:val="num" w:pos="2160"/>
        </w:tabs>
        <w:ind w:left="2160" w:hanging="360"/>
      </w:pPr>
      <w:rPr>
        <w:rFonts w:ascii="Arial" w:hAnsi="Arial" w:hint="default"/>
      </w:rPr>
    </w:lvl>
    <w:lvl w:ilvl="3" w:tplc="42D4181A" w:tentative="1">
      <w:start w:val="1"/>
      <w:numFmt w:val="bullet"/>
      <w:lvlText w:val="•"/>
      <w:lvlJc w:val="left"/>
      <w:pPr>
        <w:tabs>
          <w:tab w:val="num" w:pos="2880"/>
        </w:tabs>
        <w:ind w:left="2880" w:hanging="360"/>
      </w:pPr>
      <w:rPr>
        <w:rFonts w:ascii="Arial" w:hAnsi="Arial" w:hint="default"/>
      </w:rPr>
    </w:lvl>
    <w:lvl w:ilvl="4" w:tplc="F912B4D6" w:tentative="1">
      <w:start w:val="1"/>
      <w:numFmt w:val="bullet"/>
      <w:lvlText w:val="•"/>
      <w:lvlJc w:val="left"/>
      <w:pPr>
        <w:tabs>
          <w:tab w:val="num" w:pos="3600"/>
        </w:tabs>
        <w:ind w:left="3600" w:hanging="360"/>
      </w:pPr>
      <w:rPr>
        <w:rFonts w:ascii="Arial" w:hAnsi="Arial" w:hint="default"/>
      </w:rPr>
    </w:lvl>
    <w:lvl w:ilvl="5" w:tplc="07942F64" w:tentative="1">
      <w:start w:val="1"/>
      <w:numFmt w:val="bullet"/>
      <w:lvlText w:val="•"/>
      <w:lvlJc w:val="left"/>
      <w:pPr>
        <w:tabs>
          <w:tab w:val="num" w:pos="4320"/>
        </w:tabs>
        <w:ind w:left="4320" w:hanging="360"/>
      </w:pPr>
      <w:rPr>
        <w:rFonts w:ascii="Arial" w:hAnsi="Arial" w:hint="default"/>
      </w:rPr>
    </w:lvl>
    <w:lvl w:ilvl="6" w:tplc="6DA61608" w:tentative="1">
      <w:start w:val="1"/>
      <w:numFmt w:val="bullet"/>
      <w:lvlText w:val="•"/>
      <w:lvlJc w:val="left"/>
      <w:pPr>
        <w:tabs>
          <w:tab w:val="num" w:pos="5040"/>
        </w:tabs>
        <w:ind w:left="5040" w:hanging="360"/>
      </w:pPr>
      <w:rPr>
        <w:rFonts w:ascii="Arial" w:hAnsi="Arial" w:hint="default"/>
      </w:rPr>
    </w:lvl>
    <w:lvl w:ilvl="7" w:tplc="975C388C" w:tentative="1">
      <w:start w:val="1"/>
      <w:numFmt w:val="bullet"/>
      <w:lvlText w:val="•"/>
      <w:lvlJc w:val="left"/>
      <w:pPr>
        <w:tabs>
          <w:tab w:val="num" w:pos="5760"/>
        </w:tabs>
        <w:ind w:left="5760" w:hanging="360"/>
      </w:pPr>
      <w:rPr>
        <w:rFonts w:ascii="Arial" w:hAnsi="Arial" w:hint="default"/>
      </w:rPr>
    </w:lvl>
    <w:lvl w:ilvl="8" w:tplc="C74E7CC0" w:tentative="1">
      <w:start w:val="1"/>
      <w:numFmt w:val="bullet"/>
      <w:lvlText w:val="•"/>
      <w:lvlJc w:val="left"/>
      <w:pPr>
        <w:tabs>
          <w:tab w:val="num" w:pos="6480"/>
        </w:tabs>
        <w:ind w:left="6480" w:hanging="360"/>
      </w:pPr>
      <w:rPr>
        <w:rFonts w:ascii="Arial" w:hAnsi="Arial" w:hint="default"/>
      </w:rPr>
    </w:lvl>
  </w:abstractNum>
  <w:abstractNum w:abstractNumId="9">
    <w:nsid w:val="7137193A"/>
    <w:multiLevelType w:val="hybridMultilevel"/>
    <w:tmpl w:val="FFBA4578"/>
    <w:lvl w:ilvl="0" w:tplc="84DA1778">
      <w:start w:val="1"/>
      <w:numFmt w:val="bullet"/>
      <w:lvlText w:val="•"/>
      <w:lvlJc w:val="left"/>
      <w:pPr>
        <w:tabs>
          <w:tab w:val="num" w:pos="720"/>
        </w:tabs>
        <w:ind w:left="720" w:hanging="360"/>
      </w:pPr>
      <w:rPr>
        <w:rFonts w:ascii="Arial" w:hAnsi="Arial" w:hint="default"/>
      </w:rPr>
    </w:lvl>
    <w:lvl w:ilvl="1" w:tplc="D16C9FEC" w:tentative="1">
      <w:start w:val="1"/>
      <w:numFmt w:val="bullet"/>
      <w:lvlText w:val="•"/>
      <w:lvlJc w:val="left"/>
      <w:pPr>
        <w:tabs>
          <w:tab w:val="num" w:pos="1440"/>
        </w:tabs>
        <w:ind w:left="1440" w:hanging="360"/>
      </w:pPr>
      <w:rPr>
        <w:rFonts w:ascii="Arial" w:hAnsi="Arial" w:hint="default"/>
      </w:rPr>
    </w:lvl>
    <w:lvl w:ilvl="2" w:tplc="CCB82FDC" w:tentative="1">
      <w:start w:val="1"/>
      <w:numFmt w:val="bullet"/>
      <w:lvlText w:val="•"/>
      <w:lvlJc w:val="left"/>
      <w:pPr>
        <w:tabs>
          <w:tab w:val="num" w:pos="2160"/>
        </w:tabs>
        <w:ind w:left="2160" w:hanging="360"/>
      </w:pPr>
      <w:rPr>
        <w:rFonts w:ascii="Arial" w:hAnsi="Arial" w:hint="default"/>
      </w:rPr>
    </w:lvl>
    <w:lvl w:ilvl="3" w:tplc="5E80D7BE" w:tentative="1">
      <w:start w:val="1"/>
      <w:numFmt w:val="bullet"/>
      <w:lvlText w:val="•"/>
      <w:lvlJc w:val="left"/>
      <w:pPr>
        <w:tabs>
          <w:tab w:val="num" w:pos="2880"/>
        </w:tabs>
        <w:ind w:left="2880" w:hanging="360"/>
      </w:pPr>
      <w:rPr>
        <w:rFonts w:ascii="Arial" w:hAnsi="Arial" w:hint="default"/>
      </w:rPr>
    </w:lvl>
    <w:lvl w:ilvl="4" w:tplc="39249DDE" w:tentative="1">
      <w:start w:val="1"/>
      <w:numFmt w:val="bullet"/>
      <w:lvlText w:val="•"/>
      <w:lvlJc w:val="left"/>
      <w:pPr>
        <w:tabs>
          <w:tab w:val="num" w:pos="3600"/>
        </w:tabs>
        <w:ind w:left="3600" w:hanging="360"/>
      </w:pPr>
      <w:rPr>
        <w:rFonts w:ascii="Arial" w:hAnsi="Arial" w:hint="default"/>
      </w:rPr>
    </w:lvl>
    <w:lvl w:ilvl="5" w:tplc="CE5086D2" w:tentative="1">
      <w:start w:val="1"/>
      <w:numFmt w:val="bullet"/>
      <w:lvlText w:val="•"/>
      <w:lvlJc w:val="left"/>
      <w:pPr>
        <w:tabs>
          <w:tab w:val="num" w:pos="4320"/>
        </w:tabs>
        <w:ind w:left="4320" w:hanging="360"/>
      </w:pPr>
      <w:rPr>
        <w:rFonts w:ascii="Arial" w:hAnsi="Arial" w:hint="default"/>
      </w:rPr>
    </w:lvl>
    <w:lvl w:ilvl="6" w:tplc="D05E1D18" w:tentative="1">
      <w:start w:val="1"/>
      <w:numFmt w:val="bullet"/>
      <w:lvlText w:val="•"/>
      <w:lvlJc w:val="left"/>
      <w:pPr>
        <w:tabs>
          <w:tab w:val="num" w:pos="5040"/>
        </w:tabs>
        <w:ind w:left="5040" w:hanging="360"/>
      </w:pPr>
      <w:rPr>
        <w:rFonts w:ascii="Arial" w:hAnsi="Arial" w:hint="default"/>
      </w:rPr>
    </w:lvl>
    <w:lvl w:ilvl="7" w:tplc="61B029B4" w:tentative="1">
      <w:start w:val="1"/>
      <w:numFmt w:val="bullet"/>
      <w:lvlText w:val="•"/>
      <w:lvlJc w:val="left"/>
      <w:pPr>
        <w:tabs>
          <w:tab w:val="num" w:pos="5760"/>
        </w:tabs>
        <w:ind w:left="5760" w:hanging="360"/>
      </w:pPr>
      <w:rPr>
        <w:rFonts w:ascii="Arial" w:hAnsi="Arial" w:hint="default"/>
      </w:rPr>
    </w:lvl>
    <w:lvl w:ilvl="8" w:tplc="562C529C"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8"/>
  </w:num>
  <w:num w:numId="3">
    <w:abstractNumId w:val="5"/>
  </w:num>
  <w:num w:numId="4">
    <w:abstractNumId w:val="7"/>
  </w:num>
  <w:num w:numId="5">
    <w:abstractNumId w:val="3"/>
  </w:num>
  <w:num w:numId="6">
    <w:abstractNumId w:val="1"/>
  </w:num>
  <w:num w:numId="7">
    <w:abstractNumId w:val="4"/>
  </w:num>
  <w:num w:numId="8">
    <w:abstractNumId w:val="0"/>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62F"/>
    <w:rsid w:val="00001027"/>
    <w:rsid w:val="00001E3F"/>
    <w:rsid w:val="00003014"/>
    <w:rsid w:val="00006677"/>
    <w:rsid w:val="0001150F"/>
    <w:rsid w:val="00013A0F"/>
    <w:rsid w:val="00017788"/>
    <w:rsid w:val="00017D6C"/>
    <w:rsid w:val="000257B9"/>
    <w:rsid w:val="00025A0C"/>
    <w:rsid w:val="00025DEF"/>
    <w:rsid w:val="00033419"/>
    <w:rsid w:val="0003408F"/>
    <w:rsid w:val="00035ADE"/>
    <w:rsid w:val="0003630B"/>
    <w:rsid w:val="00036CED"/>
    <w:rsid w:val="000401FF"/>
    <w:rsid w:val="00040649"/>
    <w:rsid w:val="000471E5"/>
    <w:rsid w:val="0004772A"/>
    <w:rsid w:val="00047F4E"/>
    <w:rsid w:val="000616E3"/>
    <w:rsid w:val="00061B4C"/>
    <w:rsid w:val="000645DD"/>
    <w:rsid w:val="0006702E"/>
    <w:rsid w:val="00072697"/>
    <w:rsid w:val="00073C97"/>
    <w:rsid w:val="0007491A"/>
    <w:rsid w:val="00075DE2"/>
    <w:rsid w:val="000814CE"/>
    <w:rsid w:val="00081BF8"/>
    <w:rsid w:val="0008568B"/>
    <w:rsid w:val="00085C6E"/>
    <w:rsid w:val="00090455"/>
    <w:rsid w:val="00096CD4"/>
    <w:rsid w:val="000A0D05"/>
    <w:rsid w:val="000A7C47"/>
    <w:rsid w:val="000B0347"/>
    <w:rsid w:val="000B1648"/>
    <w:rsid w:val="000B61A8"/>
    <w:rsid w:val="000C1C0E"/>
    <w:rsid w:val="000C247E"/>
    <w:rsid w:val="000C51A8"/>
    <w:rsid w:val="000C5A70"/>
    <w:rsid w:val="000D4030"/>
    <w:rsid w:val="000D4F69"/>
    <w:rsid w:val="000D57A2"/>
    <w:rsid w:val="000D67B9"/>
    <w:rsid w:val="000D7BA0"/>
    <w:rsid w:val="000D7D2C"/>
    <w:rsid w:val="000E2638"/>
    <w:rsid w:val="000E2C15"/>
    <w:rsid w:val="000E6CDA"/>
    <w:rsid w:val="000F16B7"/>
    <w:rsid w:val="000F3510"/>
    <w:rsid w:val="000F4681"/>
    <w:rsid w:val="000F52C9"/>
    <w:rsid w:val="000F5FBB"/>
    <w:rsid w:val="001014F8"/>
    <w:rsid w:val="00101B17"/>
    <w:rsid w:val="00102530"/>
    <w:rsid w:val="00104C19"/>
    <w:rsid w:val="00106764"/>
    <w:rsid w:val="00107A55"/>
    <w:rsid w:val="0011065C"/>
    <w:rsid w:val="00114573"/>
    <w:rsid w:val="00115E0D"/>
    <w:rsid w:val="0012691B"/>
    <w:rsid w:val="0013227F"/>
    <w:rsid w:val="0013392C"/>
    <w:rsid w:val="00135ED0"/>
    <w:rsid w:val="00137113"/>
    <w:rsid w:val="0014044A"/>
    <w:rsid w:val="00147CAF"/>
    <w:rsid w:val="0015021D"/>
    <w:rsid w:val="001507F8"/>
    <w:rsid w:val="00150BD2"/>
    <w:rsid w:val="00153AEE"/>
    <w:rsid w:val="001541C4"/>
    <w:rsid w:val="001541E6"/>
    <w:rsid w:val="00154E3B"/>
    <w:rsid w:val="001636A1"/>
    <w:rsid w:val="001641B7"/>
    <w:rsid w:val="00167324"/>
    <w:rsid w:val="00167D87"/>
    <w:rsid w:val="0017050A"/>
    <w:rsid w:val="00172359"/>
    <w:rsid w:val="00172BE1"/>
    <w:rsid w:val="00172E91"/>
    <w:rsid w:val="00175DB6"/>
    <w:rsid w:val="0017614F"/>
    <w:rsid w:val="00180C83"/>
    <w:rsid w:val="00181BA9"/>
    <w:rsid w:val="00182025"/>
    <w:rsid w:val="00190B91"/>
    <w:rsid w:val="00194480"/>
    <w:rsid w:val="00197FC1"/>
    <w:rsid w:val="001A28DE"/>
    <w:rsid w:val="001A7FE6"/>
    <w:rsid w:val="001B20CD"/>
    <w:rsid w:val="001B22F5"/>
    <w:rsid w:val="001B2CC1"/>
    <w:rsid w:val="001B67CC"/>
    <w:rsid w:val="001B7DA3"/>
    <w:rsid w:val="001C550F"/>
    <w:rsid w:val="001C5B03"/>
    <w:rsid w:val="001C7196"/>
    <w:rsid w:val="001C71DD"/>
    <w:rsid w:val="001D292D"/>
    <w:rsid w:val="001D36FE"/>
    <w:rsid w:val="001D5DDA"/>
    <w:rsid w:val="001D625F"/>
    <w:rsid w:val="001E4246"/>
    <w:rsid w:val="001F4989"/>
    <w:rsid w:val="001F519D"/>
    <w:rsid w:val="001F6AB0"/>
    <w:rsid w:val="001F7016"/>
    <w:rsid w:val="00202759"/>
    <w:rsid w:val="00203C5C"/>
    <w:rsid w:val="00205848"/>
    <w:rsid w:val="00211A0F"/>
    <w:rsid w:val="0021348A"/>
    <w:rsid w:val="00213B97"/>
    <w:rsid w:val="00223B13"/>
    <w:rsid w:val="00226C4D"/>
    <w:rsid w:val="00227C91"/>
    <w:rsid w:val="00235321"/>
    <w:rsid w:val="002428DF"/>
    <w:rsid w:val="00245F58"/>
    <w:rsid w:val="0024660A"/>
    <w:rsid w:val="002511B6"/>
    <w:rsid w:val="00255B96"/>
    <w:rsid w:val="00261DE3"/>
    <w:rsid w:val="00266B57"/>
    <w:rsid w:val="00277232"/>
    <w:rsid w:val="002773BA"/>
    <w:rsid w:val="0029042D"/>
    <w:rsid w:val="002917B5"/>
    <w:rsid w:val="002A01D5"/>
    <w:rsid w:val="002A26CA"/>
    <w:rsid w:val="002A5432"/>
    <w:rsid w:val="002A6681"/>
    <w:rsid w:val="002B0A9E"/>
    <w:rsid w:val="002B35B7"/>
    <w:rsid w:val="002B3870"/>
    <w:rsid w:val="002C4638"/>
    <w:rsid w:val="002C6355"/>
    <w:rsid w:val="002D5654"/>
    <w:rsid w:val="002D5B20"/>
    <w:rsid w:val="002D61A3"/>
    <w:rsid w:val="002E00F7"/>
    <w:rsid w:val="002E5351"/>
    <w:rsid w:val="002E7E07"/>
    <w:rsid w:val="002F3A22"/>
    <w:rsid w:val="002F5163"/>
    <w:rsid w:val="002F5E33"/>
    <w:rsid w:val="002F68C8"/>
    <w:rsid w:val="002F75B9"/>
    <w:rsid w:val="002F7919"/>
    <w:rsid w:val="003015E6"/>
    <w:rsid w:val="00304954"/>
    <w:rsid w:val="00304EA9"/>
    <w:rsid w:val="00311DAC"/>
    <w:rsid w:val="00313C23"/>
    <w:rsid w:val="00317792"/>
    <w:rsid w:val="003178E2"/>
    <w:rsid w:val="00322CF6"/>
    <w:rsid w:val="00325759"/>
    <w:rsid w:val="00335135"/>
    <w:rsid w:val="00336CDE"/>
    <w:rsid w:val="00336E61"/>
    <w:rsid w:val="00343BA4"/>
    <w:rsid w:val="00346C06"/>
    <w:rsid w:val="00353BFE"/>
    <w:rsid w:val="00353F3F"/>
    <w:rsid w:val="00357847"/>
    <w:rsid w:val="00360450"/>
    <w:rsid w:val="003607F5"/>
    <w:rsid w:val="003626D9"/>
    <w:rsid w:val="0036362F"/>
    <w:rsid w:val="00365685"/>
    <w:rsid w:val="003722D1"/>
    <w:rsid w:val="003740DB"/>
    <w:rsid w:val="0038065C"/>
    <w:rsid w:val="00381AB8"/>
    <w:rsid w:val="00381C1F"/>
    <w:rsid w:val="00382A59"/>
    <w:rsid w:val="00387BE8"/>
    <w:rsid w:val="00387ECD"/>
    <w:rsid w:val="0039547D"/>
    <w:rsid w:val="0039775C"/>
    <w:rsid w:val="003A13C7"/>
    <w:rsid w:val="003A1C63"/>
    <w:rsid w:val="003A34C1"/>
    <w:rsid w:val="003B2FAA"/>
    <w:rsid w:val="003B4FD6"/>
    <w:rsid w:val="003B5A79"/>
    <w:rsid w:val="003B735B"/>
    <w:rsid w:val="003C0170"/>
    <w:rsid w:val="003C06D9"/>
    <w:rsid w:val="003C3C7F"/>
    <w:rsid w:val="003C5609"/>
    <w:rsid w:val="003C5DEC"/>
    <w:rsid w:val="003D0DD1"/>
    <w:rsid w:val="003D0DDD"/>
    <w:rsid w:val="003D2B99"/>
    <w:rsid w:val="003D3EAB"/>
    <w:rsid w:val="003D6A0A"/>
    <w:rsid w:val="003E52C4"/>
    <w:rsid w:val="003F28B0"/>
    <w:rsid w:val="003F5AF6"/>
    <w:rsid w:val="003F630A"/>
    <w:rsid w:val="00400834"/>
    <w:rsid w:val="00400B36"/>
    <w:rsid w:val="00404B21"/>
    <w:rsid w:val="0040719E"/>
    <w:rsid w:val="00407691"/>
    <w:rsid w:val="00411AB8"/>
    <w:rsid w:val="004142AB"/>
    <w:rsid w:val="00417CC9"/>
    <w:rsid w:val="00417DF4"/>
    <w:rsid w:val="00421E91"/>
    <w:rsid w:val="00424EF1"/>
    <w:rsid w:val="00426C55"/>
    <w:rsid w:val="004306A2"/>
    <w:rsid w:val="00433612"/>
    <w:rsid w:val="00435497"/>
    <w:rsid w:val="00437279"/>
    <w:rsid w:val="0044740C"/>
    <w:rsid w:val="0045095F"/>
    <w:rsid w:val="00452EAC"/>
    <w:rsid w:val="00452EE5"/>
    <w:rsid w:val="00454E6F"/>
    <w:rsid w:val="00455B6A"/>
    <w:rsid w:val="0046155B"/>
    <w:rsid w:val="00461A43"/>
    <w:rsid w:val="004629C5"/>
    <w:rsid w:val="00464008"/>
    <w:rsid w:val="00464844"/>
    <w:rsid w:val="00471A85"/>
    <w:rsid w:val="0047417F"/>
    <w:rsid w:val="00481B62"/>
    <w:rsid w:val="00484CE8"/>
    <w:rsid w:val="00487873"/>
    <w:rsid w:val="0049103B"/>
    <w:rsid w:val="0049284C"/>
    <w:rsid w:val="00496D8B"/>
    <w:rsid w:val="004A350C"/>
    <w:rsid w:val="004B09DF"/>
    <w:rsid w:val="004B13B1"/>
    <w:rsid w:val="004B3E32"/>
    <w:rsid w:val="004B69AE"/>
    <w:rsid w:val="004C3507"/>
    <w:rsid w:val="004C5127"/>
    <w:rsid w:val="004C7F2D"/>
    <w:rsid w:val="004D137C"/>
    <w:rsid w:val="004D56BE"/>
    <w:rsid w:val="004D5F28"/>
    <w:rsid w:val="004E0712"/>
    <w:rsid w:val="004E1EAA"/>
    <w:rsid w:val="004E345A"/>
    <w:rsid w:val="004E5B2F"/>
    <w:rsid w:val="004E7408"/>
    <w:rsid w:val="004F093B"/>
    <w:rsid w:val="004F660F"/>
    <w:rsid w:val="00501DF0"/>
    <w:rsid w:val="0050454F"/>
    <w:rsid w:val="0050596D"/>
    <w:rsid w:val="00511B33"/>
    <w:rsid w:val="00511E78"/>
    <w:rsid w:val="00513A82"/>
    <w:rsid w:val="00513EAD"/>
    <w:rsid w:val="00521FD9"/>
    <w:rsid w:val="0052372B"/>
    <w:rsid w:val="005307DB"/>
    <w:rsid w:val="005318DB"/>
    <w:rsid w:val="00535A63"/>
    <w:rsid w:val="00536401"/>
    <w:rsid w:val="00546D8B"/>
    <w:rsid w:val="0054766E"/>
    <w:rsid w:val="00547DEF"/>
    <w:rsid w:val="00551F57"/>
    <w:rsid w:val="00555DC9"/>
    <w:rsid w:val="00556C4F"/>
    <w:rsid w:val="005573F5"/>
    <w:rsid w:val="00557B0D"/>
    <w:rsid w:val="005618A8"/>
    <w:rsid w:val="00570B8C"/>
    <w:rsid w:val="00581880"/>
    <w:rsid w:val="00585035"/>
    <w:rsid w:val="00585969"/>
    <w:rsid w:val="0059325B"/>
    <w:rsid w:val="00593E8A"/>
    <w:rsid w:val="00597606"/>
    <w:rsid w:val="005A0E87"/>
    <w:rsid w:val="005A4DC1"/>
    <w:rsid w:val="005B2E23"/>
    <w:rsid w:val="005B3E4C"/>
    <w:rsid w:val="005C23DC"/>
    <w:rsid w:val="005C4C52"/>
    <w:rsid w:val="005C5E41"/>
    <w:rsid w:val="005C6678"/>
    <w:rsid w:val="005D22D1"/>
    <w:rsid w:val="005D3EC6"/>
    <w:rsid w:val="005D7482"/>
    <w:rsid w:val="005E33CC"/>
    <w:rsid w:val="005E712C"/>
    <w:rsid w:val="005F57A3"/>
    <w:rsid w:val="006056D3"/>
    <w:rsid w:val="00607BEA"/>
    <w:rsid w:val="00615CE6"/>
    <w:rsid w:val="00617A40"/>
    <w:rsid w:val="0062505C"/>
    <w:rsid w:val="006270BE"/>
    <w:rsid w:val="006305AA"/>
    <w:rsid w:val="00631A34"/>
    <w:rsid w:val="00632FC3"/>
    <w:rsid w:val="006361B7"/>
    <w:rsid w:val="00637DAD"/>
    <w:rsid w:val="0064397B"/>
    <w:rsid w:val="00643E1D"/>
    <w:rsid w:val="00657FC3"/>
    <w:rsid w:val="00662F9D"/>
    <w:rsid w:val="0066327D"/>
    <w:rsid w:val="00663465"/>
    <w:rsid w:val="0066695F"/>
    <w:rsid w:val="006675F9"/>
    <w:rsid w:val="00667F87"/>
    <w:rsid w:val="00672C9B"/>
    <w:rsid w:val="006738A1"/>
    <w:rsid w:val="006750F3"/>
    <w:rsid w:val="00692990"/>
    <w:rsid w:val="00697C73"/>
    <w:rsid w:val="006A666D"/>
    <w:rsid w:val="006C3F55"/>
    <w:rsid w:val="006C5683"/>
    <w:rsid w:val="006C56CA"/>
    <w:rsid w:val="006E155F"/>
    <w:rsid w:val="006E67D4"/>
    <w:rsid w:val="006E6D7C"/>
    <w:rsid w:val="006F12A3"/>
    <w:rsid w:val="006F178B"/>
    <w:rsid w:val="006F34D8"/>
    <w:rsid w:val="006F5B2A"/>
    <w:rsid w:val="006F5CD9"/>
    <w:rsid w:val="006F5E33"/>
    <w:rsid w:val="006F7F21"/>
    <w:rsid w:val="0070175B"/>
    <w:rsid w:val="00701D82"/>
    <w:rsid w:val="00712159"/>
    <w:rsid w:val="00713957"/>
    <w:rsid w:val="00714764"/>
    <w:rsid w:val="007166F1"/>
    <w:rsid w:val="0071716E"/>
    <w:rsid w:val="007176F4"/>
    <w:rsid w:val="0072274D"/>
    <w:rsid w:val="00726C13"/>
    <w:rsid w:val="007270C5"/>
    <w:rsid w:val="00734B35"/>
    <w:rsid w:val="007359ED"/>
    <w:rsid w:val="00740486"/>
    <w:rsid w:val="0074104B"/>
    <w:rsid w:val="00743BD2"/>
    <w:rsid w:val="00747BF7"/>
    <w:rsid w:val="00757803"/>
    <w:rsid w:val="007765DC"/>
    <w:rsid w:val="00776A56"/>
    <w:rsid w:val="00780164"/>
    <w:rsid w:val="0078646E"/>
    <w:rsid w:val="007876B3"/>
    <w:rsid w:val="007970EC"/>
    <w:rsid w:val="007A710D"/>
    <w:rsid w:val="007B06E8"/>
    <w:rsid w:val="007B5C2F"/>
    <w:rsid w:val="007B7BC9"/>
    <w:rsid w:val="007B7BD9"/>
    <w:rsid w:val="007C01E0"/>
    <w:rsid w:val="007C0682"/>
    <w:rsid w:val="007C4393"/>
    <w:rsid w:val="007D174E"/>
    <w:rsid w:val="007D2500"/>
    <w:rsid w:val="007D4E95"/>
    <w:rsid w:val="007E0601"/>
    <w:rsid w:val="007E2512"/>
    <w:rsid w:val="007E3224"/>
    <w:rsid w:val="007E70DB"/>
    <w:rsid w:val="007E78BA"/>
    <w:rsid w:val="007F19D9"/>
    <w:rsid w:val="007F1AB4"/>
    <w:rsid w:val="007F29C0"/>
    <w:rsid w:val="007F3658"/>
    <w:rsid w:val="007F3AEE"/>
    <w:rsid w:val="007F4831"/>
    <w:rsid w:val="007F4ABB"/>
    <w:rsid w:val="007F6237"/>
    <w:rsid w:val="007F65AD"/>
    <w:rsid w:val="00804010"/>
    <w:rsid w:val="00814AE8"/>
    <w:rsid w:val="00815454"/>
    <w:rsid w:val="00822484"/>
    <w:rsid w:val="00830E23"/>
    <w:rsid w:val="008328F0"/>
    <w:rsid w:val="00832B50"/>
    <w:rsid w:val="0083364A"/>
    <w:rsid w:val="00836172"/>
    <w:rsid w:val="008373E9"/>
    <w:rsid w:val="00837C56"/>
    <w:rsid w:val="00845B28"/>
    <w:rsid w:val="00845CC2"/>
    <w:rsid w:val="00852F30"/>
    <w:rsid w:val="008545AE"/>
    <w:rsid w:val="00855E0C"/>
    <w:rsid w:val="00860BFB"/>
    <w:rsid w:val="008616AB"/>
    <w:rsid w:val="008621CA"/>
    <w:rsid w:val="008635C5"/>
    <w:rsid w:val="008637B2"/>
    <w:rsid w:val="0086690E"/>
    <w:rsid w:val="00867811"/>
    <w:rsid w:val="00870304"/>
    <w:rsid w:val="00883851"/>
    <w:rsid w:val="008864AA"/>
    <w:rsid w:val="0089166D"/>
    <w:rsid w:val="00895995"/>
    <w:rsid w:val="008A1786"/>
    <w:rsid w:val="008A17B3"/>
    <w:rsid w:val="008A1CE4"/>
    <w:rsid w:val="008A7C31"/>
    <w:rsid w:val="008B0EC3"/>
    <w:rsid w:val="008B36F2"/>
    <w:rsid w:val="008B5726"/>
    <w:rsid w:val="008C3BD9"/>
    <w:rsid w:val="008C533E"/>
    <w:rsid w:val="008C662F"/>
    <w:rsid w:val="008C7B9D"/>
    <w:rsid w:val="008D101F"/>
    <w:rsid w:val="008D22EB"/>
    <w:rsid w:val="008D7B86"/>
    <w:rsid w:val="008E2AAE"/>
    <w:rsid w:val="008E3972"/>
    <w:rsid w:val="008E7BD5"/>
    <w:rsid w:val="008F0DF3"/>
    <w:rsid w:val="008F4A2B"/>
    <w:rsid w:val="00900CC1"/>
    <w:rsid w:val="00904145"/>
    <w:rsid w:val="009041E7"/>
    <w:rsid w:val="0090541C"/>
    <w:rsid w:val="00914CC5"/>
    <w:rsid w:val="009239F0"/>
    <w:rsid w:val="00924CCC"/>
    <w:rsid w:val="00926E6E"/>
    <w:rsid w:val="00932E50"/>
    <w:rsid w:val="009375DE"/>
    <w:rsid w:val="009427CB"/>
    <w:rsid w:val="00946F3A"/>
    <w:rsid w:val="00953FDA"/>
    <w:rsid w:val="00957513"/>
    <w:rsid w:val="00970E1B"/>
    <w:rsid w:val="00972713"/>
    <w:rsid w:val="00972A70"/>
    <w:rsid w:val="00973ED5"/>
    <w:rsid w:val="0097555C"/>
    <w:rsid w:val="009807F9"/>
    <w:rsid w:val="009862BA"/>
    <w:rsid w:val="0098656F"/>
    <w:rsid w:val="00987997"/>
    <w:rsid w:val="00987A9E"/>
    <w:rsid w:val="00993C4E"/>
    <w:rsid w:val="00996525"/>
    <w:rsid w:val="009A1837"/>
    <w:rsid w:val="009A32CB"/>
    <w:rsid w:val="009B115E"/>
    <w:rsid w:val="009C0A41"/>
    <w:rsid w:val="009C0CA3"/>
    <w:rsid w:val="009C3331"/>
    <w:rsid w:val="009C4C52"/>
    <w:rsid w:val="009C62C2"/>
    <w:rsid w:val="009C650F"/>
    <w:rsid w:val="009D0CD4"/>
    <w:rsid w:val="009D6386"/>
    <w:rsid w:val="009D7405"/>
    <w:rsid w:val="009D7E24"/>
    <w:rsid w:val="009E1A6F"/>
    <w:rsid w:val="009E2D3D"/>
    <w:rsid w:val="009E30AF"/>
    <w:rsid w:val="009E3B59"/>
    <w:rsid w:val="009E461B"/>
    <w:rsid w:val="009E5B57"/>
    <w:rsid w:val="009E62D6"/>
    <w:rsid w:val="009E6F70"/>
    <w:rsid w:val="009F24C8"/>
    <w:rsid w:val="009F3B92"/>
    <w:rsid w:val="00A0015D"/>
    <w:rsid w:val="00A06454"/>
    <w:rsid w:val="00A06780"/>
    <w:rsid w:val="00A067CE"/>
    <w:rsid w:val="00A06F73"/>
    <w:rsid w:val="00A1549A"/>
    <w:rsid w:val="00A1777B"/>
    <w:rsid w:val="00A20AC0"/>
    <w:rsid w:val="00A20CC2"/>
    <w:rsid w:val="00A220EB"/>
    <w:rsid w:val="00A26EA7"/>
    <w:rsid w:val="00A27470"/>
    <w:rsid w:val="00A3500A"/>
    <w:rsid w:val="00A372A9"/>
    <w:rsid w:val="00A37C3D"/>
    <w:rsid w:val="00A402B9"/>
    <w:rsid w:val="00A47FD0"/>
    <w:rsid w:val="00A5145E"/>
    <w:rsid w:val="00A52BA0"/>
    <w:rsid w:val="00A52EA9"/>
    <w:rsid w:val="00A53ADE"/>
    <w:rsid w:val="00A61272"/>
    <w:rsid w:val="00A703A2"/>
    <w:rsid w:val="00A738BE"/>
    <w:rsid w:val="00A81857"/>
    <w:rsid w:val="00A823B2"/>
    <w:rsid w:val="00A827AE"/>
    <w:rsid w:val="00A827C2"/>
    <w:rsid w:val="00A9682E"/>
    <w:rsid w:val="00A96ADD"/>
    <w:rsid w:val="00A96BE9"/>
    <w:rsid w:val="00AA0B5A"/>
    <w:rsid w:val="00AA425C"/>
    <w:rsid w:val="00AA4480"/>
    <w:rsid w:val="00AB2483"/>
    <w:rsid w:val="00AC615E"/>
    <w:rsid w:val="00AD39FF"/>
    <w:rsid w:val="00AD456C"/>
    <w:rsid w:val="00AD560C"/>
    <w:rsid w:val="00AD7E39"/>
    <w:rsid w:val="00AE0744"/>
    <w:rsid w:val="00AE3FB9"/>
    <w:rsid w:val="00AE67CC"/>
    <w:rsid w:val="00AE7D2B"/>
    <w:rsid w:val="00AF3032"/>
    <w:rsid w:val="00B006BD"/>
    <w:rsid w:val="00B030A2"/>
    <w:rsid w:val="00B03322"/>
    <w:rsid w:val="00B07639"/>
    <w:rsid w:val="00B12E49"/>
    <w:rsid w:val="00B17424"/>
    <w:rsid w:val="00B203E8"/>
    <w:rsid w:val="00B22308"/>
    <w:rsid w:val="00B229CA"/>
    <w:rsid w:val="00B24759"/>
    <w:rsid w:val="00B34B17"/>
    <w:rsid w:val="00B35912"/>
    <w:rsid w:val="00B35B7F"/>
    <w:rsid w:val="00B51607"/>
    <w:rsid w:val="00B56958"/>
    <w:rsid w:val="00B63382"/>
    <w:rsid w:val="00B67278"/>
    <w:rsid w:val="00B67F6C"/>
    <w:rsid w:val="00B82D0E"/>
    <w:rsid w:val="00B84EB8"/>
    <w:rsid w:val="00B93B9E"/>
    <w:rsid w:val="00B93DF4"/>
    <w:rsid w:val="00BA0EB4"/>
    <w:rsid w:val="00BA2AB8"/>
    <w:rsid w:val="00BA4A27"/>
    <w:rsid w:val="00BB0AD2"/>
    <w:rsid w:val="00BB1709"/>
    <w:rsid w:val="00BB32AC"/>
    <w:rsid w:val="00BB47E6"/>
    <w:rsid w:val="00BC26BB"/>
    <w:rsid w:val="00BC4CB0"/>
    <w:rsid w:val="00BC696C"/>
    <w:rsid w:val="00BC6E7C"/>
    <w:rsid w:val="00BC71E3"/>
    <w:rsid w:val="00BC726D"/>
    <w:rsid w:val="00BD0AFF"/>
    <w:rsid w:val="00BD3527"/>
    <w:rsid w:val="00BD5217"/>
    <w:rsid w:val="00BE0712"/>
    <w:rsid w:val="00BE512E"/>
    <w:rsid w:val="00BE5E60"/>
    <w:rsid w:val="00BF412C"/>
    <w:rsid w:val="00C056EA"/>
    <w:rsid w:val="00C05781"/>
    <w:rsid w:val="00C06F44"/>
    <w:rsid w:val="00C06FF9"/>
    <w:rsid w:val="00C07E3A"/>
    <w:rsid w:val="00C10321"/>
    <w:rsid w:val="00C21597"/>
    <w:rsid w:val="00C21E3A"/>
    <w:rsid w:val="00C2239C"/>
    <w:rsid w:val="00C24D31"/>
    <w:rsid w:val="00C27CD1"/>
    <w:rsid w:val="00C3419A"/>
    <w:rsid w:val="00C34FA5"/>
    <w:rsid w:val="00C35682"/>
    <w:rsid w:val="00C35D07"/>
    <w:rsid w:val="00C40DB7"/>
    <w:rsid w:val="00C41851"/>
    <w:rsid w:val="00C43BBC"/>
    <w:rsid w:val="00C4686A"/>
    <w:rsid w:val="00C501FB"/>
    <w:rsid w:val="00C61541"/>
    <w:rsid w:val="00C6210D"/>
    <w:rsid w:val="00C62E4C"/>
    <w:rsid w:val="00C659F8"/>
    <w:rsid w:val="00C74AC0"/>
    <w:rsid w:val="00C77571"/>
    <w:rsid w:val="00C815ED"/>
    <w:rsid w:val="00C8611A"/>
    <w:rsid w:val="00C87D5C"/>
    <w:rsid w:val="00C901E7"/>
    <w:rsid w:val="00C93C0F"/>
    <w:rsid w:val="00C94408"/>
    <w:rsid w:val="00CA1B64"/>
    <w:rsid w:val="00CA1F56"/>
    <w:rsid w:val="00CA5355"/>
    <w:rsid w:val="00CA743E"/>
    <w:rsid w:val="00CA7799"/>
    <w:rsid w:val="00CB1012"/>
    <w:rsid w:val="00CB5FCA"/>
    <w:rsid w:val="00CB6122"/>
    <w:rsid w:val="00CB6493"/>
    <w:rsid w:val="00CC1EF2"/>
    <w:rsid w:val="00CC2026"/>
    <w:rsid w:val="00CC25D5"/>
    <w:rsid w:val="00CC35E0"/>
    <w:rsid w:val="00CC480E"/>
    <w:rsid w:val="00CC488B"/>
    <w:rsid w:val="00CC4BD3"/>
    <w:rsid w:val="00CD34DE"/>
    <w:rsid w:val="00CD61B9"/>
    <w:rsid w:val="00CE7A7F"/>
    <w:rsid w:val="00CF53AB"/>
    <w:rsid w:val="00CF752D"/>
    <w:rsid w:val="00D02FA4"/>
    <w:rsid w:val="00D04486"/>
    <w:rsid w:val="00D0590B"/>
    <w:rsid w:val="00D10080"/>
    <w:rsid w:val="00D13DF0"/>
    <w:rsid w:val="00D17E44"/>
    <w:rsid w:val="00D20F6C"/>
    <w:rsid w:val="00D238C6"/>
    <w:rsid w:val="00D24B0C"/>
    <w:rsid w:val="00D25CBD"/>
    <w:rsid w:val="00D3139C"/>
    <w:rsid w:val="00D4105B"/>
    <w:rsid w:val="00D410C8"/>
    <w:rsid w:val="00D42A1F"/>
    <w:rsid w:val="00D42CB6"/>
    <w:rsid w:val="00D45235"/>
    <w:rsid w:val="00D457A5"/>
    <w:rsid w:val="00D6188A"/>
    <w:rsid w:val="00D6479D"/>
    <w:rsid w:val="00D64B41"/>
    <w:rsid w:val="00D723F8"/>
    <w:rsid w:val="00D7363F"/>
    <w:rsid w:val="00D7410A"/>
    <w:rsid w:val="00D830F4"/>
    <w:rsid w:val="00D83217"/>
    <w:rsid w:val="00D90650"/>
    <w:rsid w:val="00D91E45"/>
    <w:rsid w:val="00D92339"/>
    <w:rsid w:val="00D92B98"/>
    <w:rsid w:val="00D95A93"/>
    <w:rsid w:val="00DA6961"/>
    <w:rsid w:val="00DA6A67"/>
    <w:rsid w:val="00DA6A96"/>
    <w:rsid w:val="00DB36BD"/>
    <w:rsid w:val="00DB3875"/>
    <w:rsid w:val="00DB6EDA"/>
    <w:rsid w:val="00DB7E4F"/>
    <w:rsid w:val="00DC20CA"/>
    <w:rsid w:val="00DC2556"/>
    <w:rsid w:val="00DC5295"/>
    <w:rsid w:val="00DC78CA"/>
    <w:rsid w:val="00DD1D1F"/>
    <w:rsid w:val="00DD58C1"/>
    <w:rsid w:val="00DE2078"/>
    <w:rsid w:val="00DE6EA7"/>
    <w:rsid w:val="00DF0F45"/>
    <w:rsid w:val="00DF3A8B"/>
    <w:rsid w:val="00E001DE"/>
    <w:rsid w:val="00E0237A"/>
    <w:rsid w:val="00E02D0E"/>
    <w:rsid w:val="00E02EB5"/>
    <w:rsid w:val="00E14A6B"/>
    <w:rsid w:val="00E14C34"/>
    <w:rsid w:val="00E235A6"/>
    <w:rsid w:val="00E33F2D"/>
    <w:rsid w:val="00E45153"/>
    <w:rsid w:val="00E46E6B"/>
    <w:rsid w:val="00E47B11"/>
    <w:rsid w:val="00E50EB9"/>
    <w:rsid w:val="00E515F7"/>
    <w:rsid w:val="00E52C9C"/>
    <w:rsid w:val="00E5398A"/>
    <w:rsid w:val="00E57674"/>
    <w:rsid w:val="00E57F5D"/>
    <w:rsid w:val="00E60449"/>
    <w:rsid w:val="00E620D7"/>
    <w:rsid w:val="00E63297"/>
    <w:rsid w:val="00E670F3"/>
    <w:rsid w:val="00E710DA"/>
    <w:rsid w:val="00E71309"/>
    <w:rsid w:val="00E72E90"/>
    <w:rsid w:val="00E73A2D"/>
    <w:rsid w:val="00E8527C"/>
    <w:rsid w:val="00E918AB"/>
    <w:rsid w:val="00E94231"/>
    <w:rsid w:val="00E947E6"/>
    <w:rsid w:val="00E95904"/>
    <w:rsid w:val="00EA01DF"/>
    <w:rsid w:val="00EA18CD"/>
    <w:rsid w:val="00EA230F"/>
    <w:rsid w:val="00EA48FB"/>
    <w:rsid w:val="00EA64AF"/>
    <w:rsid w:val="00EA7C01"/>
    <w:rsid w:val="00EB321D"/>
    <w:rsid w:val="00EB35B3"/>
    <w:rsid w:val="00EB46A9"/>
    <w:rsid w:val="00EC0B1D"/>
    <w:rsid w:val="00EC5285"/>
    <w:rsid w:val="00EC590E"/>
    <w:rsid w:val="00ED0323"/>
    <w:rsid w:val="00ED0461"/>
    <w:rsid w:val="00ED19C4"/>
    <w:rsid w:val="00ED2079"/>
    <w:rsid w:val="00ED51FF"/>
    <w:rsid w:val="00ED60A2"/>
    <w:rsid w:val="00ED7ABF"/>
    <w:rsid w:val="00EE384C"/>
    <w:rsid w:val="00EE4824"/>
    <w:rsid w:val="00EE671E"/>
    <w:rsid w:val="00EE709B"/>
    <w:rsid w:val="00EF3648"/>
    <w:rsid w:val="00F04A29"/>
    <w:rsid w:val="00F10417"/>
    <w:rsid w:val="00F10497"/>
    <w:rsid w:val="00F144F2"/>
    <w:rsid w:val="00F17F2E"/>
    <w:rsid w:val="00F215D1"/>
    <w:rsid w:val="00F30111"/>
    <w:rsid w:val="00F3023E"/>
    <w:rsid w:val="00F30CA5"/>
    <w:rsid w:val="00F30D90"/>
    <w:rsid w:val="00F34715"/>
    <w:rsid w:val="00F367CD"/>
    <w:rsid w:val="00F36B5D"/>
    <w:rsid w:val="00F402D7"/>
    <w:rsid w:val="00F4090D"/>
    <w:rsid w:val="00F46629"/>
    <w:rsid w:val="00F51CE5"/>
    <w:rsid w:val="00F540D2"/>
    <w:rsid w:val="00F5703F"/>
    <w:rsid w:val="00F63FE3"/>
    <w:rsid w:val="00F655BA"/>
    <w:rsid w:val="00F66462"/>
    <w:rsid w:val="00F7020D"/>
    <w:rsid w:val="00F72691"/>
    <w:rsid w:val="00F73CA0"/>
    <w:rsid w:val="00F822B8"/>
    <w:rsid w:val="00F82418"/>
    <w:rsid w:val="00F82B40"/>
    <w:rsid w:val="00F83488"/>
    <w:rsid w:val="00F8529F"/>
    <w:rsid w:val="00FA0E54"/>
    <w:rsid w:val="00FA0F48"/>
    <w:rsid w:val="00FA4302"/>
    <w:rsid w:val="00FB3552"/>
    <w:rsid w:val="00FB3DD1"/>
    <w:rsid w:val="00FC2991"/>
    <w:rsid w:val="00FC56FF"/>
    <w:rsid w:val="00FC579F"/>
    <w:rsid w:val="00FD7AFD"/>
    <w:rsid w:val="00FE1178"/>
    <w:rsid w:val="00FE2D82"/>
    <w:rsid w:val="00FE39FA"/>
    <w:rsid w:val="00FE6123"/>
    <w:rsid w:val="00FF0B68"/>
    <w:rsid w:val="00FF3E77"/>
    <w:rsid w:val="00FF43B3"/>
    <w:rsid w:val="00FF6626"/>
  </w:rsids>
  <m:mathPr>
    <m:mathFont m:val="Cambria Math"/>
    <m:brkBin m:val="before"/>
    <m:brkBinSub m:val="--"/>
    <m:smallFrac m:val="0"/>
    <m:dispDef/>
    <m:lMargin m:val="0"/>
    <m:rMargin m:val="0"/>
    <m:defJc m:val="centerGroup"/>
    <m:wrapIndent m:val="1440"/>
    <m:intLim m:val="subSup"/>
    <m:naryLim m:val="undOvr"/>
  </m:mathPr>
  <w:themeFontLang w:val="en-NZ"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53918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C662F"/>
    <w:rPr>
      <w:sz w:val="22"/>
      <w:szCs w:val="22"/>
      <w:lang w:eastAsia="en-US"/>
    </w:rPr>
  </w:style>
  <w:style w:type="paragraph" w:styleId="Heading1">
    <w:name w:val="heading 1"/>
    <w:basedOn w:val="Normal"/>
    <w:link w:val="Heading1Char"/>
    <w:uiPriority w:val="9"/>
    <w:qFormat/>
    <w:rsid w:val="00F34715"/>
    <w:pPr>
      <w:spacing w:before="100" w:beforeAutospacing="1" w:after="100" w:afterAutospacing="1"/>
      <w:outlineLvl w:val="0"/>
    </w:pPr>
    <w:rPr>
      <w:rFonts w:ascii="Times New Roman" w:eastAsiaTheme="minorHAnsi" w:hAnsi="Times New Roman"/>
      <w:b/>
      <w:bCs/>
      <w:kern w:val="36"/>
      <w:sz w:val="48"/>
      <w:szCs w:val="48"/>
      <w:lang w:val="en-GB" w:eastAsia="en-GB"/>
    </w:rPr>
  </w:style>
  <w:style w:type="paragraph" w:styleId="Heading2">
    <w:name w:val="heading 2"/>
    <w:basedOn w:val="Normal"/>
    <w:next w:val="Normal"/>
    <w:link w:val="Heading2Char"/>
    <w:uiPriority w:val="9"/>
    <w:unhideWhenUsed/>
    <w:qFormat/>
    <w:rsid w:val="00F34715"/>
    <w:pPr>
      <w:keepNext/>
      <w:keepLines/>
      <w:spacing w:before="40"/>
      <w:outlineLvl w:val="1"/>
    </w:pPr>
    <w:rPr>
      <w:rFonts w:asciiTheme="majorHAnsi" w:eastAsiaTheme="majorEastAsia" w:hAnsiTheme="majorHAnsi" w:cstheme="majorBidi"/>
      <w:color w:val="365F91" w:themeColor="accent1" w:themeShade="BF"/>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
    <w:name w:val="st"/>
    <w:basedOn w:val="DefaultParagraphFont"/>
    <w:rsid w:val="008C662F"/>
  </w:style>
  <w:style w:type="character" w:styleId="Emphasis">
    <w:name w:val="Emphasis"/>
    <w:basedOn w:val="DefaultParagraphFont"/>
    <w:uiPriority w:val="20"/>
    <w:qFormat/>
    <w:rsid w:val="008C662F"/>
    <w:rPr>
      <w:i/>
      <w:iCs/>
    </w:rPr>
  </w:style>
  <w:style w:type="character" w:styleId="Strong">
    <w:name w:val="Strong"/>
    <w:basedOn w:val="DefaultParagraphFont"/>
    <w:uiPriority w:val="22"/>
    <w:qFormat/>
    <w:rsid w:val="008C662F"/>
    <w:rPr>
      <w:b/>
      <w:bCs/>
    </w:rPr>
  </w:style>
  <w:style w:type="paragraph" w:styleId="FootnoteText">
    <w:name w:val="footnote text"/>
    <w:basedOn w:val="Normal"/>
    <w:link w:val="FootnoteTextChar"/>
    <w:uiPriority w:val="99"/>
    <w:unhideWhenUsed/>
    <w:rsid w:val="00555CE6"/>
    <w:rPr>
      <w:sz w:val="20"/>
      <w:szCs w:val="20"/>
    </w:rPr>
  </w:style>
  <w:style w:type="character" w:customStyle="1" w:styleId="FootnoteTextChar">
    <w:name w:val="Footnote Text Char"/>
    <w:basedOn w:val="DefaultParagraphFont"/>
    <w:link w:val="FootnoteText"/>
    <w:uiPriority w:val="99"/>
    <w:rsid w:val="00555CE6"/>
    <w:rPr>
      <w:rFonts w:ascii="Calibri" w:eastAsia="Calibri" w:hAnsi="Calibri" w:cs="Times New Roman"/>
      <w:sz w:val="20"/>
      <w:szCs w:val="20"/>
    </w:rPr>
  </w:style>
  <w:style w:type="character" w:styleId="FootnoteReference">
    <w:name w:val="footnote reference"/>
    <w:basedOn w:val="DefaultParagraphFont"/>
    <w:uiPriority w:val="99"/>
    <w:unhideWhenUsed/>
    <w:rsid w:val="00555CE6"/>
    <w:rPr>
      <w:vertAlign w:val="superscript"/>
    </w:rPr>
  </w:style>
  <w:style w:type="paragraph" w:styleId="NormalWeb">
    <w:name w:val="Normal (Web)"/>
    <w:basedOn w:val="Normal"/>
    <w:uiPriority w:val="99"/>
    <w:unhideWhenUsed/>
    <w:rsid w:val="00555CE6"/>
    <w:pPr>
      <w:spacing w:before="100" w:beforeAutospacing="1" w:after="100" w:afterAutospacing="1"/>
    </w:pPr>
    <w:rPr>
      <w:rFonts w:ascii="Times New Roman" w:eastAsia="Times New Roman" w:hAnsi="Times New Roman"/>
      <w:sz w:val="24"/>
      <w:szCs w:val="24"/>
      <w:lang w:eastAsia="en-NZ"/>
    </w:rPr>
  </w:style>
  <w:style w:type="paragraph" w:styleId="EndnoteText">
    <w:name w:val="endnote text"/>
    <w:basedOn w:val="Normal"/>
    <w:link w:val="EndnoteTextChar"/>
    <w:uiPriority w:val="99"/>
    <w:unhideWhenUsed/>
    <w:rsid w:val="000B20A8"/>
    <w:rPr>
      <w:sz w:val="20"/>
      <w:szCs w:val="20"/>
    </w:rPr>
  </w:style>
  <w:style w:type="character" w:customStyle="1" w:styleId="EndnoteTextChar">
    <w:name w:val="Endnote Text Char"/>
    <w:basedOn w:val="DefaultParagraphFont"/>
    <w:link w:val="EndnoteText"/>
    <w:uiPriority w:val="99"/>
    <w:rsid w:val="000B20A8"/>
    <w:rPr>
      <w:lang w:eastAsia="en-US"/>
    </w:rPr>
  </w:style>
  <w:style w:type="character" w:styleId="EndnoteReference">
    <w:name w:val="endnote reference"/>
    <w:basedOn w:val="DefaultParagraphFont"/>
    <w:uiPriority w:val="99"/>
    <w:unhideWhenUsed/>
    <w:rsid w:val="000B20A8"/>
    <w:rPr>
      <w:vertAlign w:val="superscript"/>
    </w:rPr>
  </w:style>
  <w:style w:type="character" w:styleId="Hyperlink">
    <w:name w:val="Hyperlink"/>
    <w:basedOn w:val="DefaultParagraphFont"/>
    <w:uiPriority w:val="99"/>
    <w:unhideWhenUsed/>
    <w:rsid w:val="00F943CE"/>
    <w:rPr>
      <w:color w:val="0000FF"/>
      <w:u w:val="single"/>
    </w:rPr>
  </w:style>
  <w:style w:type="paragraph" w:styleId="Header">
    <w:name w:val="header"/>
    <w:basedOn w:val="Normal"/>
    <w:link w:val="HeaderChar"/>
    <w:uiPriority w:val="99"/>
    <w:unhideWhenUsed/>
    <w:rsid w:val="007C01E0"/>
    <w:pPr>
      <w:tabs>
        <w:tab w:val="center" w:pos="4513"/>
        <w:tab w:val="right" w:pos="9026"/>
      </w:tabs>
    </w:pPr>
  </w:style>
  <w:style w:type="character" w:customStyle="1" w:styleId="HeaderChar">
    <w:name w:val="Header Char"/>
    <w:basedOn w:val="DefaultParagraphFont"/>
    <w:link w:val="Header"/>
    <w:uiPriority w:val="99"/>
    <w:rsid w:val="007C01E0"/>
    <w:rPr>
      <w:sz w:val="22"/>
      <w:szCs w:val="22"/>
      <w:lang w:eastAsia="en-US"/>
    </w:rPr>
  </w:style>
  <w:style w:type="paragraph" w:styleId="Footer">
    <w:name w:val="footer"/>
    <w:basedOn w:val="Normal"/>
    <w:link w:val="FooterChar"/>
    <w:uiPriority w:val="99"/>
    <w:unhideWhenUsed/>
    <w:rsid w:val="007C01E0"/>
    <w:pPr>
      <w:tabs>
        <w:tab w:val="center" w:pos="4513"/>
        <w:tab w:val="right" w:pos="9026"/>
      </w:tabs>
    </w:pPr>
  </w:style>
  <w:style w:type="character" w:customStyle="1" w:styleId="FooterChar">
    <w:name w:val="Footer Char"/>
    <w:basedOn w:val="DefaultParagraphFont"/>
    <w:link w:val="Footer"/>
    <w:uiPriority w:val="99"/>
    <w:rsid w:val="007C01E0"/>
    <w:rPr>
      <w:sz w:val="22"/>
      <w:szCs w:val="22"/>
      <w:lang w:eastAsia="en-US"/>
    </w:rPr>
  </w:style>
  <w:style w:type="character" w:customStyle="1" w:styleId="storytop">
    <w:name w:val="storytop"/>
    <w:basedOn w:val="DefaultParagraphFont"/>
    <w:rsid w:val="00245F58"/>
  </w:style>
  <w:style w:type="character" w:customStyle="1" w:styleId="citation">
    <w:name w:val="citation"/>
    <w:basedOn w:val="DefaultParagraphFont"/>
    <w:rsid w:val="00BE512E"/>
  </w:style>
  <w:style w:type="character" w:customStyle="1" w:styleId="a">
    <w:name w:val="a"/>
    <w:basedOn w:val="DefaultParagraphFont"/>
    <w:rsid w:val="00B203E8"/>
  </w:style>
  <w:style w:type="paragraph" w:customStyle="1" w:styleId="Default">
    <w:name w:val="Default"/>
    <w:rsid w:val="008C3BD9"/>
    <w:pPr>
      <w:autoSpaceDE w:val="0"/>
      <w:autoSpaceDN w:val="0"/>
      <w:adjustRightInd w:val="0"/>
    </w:pPr>
    <w:rPr>
      <w:rFonts w:ascii="Code" w:hAnsi="Code" w:cs="Code"/>
      <w:color w:val="000000"/>
      <w:sz w:val="24"/>
      <w:szCs w:val="24"/>
    </w:rPr>
  </w:style>
  <w:style w:type="character" w:styleId="FollowedHyperlink">
    <w:name w:val="FollowedHyperlink"/>
    <w:basedOn w:val="DefaultParagraphFont"/>
    <w:uiPriority w:val="99"/>
    <w:semiHidden/>
    <w:unhideWhenUsed/>
    <w:rsid w:val="005C23DC"/>
    <w:rPr>
      <w:color w:val="800080"/>
      <w:u w:val="single"/>
    </w:rPr>
  </w:style>
  <w:style w:type="paragraph" w:customStyle="1" w:styleId="Normal1">
    <w:name w:val="Normal1"/>
    <w:rsid w:val="00DB6EDA"/>
    <w:pPr>
      <w:spacing w:line="276" w:lineRule="auto"/>
    </w:pPr>
    <w:rPr>
      <w:rFonts w:ascii="Arial" w:eastAsia="Arial" w:hAnsi="Arial" w:cs="Arial"/>
      <w:color w:val="000000"/>
      <w:sz w:val="22"/>
      <w:szCs w:val="24"/>
      <w:lang w:val="en-US" w:eastAsia="ja-JP"/>
    </w:rPr>
  </w:style>
  <w:style w:type="paragraph" w:customStyle="1" w:styleId="ReferncesText">
    <w:name w:val="ReferncesText"/>
    <w:link w:val="ReferncesTextChar"/>
    <w:qFormat/>
    <w:rsid w:val="00DB6EDA"/>
    <w:pPr>
      <w:ind w:left="720" w:hanging="720"/>
      <w:jc w:val="both"/>
    </w:pPr>
    <w:rPr>
      <w:rFonts w:ascii="Cambria" w:eastAsia="Cambria" w:hAnsi="Cambria"/>
      <w:lang w:val="en-US"/>
    </w:rPr>
  </w:style>
  <w:style w:type="character" w:customStyle="1" w:styleId="ReferncesTextChar">
    <w:name w:val="ReferncesText Char"/>
    <w:link w:val="ReferncesText"/>
    <w:rsid w:val="00DB6EDA"/>
    <w:rPr>
      <w:rFonts w:ascii="Cambria" w:eastAsia="Cambria" w:hAnsi="Cambria"/>
      <w:lang w:val="en-US" w:eastAsia="en-NZ" w:bidi="ar-SA"/>
    </w:rPr>
  </w:style>
  <w:style w:type="paragraph" w:styleId="ListParagraph">
    <w:name w:val="List Paragraph"/>
    <w:basedOn w:val="Normal"/>
    <w:uiPriority w:val="34"/>
    <w:qFormat/>
    <w:rsid w:val="00DB6EDA"/>
    <w:pPr>
      <w:spacing w:after="160" w:line="256" w:lineRule="auto"/>
      <w:ind w:left="720"/>
      <w:contextualSpacing/>
    </w:pPr>
    <w:rPr>
      <w:rFonts w:cs="Arial"/>
      <w:lang w:val="en-US"/>
    </w:rPr>
  </w:style>
  <w:style w:type="paragraph" w:styleId="BalloonText">
    <w:name w:val="Balloon Text"/>
    <w:basedOn w:val="Normal"/>
    <w:link w:val="BalloonTextChar"/>
    <w:uiPriority w:val="99"/>
    <w:semiHidden/>
    <w:unhideWhenUsed/>
    <w:rsid w:val="002E7E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7E07"/>
    <w:rPr>
      <w:rFonts w:ascii="Lucida Grande" w:hAnsi="Lucida Grande" w:cs="Lucida Grande"/>
      <w:sz w:val="18"/>
      <w:szCs w:val="18"/>
      <w:lang w:eastAsia="en-US"/>
    </w:rPr>
  </w:style>
  <w:style w:type="character" w:styleId="CommentReference">
    <w:name w:val="annotation reference"/>
    <w:basedOn w:val="DefaultParagraphFont"/>
    <w:uiPriority w:val="99"/>
    <w:semiHidden/>
    <w:unhideWhenUsed/>
    <w:rsid w:val="003D3EAB"/>
    <w:rPr>
      <w:sz w:val="18"/>
      <w:szCs w:val="18"/>
    </w:rPr>
  </w:style>
  <w:style w:type="paragraph" w:styleId="CommentText">
    <w:name w:val="annotation text"/>
    <w:basedOn w:val="Normal"/>
    <w:link w:val="CommentTextChar"/>
    <w:uiPriority w:val="99"/>
    <w:semiHidden/>
    <w:unhideWhenUsed/>
    <w:rsid w:val="003D3EAB"/>
    <w:rPr>
      <w:sz w:val="24"/>
      <w:szCs w:val="24"/>
    </w:rPr>
  </w:style>
  <w:style w:type="character" w:customStyle="1" w:styleId="CommentTextChar">
    <w:name w:val="Comment Text Char"/>
    <w:basedOn w:val="DefaultParagraphFont"/>
    <w:link w:val="CommentText"/>
    <w:uiPriority w:val="99"/>
    <w:semiHidden/>
    <w:rsid w:val="003D3EAB"/>
    <w:rPr>
      <w:sz w:val="24"/>
      <w:szCs w:val="24"/>
      <w:lang w:eastAsia="en-US"/>
    </w:rPr>
  </w:style>
  <w:style w:type="paragraph" w:styleId="CommentSubject">
    <w:name w:val="annotation subject"/>
    <w:basedOn w:val="CommentText"/>
    <w:next w:val="CommentText"/>
    <w:link w:val="CommentSubjectChar"/>
    <w:uiPriority w:val="99"/>
    <w:semiHidden/>
    <w:unhideWhenUsed/>
    <w:rsid w:val="003D3EAB"/>
    <w:rPr>
      <w:b/>
      <w:bCs/>
      <w:sz w:val="20"/>
      <w:szCs w:val="20"/>
    </w:rPr>
  </w:style>
  <w:style w:type="character" w:customStyle="1" w:styleId="CommentSubjectChar">
    <w:name w:val="Comment Subject Char"/>
    <w:basedOn w:val="CommentTextChar"/>
    <w:link w:val="CommentSubject"/>
    <w:uiPriority w:val="99"/>
    <w:semiHidden/>
    <w:rsid w:val="003D3EAB"/>
    <w:rPr>
      <w:b/>
      <w:bCs/>
      <w:sz w:val="24"/>
      <w:szCs w:val="24"/>
      <w:lang w:eastAsia="en-US"/>
    </w:rPr>
  </w:style>
  <w:style w:type="paragraph" w:customStyle="1" w:styleId="p1">
    <w:name w:val="p1"/>
    <w:basedOn w:val="Normal"/>
    <w:rsid w:val="00E95904"/>
    <w:rPr>
      <w:rFonts w:ascii="Helvetica" w:hAnsi="Helvetica"/>
      <w:sz w:val="17"/>
      <w:szCs w:val="17"/>
      <w:lang w:val="en-GB" w:eastAsia="en-GB"/>
    </w:rPr>
  </w:style>
  <w:style w:type="character" w:styleId="PageNumber">
    <w:name w:val="page number"/>
    <w:basedOn w:val="DefaultParagraphFont"/>
    <w:uiPriority w:val="99"/>
    <w:semiHidden/>
    <w:unhideWhenUsed/>
    <w:rsid w:val="00E235A6"/>
  </w:style>
  <w:style w:type="character" w:customStyle="1" w:styleId="apple-converted-space">
    <w:name w:val="apple-converted-space"/>
    <w:basedOn w:val="DefaultParagraphFont"/>
    <w:rsid w:val="00637DAD"/>
  </w:style>
  <w:style w:type="character" w:customStyle="1" w:styleId="Heading1Char">
    <w:name w:val="Heading 1 Char"/>
    <w:basedOn w:val="DefaultParagraphFont"/>
    <w:link w:val="Heading1"/>
    <w:uiPriority w:val="9"/>
    <w:rsid w:val="00F34715"/>
    <w:rPr>
      <w:rFonts w:ascii="Times New Roman" w:eastAsiaTheme="minorHAnsi" w:hAnsi="Times New Roman"/>
      <w:b/>
      <w:bCs/>
      <w:kern w:val="36"/>
      <w:sz w:val="48"/>
      <w:szCs w:val="48"/>
      <w:lang w:val="en-GB" w:eastAsia="en-GB"/>
    </w:rPr>
  </w:style>
  <w:style w:type="character" w:customStyle="1" w:styleId="Heading2Char">
    <w:name w:val="Heading 2 Char"/>
    <w:basedOn w:val="DefaultParagraphFont"/>
    <w:link w:val="Heading2"/>
    <w:uiPriority w:val="9"/>
    <w:rsid w:val="00F34715"/>
    <w:rPr>
      <w:rFonts w:asciiTheme="majorHAnsi" w:eastAsiaTheme="majorEastAsia" w:hAnsiTheme="majorHAnsi" w:cstheme="majorBidi"/>
      <w:color w:val="365F91" w:themeColor="accent1" w:themeShade="BF"/>
      <w:sz w:val="26"/>
      <w:szCs w:val="26"/>
      <w:lang w:val="en-GB" w:eastAsia="en-US"/>
    </w:rPr>
  </w:style>
  <w:style w:type="character" w:customStyle="1" w:styleId="fn">
    <w:name w:val="fn"/>
    <w:basedOn w:val="DefaultParagraphFont"/>
    <w:rsid w:val="00F34715"/>
  </w:style>
  <w:style w:type="character" w:customStyle="1" w:styleId="subtitle1">
    <w:name w:val="subtitle1"/>
    <w:basedOn w:val="DefaultParagraphFont"/>
    <w:rsid w:val="00F347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93249">
      <w:bodyDiv w:val="1"/>
      <w:marLeft w:val="0"/>
      <w:marRight w:val="0"/>
      <w:marTop w:val="0"/>
      <w:marBottom w:val="0"/>
      <w:divBdr>
        <w:top w:val="none" w:sz="0" w:space="0" w:color="auto"/>
        <w:left w:val="none" w:sz="0" w:space="0" w:color="auto"/>
        <w:bottom w:val="none" w:sz="0" w:space="0" w:color="auto"/>
        <w:right w:val="none" w:sz="0" w:space="0" w:color="auto"/>
      </w:divBdr>
      <w:divsChild>
        <w:div w:id="2065830723">
          <w:marLeft w:val="0"/>
          <w:marRight w:val="0"/>
          <w:marTop w:val="0"/>
          <w:marBottom w:val="0"/>
          <w:divBdr>
            <w:top w:val="none" w:sz="0" w:space="0" w:color="auto"/>
            <w:left w:val="none" w:sz="0" w:space="0" w:color="auto"/>
            <w:bottom w:val="none" w:sz="0" w:space="0" w:color="auto"/>
            <w:right w:val="none" w:sz="0" w:space="0" w:color="auto"/>
          </w:divBdr>
          <w:divsChild>
            <w:div w:id="468012981">
              <w:marLeft w:val="0"/>
              <w:marRight w:val="0"/>
              <w:marTop w:val="0"/>
              <w:marBottom w:val="0"/>
              <w:divBdr>
                <w:top w:val="none" w:sz="0" w:space="0" w:color="auto"/>
                <w:left w:val="none" w:sz="0" w:space="0" w:color="auto"/>
                <w:bottom w:val="none" w:sz="0" w:space="0" w:color="auto"/>
                <w:right w:val="none" w:sz="0" w:space="0" w:color="auto"/>
              </w:divBdr>
              <w:divsChild>
                <w:div w:id="54815435">
                  <w:marLeft w:val="0"/>
                  <w:marRight w:val="0"/>
                  <w:marTop w:val="0"/>
                  <w:marBottom w:val="0"/>
                  <w:divBdr>
                    <w:top w:val="none" w:sz="0" w:space="0" w:color="auto"/>
                    <w:left w:val="none" w:sz="0" w:space="0" w:color="auto"/>
                    <w:bottom w:val="none" w:sz="0" w:space="0" w:color="auto"/>
                    <w:right w:val="none" w:sz="0" w:space="0" w:color="auto"/>
                  </w:divBdr>
                  <w:divsChild>
                    <w:div w:id="737509190">
                      <w:marLeft w:val="0"/>
                      <w:marRight w:val="0"/>
                      <w:marTop w:val="0"/>
                      <w:marBottom w:val="0"/>
                      <w:divBdr>
                        <w:top w:val="none" w:sz="0" w:space="0" w:color="auto"/>
                        <w:left w:val="none" w:sz="0" w:space="0" w:color="auto"/>
                        <w:bottom w:val="none" w:sz="0" w:space="0" w:color="auto"/>
                        <w:right w:val="none" w:sz="0" w:space="0" w:color="auto"/>
                      </w:divBdr>
                    </w:div>
                    <w:div w:id="1243023913">
                      <w:marLeft w:val="0"/>
                      <w:marRight w:val="0"/>
                      <w:marTop w:val="0"/>
                      <w:marBottom w:val="0"/>
                      <w:divBdr>
                        <w:top w:val="none" w:sz="0" w:space="0" w:color="auto"/>
                        <w:left w:val="none" w:sz="0" w:space="0" w:color="auto"/>
                        <w:bottom w:val="none" w:sz="0" w:space="0" w:color="auto"/>
                        <w:right w:val="none" w:sz="0" w:space="0" w:color="auto"/>
                      </w:divBdr>
                    </w:div>
                    <w:div w:id="1426338041">
                      <w:marLeft w:val="0"/>
                      <w:marRight w:val="0"/>
                      <w:marTop w:val="0"/>
                      <w:marBottom w:val="0"/>
                      <w:divBdr>
                        <w:top w:val="none" w:sz="0" w:space="0" w:color="auto"/>
                        <w:left w:val="none" w:sz="0" w:space="0" w:color="auto"/>
                        <w:bottom w:val="none" w:sz="0" w:space="0" w:color="auto"/>
                        <w:right w:val="none" w:sz="0" w:space="0" w:color="auto"/>
                      </w:divBdr>
                    </w:div>
                    <w:div w:id="1480609540">
                      <w:marLeft w:val="0"/>
                      <w:marRight w:val="0"/>
                      <w:marTop w:val="0"/>
                      <w:marBottom w:val="0"/>
                      <w:divBdr>
                        <w:top w:val="none" w:sz="0" w:space="0" w:color="auto"/>
                        <w:left w:val="none" w:sz="0" w:space="0" w:color="auto"/>
                        <w:bottom w:val="none" w:sz="0" w:space="0" w:color="auto"/>
                        <w:right w:val="none" w:sz="0" w:space="0" w:color="auto"/>
                      </w:divBdr>
                    </w:div>
                    <w:div w:id="1579709802">
                      <w:marLeft w:val="0"/>
                      <w:marRight w:val="0"/>
                      <w:marTop w:val="0"/>
                      <w:marBottom w:val="0"/>
                      <w:divBdr>
                        <w:top w:val="none" w:sz="0" w:space="0" w:color="auto"/>
                        <w:left w:val="none" w:sz="0" w:space="0" w:color="auto"/>
                        <w:bottom w:val="none" w:sz="0" w:space="0" w:color="auto"/>
                        <w:right w:val="none" w:sz="0" w:space="0" w:color="auto"/>
                      </w:divBdr>
                    </w:div>
                  </w:divsChild>
                </w:div>
                <w:div w:id="1093547703">
                  <w:marLeft w:val="0"/>
                  <w:marRight w:val="0"/>
                  <w:marTop w:val="0"/>
                  <w:marBottom w:val="0"/>
                  <w:divBdr>
                    <w:top w:val="none" w:sz="0" w:space="0" w:color="auto"/>
                    <w:left w:val="none" w:sz="0" w:space="0" w:color="auto"/>
                    <w:bottom w:val="none" w:sz="0" w:space="0" w:color="auto"/>
                    <w:right w:val="none" w:sz="0" w:space="0" w:color="auto"/>
                  </w:divBdr>
                  <w:divsChild>
                    <w:div w:id="1631352992">
                      <w:marLeft w:val="0"/>
                      <w:marRight w:val="0"/>
                      <w:marTop w:val="0"/>
                      <w:marBottom w:val="0"/>
                      <w:divBdr>
                        <w:top w:val="none" w:sz="0" w:space="0" w:color="auto"/>
                        <w:left w:val="none" w:sz="0" w:space="0" w:color="auto"/>
                        <w:bottom w:val="none" w:sz="0" w:space="0" w:color="auto"/>
                        <w:right w:val="none" w:sz="0" w:space="0" w:color="auto"/>
                      </w:divBdr>
                      <w:divsChild>
                        <w:div w:id="3945543">
                          <w:marLeft w:val="0"/>
                          <w:marRight w:val="0"/>
                          <w:marTop w:val="0"/>
                          <w:marBottom w:val="0"/>
                          <w:divBdr>
                            <w:top w:val="none" w:sz="0" w:space="0" w:color="auto"/>
                            <w:left w:val="none" w:sz="0" w:space="0" w:color="auto"/>
                            <w:bottom w:val="none" w:sz="0" w:space="0" w:color="auto"/>
                            <w:right w:val="none" w:sz="0" w:space="0" w:color="auto"/>
                          </w:divBdr>
                        </w:div>
                        <w:div w:id="25955625">
                          <w:marLeft w:val="0"/>
                          <w:marRight w:val="0"/>
                          <w:marTop w:val="0"/>
                          <w:marBottom w:val="0"/>
                          <w:divBdr>
                            <w:top w:val="none" w:sz="0" w:space="0" w:color="auto"/>
                            <w:left w:val="none" w:sz="0" w:space="0" w:color="auto"/>
                            <w:bottom w:val="none" w:sz="0" w:space="0" w:color="auto"/>
                            <w:right w:val="none" w:sz="0" w:space="0" w:color="auto"/>
                          </w:divBdr>
                        </w:div>
                        <w:div w:id="38868211">
                          <w:marLeft w:val="0"/>
                          <w:marRight w:val="0"/>
                          <w:marTop w:val="0"/>
                          <w:marBottom w:val="0"/>
                          <w:divBdr>
                            <w:top w:val="none" w:sz="0" w:space="0" w:color="auto"/>
                            <w:left w:val="none" w:sz="0" w:space="0" w:color="auto"/>
                            <w:bottom w:val="none" w:sz="0" w:space="0" w:color="auto"/>
                            <w:right w:val="none" w:sz="0" w:space="0" w:color="auto"/>
                          </w:divBdr>
                        </w:div>
                        <w:div w:id="59452436">
                          <w:marLeft w:val="0"/>
                          <w:marRight w:val="0"/>
                          <w:marTop w:val="0"/>
                          <w:marBottom w:val="0"/>
                          <w:divBdr>
                            <w:top w:val="none" w:sz="0" w:space="0" w:color="auto"/>
                            <w:left w:val="none" w:sz="0" w:space="0" w:color="auto"/>
                            <w:bottom w:val="none" w:sz="0" w:space="0" w:color="auto"/>
                            <w:right w:val="none" w:sz="0" w:space="0" w:color="auto"/>
                          </w:divBdr>
                        </w:div>
                        <w:div w:id="196355049">
                          <w:marLeft w:val="0"/>
                          <w:marRight w:val="0"/>
                          <w:marTop w:val="0"/>
                          <w:marBottom w:val="0"/>
                          <w:divBdr>
                            <w:top w:val="none" w:sz="0" w:space="0" w:color="auto"/>
                            <w:left w:val="none" w:sz="0" w:space="0" w:color="auto"/>
                            <w:bottom w:val="none" w:sz="0" w:space="0" w:color="auto"/>
                            <w:right w:val="none" w:sz="0" w:space="0" w:color="auto"/>
                          </w:divBdr>
                        </w:div>
                        <w:div w:id="401368342">
                          <w:marLeft w:val="0"/>
                          <w:marRight w:val="0"/>
                          <w:marTop w:val="0"/>
                          <w:marBottom w:val="0"/>
                          <w:divBdr>
                            <w:top w:val="none" w:sz="0" w:space="0" w:color="auto"/>
                            <w:left w:val="none" w:sz="0" w:space="0" w:color="auto"/>
                            <w:bottom w:val="none" w:sz="0" w:space="0" w:color="auto"/>
                            <w:right w:val="none" w:sz="0" w:space="0" w:color="auto"/>
                          </w:divBdr>
                        </w:div>
                        <w:div w:id="484442657">
                          <w:marLeft w:val="0"/>
                          <w:marRight w:val="0"/>
                          <w:marTop w:val="0"/>
                          <w:marBottom w:val="0"/>
                          <w:divBdr>
                            <w:top w:val="none" w:sz="0" w:space="0" w:color="auto"/>
                            <w:left w:val="none" w:sz="0" w:space="0" w:color="auto"/>
                            <w:bottom w:val="none" w:sz="0" w:space="0" w:color="auto"/>
                            <w:right w:val="none" w:sz="0" w:space="0" w:color="auto"/>
                          </w:divBdr>
                        </w:div>
                        <w:div w:id="553276347">
                          <w:marLeft w:val="0"/>
                          <w:marRight w:val="0"/>
                          <w:marTop w:val="0"/>
                          <w:marBottom w:val="0"/>
                          <w:divBdr>
                            <w:top w:val="none" w:sz="0" w:space="0" w:color="auto"/>
                            <w:left w:val="none" w:sz="0" w:space="0" w:color="auto"/>
                            <w:bottom w:val="none" w:sz="0" w:space="0" w:color="auto"/>
                            <w:right w:val="none" w:sz="0" w:space="0" w:color="auto"/>
                          </w:divBdr>
                        </w:div>
                        <w:div w:id="844134105">
                          <w:marLeft w:val="0"/>
                          <w:marRight w:val="0"/>
                          <w:marTop w:val="0"/>
                          <w:marBottom w:val="0"/>
                          <w:divBdr>
                            <w:top w:val="none" w:sz="0" w:space="0" w:color="auto"/>
                            <w:left w:val="none" w:sz="0" w:space="0" w:color="auto"/>
                            <w:bottom w:val="none" w:sz="0" w:space="0" w:color="auto"/>
                            <w:right w:val="none" w:sz="0" w:space="0" w:color="auto"/>
                          </w:divBdr>
                        </w:div>
                        <w:div w:id="890075978">
                          <w:marLeft w:val="0"/>
                          <w:marRight w:val="0"/>
                          <w:marTop w:val="0"/>
                          <w:marBottom w:val="0"/>
                          <w:divBdr>
                            <w:top w:val="none" w:sz="0" w:space="0" w:color="auto"/>
                            <w:left w:val="none" w:sz="0" w:space="0" w:color="auto"/>
                            <w:bottom w:val="none" w:sz="0" w:space="0" w:color="auto"/>
                            <w:right w:val="none" w:sz="0" w:space="0" w:color="auto"/>
                          </w:divBdr>
                        </w:div>
                        <w:div w:id="1030573654">
                          <w:marLeft w:val="0"/>
                          <w:marRight w:val="0"/>
                          <w:marTop w:val="0"/>
                          <w:marBottom w:val="0"/>
                          <w:divBdr>
                            <w:top w:val="none" w:sz="0" w:space="0" w:color="auto"/>
                            <w:left w:val="none" w:sz="0" w:space="0" w:color="auto"/>
                            <w:bottom w:val="none" w:sz="0" w:space="0" w:color="auto"/>
                            <w:right w:val="none" w:sz="0" w:space="0" w:color="auto"/>
                          </w:divBdr>
                        </w:div>
                        <w:div w:id="1063604038">
                          <w:marLeft w:val="0"/>
                          <w:marRight w:val="0"/>
                          <w:marTop w:val="0"/>
                          <w:marBottom w:val="0"/>
                          <w:divBdr>
                            <w:top w:val="none" w:sz="0" w:space="0" w:color="auto"/>
                            <w:left w:val="none" w:sz="0" w:space="0" w:color="auto"/>
                            <w:bottom w:val="none" w:sz="0" w:space="0" w:color="auto"/>
                            <w:right w:val="none" w:sz="0" w:space="0" w:color="auto"/>
                          </w:divBdr>
                        </w:div>
                        <w:div w:id="1094132098">
                          <w:marLeft w:val="0"/>
                          <w:marRight w:val="0"/>
                          <w:marTop w:val="0"/>
                          <w:marBottom w:val="0"/>
                          <w:divBdr>
                            <w:top w:val="none" w:sz="0" w:space="0" w:color="auto"/>
                            <w:left w:val="none" w:sz="0" w:space="0" w:color="auto"/>
                            <w:bottom w:val="none" w:sz="0" w:space="0" w:color="auto"/>
                            <w:right w:val="none" w:sz="0" w:space="0" w:color="auto"/>
                          </w:divBdr>
                        </w:div>
                        <w:div w:id="1147012873">
                          <w:marLeft w:val="0"/>
                          <w:marRight w:val="0"/>
                          <w:marTop w:val="0"/>
                          <w:marBottom w:val="0"/>
                          <w:divBdr>
                            <w:top w:val="none" w:sz="0" w:space="0" w:color="auto"/>
                            <w:left w:val="none" w:sz="0" w:space="0" w:color="auto"/>
                            <w:bottom w:val="none" w:sz="0" w:space="0" w:color="auto"/>
                            <w:right w:val="none" w:sz="0" w:space="0" w:color="auto"/>
                          </w:divBdr>
                        </w:div>
                        <w:div w:id="1309087088">
                          <w:marLeft w:val="0"/>
                          <w:marRight w:val="0"/>
                          <w:marTop w:val="0"/>
                          <w:marBottom w:val="0"/>
                          <w:divBdr>
                            <w:top w:val="none" w:sz="0" w:space="0" w:color="auto"/>
                            <w:left w:val="none" w:sz="0" w:space="0" w:color="auto"/>
                            <w:bottom w:val="none" w:sz="0" w:space="0" w:color="auto"/>
                            <w:right w:val="none" w:sz="0" w:space="0" w:color="auto"/>
                          </w:divBdr>
                        </w:div>
                        <w:div w:id="1446464192">
                          <w:marLeft w:val="0"/>
                          <w:marRight w:val="0"/>
                          <w:marTop w:val="0"/>
                          <w:marBottom w:val="0"/>
                          <w:divBdr>
                            <w:top w:val="none" w:sz="0" w:space="0" w:color="auto"/>
                            <w:left w:val="none" w:sz="0" w:space="0" w:color="auto"/>
                            <w:bottom w:val="none" w:sz="0" w:space="0" w:color="auto"/>
                            <w:right w:val="none" w:sz="0" w:space="0" w:color="auto"/>
                          </w:divBdr>
                        </w:div>
                        <w:div w:id="1478911185">
                          <w:marLeft w:val="0"/>
                          <w:marRight w:val="0"/>
                          <w:marTop w:val="0"/>
                          <w:marBottom w:val="0"/>
                          <w:divBdr>
                            <w:top w:val="none" w:sz="0" w:space="0" w:color="auto"/>
                            <w:left w:val="none" w:sz="0" w:space="0" w:color="auto"/>
                            <w:bottom w:val="none" w:sz="0" w:space="0" w:color="auto"/>
                            <w:right w:val="none" w:sz="0" w:space="0" w:color="auto"/>
                          </w:divBdr>
                        </w:div>
                        <w:div w:id="1483352405">
                          <w:marLeft w:val="0"/>
                          <w:marRight w:val="0"/>
                          <w:marTop w:val="0"/>
                          <w:marBottom w:val="0"/>
                          <w:divBdr>
                            <w:top w:val="none" w:sz="0" w:space="0" w:color="auto"/>
                            <w:left w:val="none" w:sz="0" w:space="0" w:color="auto"/>
                            <w:bottom w:val="none" w:sz="0" w:space="0" w:color="auto"/>
                            <w:right w:val="none" w:sz="0" w:space="0" w:color="auto"/>
                          </w:divBdr>
                        </w:div>
                        <w:div w:id="1539314873">
                          <w:marLeft w:val="0"/>
                          <w:marRight w:val="0"/>
                          <w:marTop w:val="0"/>
                          <w:marBottom w:val="0"/>
                          <w:divBdr>
                            <w:top w:val="none" w:sz="0" w:space="0" w:color="auto"/>
                            <w:left w:val="none" w:sz="0" w:space="0" w:color="auto"/>
                            <w:bottom w:val="none" w:sz="0" w:space="0" w:color="auto"/>
                            <w:right w:val="none" w:sz="0" w:space="0" w:color="auto"/>
                          </w:divBdr>
                        </w:div>
                        <w:div w:id="1596666022">
                          <w:marLeft w:val="0"/>
                          <w:marRight w:val="0"/>
                          <w:marTop w:val="0"/>
                          <w:marBottom w:val="0"/>
                          <w:divBdr>
                            <w:top w:val="none" w:sz="0" w:space="0" w:color="auto"/>
                            <w:left w:val="none" w:sz="0" w:space="0" w:color="auto"/>
                            <w:bottom w:val="none" w:sz="0" w:space="0" w:color="auto"/>
                            <w:right w:val="none" w:sz="0" w:space="0" w:color="auto"/>
                          </w:divBdr>
                        </w:div>
                        <w:div w:id="1601445217">
                          <w:marLeft w:val="0"/>
                          <w:marRight w:val="0"/>
                          <w:marTop w:val="0"/>
                          <w:marBottom w:val="0"/>
                          <w:divBdr>
                            <w:top w:val="none" w:sz="0" w:space="0" w:color="auto"/>
                            <w:left w:val="none" w:sz="0" w:space="0" w:color="auto"/>
                            <w:bottom w:val="none" w:sz="0" w:space="0" w:color="auto"/>
                            <w:right w:val="none" w:sz="0" w:space="0" w:color="auto"/>
                          </w:divBdr>
                        </w:div>
                        <w:div w:id="1819229187">
                          <w:marLeft w:val="0"/>
                          <w:marRight w:val="0"/>
                          <w:marTop w:val="0"/>
                          <w:marBottom w:val="0"/>
                          <w:divBdr>
                            <w:top w:val="none" w:sz="0" w:space="0" w:color="auto"/>
                            <w:left w:val="none" w:sz="0" w:space="0" w:color="auto"/>
                            <w:bottom w:val="none" w:sz="0" w:space="0" w:color="auto"/>
                            <w:right w:val="none" w:sz="0" w:space="0" w:color="auto"/>
                          </w:divBdr>
                        </w:div>
                        <w:div w:id="192456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5174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4199593">
      <w:bodyDiv w:val="1"/>
      <w:marLeft w:val="0"/>
      <w:marRight w:val="0"/>
      <w:marTop w:val="0"/>
      <w:marBottom w:val="0"/>
      <w:divBdr>
        <w:top w:val="none" w:sz="0" w:space="0" w:color="auto"/>
        <w:left w:val="none" w:sz="0" w:space="0" w:color="auto"/>
        <w:bottom w:val="none" w:sz="0" w:space="0" w:color="auto"/>
        <w:right w:val="none" w:sz="0" w:space="0" w:color="auto"/>
      </w:divBdr>
    </w:div>
    <w:div w:id="185757725">
      <w:bodyDiv w:val="1"/>
      <w:marLeft w:val="0"/>
      <w:marRight w:val="0"/>
      <w:marTop w:val="0"/>
      <w:marBottom w:val="0"/>
      <w:divBdr>
        <w:top w:val="none" w:sz="0" w:space="0" w:color="auto"/>
        <w:left w:val="none" w:sz="0" w:space="0" w:color="auto"/>
        <w:bottom w:val="none" w:sz="0" w:space="0" w:color="auto"/>
        <w:right w:val="none" w:sz="0" w:space="0" w:color="auto"/>
      </w:divBdr>
    </w:div>
    <w:div w:id="202249289">
      <w:bodyDiv w:val="1"/>
      <w:marLeft w:val="0"/>
      <w:marRight w:val="0"/>
      <w:marTop w:val="0"/>
      <w:marBottom w:val="0"/>
      <w:divBdr>
        <w:top w:val="none" w:sz="0" w:space="0" w:color="auto"/>
        <w:left w:val="none" w:sz="0" w:space="0" w:color="auto"/>
        <w:bottom w:val="none" w:sz="0" w:space="0" w:color="auto"/>
        <w:right w:val="none" w:sz="0" w:space="0" w:color="auto"/>
      </w:divBdr>
    </w:div>
    <w:div w:id="255096956">
      <w:bodyDiv w:val="1"/>
      <w:marLeft w:val="0"/>
      <w:marRight w:val="0"/>
      <w:marTop w:val="0"/>
      <w:marBottom w:val="0"/>
      <w:divBdr>
        <w:top w:val="none" w:sz="0" w:space="0" w:color="auto"/>
        <w:left w:val="none" w:sz="0" w:space="0" w:color="auto"/>
        <w:bottom w:val="none" w:sz="0" w:space="0" w:color="auto"/>
        <w:right w:val="none" w:sz="0" w:space="0" w:color="auto"/>
      </w:divBdr>
    </w:div>
    <w:div w:id="255604316">
      <w:bodyDiv w:val="1"/>
      <w:marLeft w:val="0"/>
      <w:marRight w:val="0"/>
      <w:marTop w:val="0"/>
      <w:marBottom w:val="0"/>
      <w:divBdr>
        <w:top w:val="none" w:sz="0" w:space="0" w:color="auto"/>
        <w:left w:val="none" w:sz="0" w:space="0" w:color="auto"/>
        <w:bottom w:val="none" w:sz="0" w:space="0" w:color="auto"/>
        <w:right w:val="none" w:sz="0" w:space="0" w:color="auto"/>
      </w:divBdr>
    </w:div>
    <w:div w:id="308440954">
      <w:bodyDiv w:val="1"/>
      <w:marLeft w:val="0"/>
      <w:marRight w:val="0"/>
      <w:marTop w:val="0"/>
      <w:marBottom w:val="0"/>
      <w:divBdr>
        <w:top w:val="none" w:sz="0" w:space="0" w:color="auto"/>
        <w:left w:val="none" w:sz="0" w:space="0" w:color="auto"/>
        <w:bottom w:val="none" w:sz="0" w:space="0" w:color="auto"/>
        <w:right w:val="none" w:sz="0" w:space="0" w:color="auto"/>
      </w:divBdr>
    </w:div>
    <w:div w:id="480780063">
      <w:bodyDiv w:val="1"/>
      <w:marLeft w:val="0"/>
      <w:marRight w:val="0"/>
      <w:marTop w:val="0"/>
      <w:marBottom w:val="0"/>
      <w:divBdr>
        <w:top w:val="none" w:sz="0" w:space="0" w:color="auto"/>
        <w:left w:val="none" w:sz="0" w:space="0" w:color="auto"/>
        <w:bottom w:val="none" w:sz="0" w:space="0" w:color="auto"/>
        <w:right w:val="none" w:sz="0" w:space="0" w:color="auto"/>
      </w:divBdr>
    </w:div>
    <w:div w:id="502546032">
      <w:bodyDiv w:val="1"/>
      <w:marLeft w:val="0"/>
      <w:marRight w:val="0"/>
      <w:marTop w:val="0"/>
      <w:marBottom w:val="0"/>
      <w:divBdr>
        <w:top w:val="none" w:sz="0" w:space="0" w:color="auto"/>
        <w:left w:val="none" w:sz="0" w:space="0" w:color="auto"/>
        <w:bottom w:val="none" w:sz="0" w:space="0" w:color="auto"/>
        <w:right w:val="none" w:sz="0" w:space="0" w:color="auto"/>
      </w:divBdr>
    </w:div>
    <w:div w:id="503516576">
      <w:bodyDiv w:val="1"/>
      <w:marLeft w:val="0"/>
      <w:marRight w:val="0"/>
      <w:marTop w:val="0"/>
      <w:marBottom w:val="0"/>
      <w:divBdr>
        <w:top w:val="none" w:sz="0" w:space="0" w:color="auto"/>
        <w:left w:val="none" w:sz="0" w:space="0" w:color="auto"/>
        <w:bottom w:val="none" w:sz="0" w:space="0" w:color="auto"/>
        <w:right w:val="none" w:sz="0" w:space="0" w:color="auto"/>
      </w:divBdr>
    </w:div>
    <w:div w:id="528756620">
      <w:bodyDiv w:val="1"/>
      <w:marLeft w:val="0"/>
      <w:marRight w:val="0"/>
      <w:marTop w:val="0"/>
      <w:marBottom w:val="0"/>
      <w:divBdr>
        <w:top w:val="none" w:sz="0" w:space="0" w:color="auto"/>
        <w:left w:val="none" w:sz="0" w:space="0" w:color="auto"/>
        <w:bottom w:val="none" w:sz="0" w:space="0" w:color="auto"/>
        <w:right w:val="none" w:sz="0" w:space="0" w:color="auto"/>
      </w:divBdr>
      <w:divsChild>
        <w:div w:id="37320285">
          <w:marLeft w:val="547"/>
          <w:marRight w:val="0"/>
          <w:marTop w:val="106"/>
          <w:marBottom w:val="0"/>
          <w:divBdr>
            <w:top w:val="none" w:sz="0" w:space="0" w:color="auto"/>
            <w:left w:val="none" w:sz="0" w:space="0" w:color="auto"/>
            <w:bottom w:val="none" w:sz="0" w:space="0" w:color="auto"/>
            <w:right w:val="none" w:sz="0" w:space="0" w:color="auto"/>
          </w:divBdr>
        </w:div>
        <w:div w:id="90861522">
          <w:marLeft w:val="547"/>
          <w:marRight w:val="0"/>
          <w:marTop w:val="106"/>
          <w:marBottom w:val="0"/>
          <w:divBdr>
            <w:top w:val="none" w:sz="0" w:space="0" w:color="auto"/>
            <w:left w:val="none" w:sz="0" w:space="0" w:color="auto"/>
            <w:bottom w:val="none" w:sz="0" w:space="0" w:color="auto"/>
            <w:right w:val="none" w:sz="0" w:space="0" w:color="auto"/>
          </w:divBdr>
        </w:div>
        <w:div w:id="100075113">
          <w:marLeft w:val="547"/>
          <w:marRight w:val="0"/>
          <w:marTop w:val="106"/>
          <w:marBottom w:val="0"/>
          <w:divBdr>
            <w:top w:val="none" w:sz="0" w:space="0" w:color="auto"/>
            <w:left w:val="none" w:sz="0" w:space="0" w:color="auto"/>
            <w:bottom w:val="none" w:sz="0" w:space="0" w:color="auto"/>
            <w:right w:val="none" w:sz="0" w:space="0" w:color="auto"/>
          </w:divBdr>
        </w:div>
        <w:div w:id="134642980">
          <w:marLeft w:val="547"/>
          <w:marRight w:val="0"/>
          <w:marTop w:val="106"/>
          <w:marBottom w:val="0"/>
          <w:divBdr>
            <w:top w:val="none" w:sz="0" w:space="0" w:color="auto"/>
            <w:left w:val="none" w:sz="0" w:space="0" w:color="auto"/>
            <w:bottom w:val="none" w:sz="0" w:space="0" w:color="auto"/>
            <w:right w:val="none" w:sz="0" w:space="0" w:color="auto"/>
          </w:divBdr>
        </w:div>
        <w:div w:id="1690371042">
          <w:marLeft w:val="547"/>
          <w:marRight w:val="0"/>
          <w:marTop w:val="106"/>
          <w:marBottom w:val="0"/>
          <w:divBdr>
            <w:top w:val="none" w:sz="0" w:space="0" w:color="auto"/>
            <w:left w:val="none" w:sz="0" w:space="0" w:color="auto"/>
            <w:bottom w:val="none" w:sz="0" w:space="0" w:color="auto"/>
            <w:right w:val="none" w:sz="0" w:space="0" w:color="auto"/>
          </w:divBdr>
        </w:div>
        <w:div w:id="1719476482">
          <w:marLeft w:val="547"/>
          <w:marRight w:val="0"/>
          <w:marTop w:val="106"/>
          <w:marBottom w:val="0"/>
          <w:divBdr>
            <w:top w:val="none" w:sz="0" w:space="0" w:color="auto"/>
            <w:left w:val="none" w:sz="0" w:space="0" w:color="auto"/>
            <w:bottom w:val="none" w:sz="0" w:space="0" w:color="auto"/>
            <w:right w:val="none" w:sz="0" w:space="0" w:color="auto"/>
          </w:divBdr>
        </w:div>
        <w:div w:id="1884176169">
          <w:marLeft w:val="547"/>
          <w:marRight w:val="0"/>
          <w:marTop w:val="106"/>
          <w:marBottom w:val="0"/>
          <w:divBdr>
            <w:top w:val="none" w:sz="0" w:space="0" w:color="auto"/>
            <w:left w:val="none" w:sz="0" w:space="0" w:color="auto"/>
            <w:bottom w:val="none" w:sz="0" w:space="0" w:color="auto"/>
            <w:right w:val="none" w:sz="0" w:space="0" w:color="auto"/>
          </w:divBdr>
        </w:div>
        <w:div w:id="2113428987">
          <w:marLeft w:val="547"/>
          <w:marRight w:val="0"/>
          <w:marTop w:val="106"/>
          <w:marBottom w:val="0"/>
          <w:divBdr>
            <w:top w:val="none" w:sz="0" w:space="0" w:color="auto"/>
            <w:left w:val="none" w:sz="0" w:space="0" w:color="auto"/>
            <w:bottom w:val="none" w:sz="0" w:space="0" w:color="auto"/>
            <w:right w:val="none" w:sz="0" w:space="0" w:color="auto"/>
          </w:divBdr>
        </w:div>
      </w:divsChild>
    </w:div>
    <w:div w:id="532428367">
      <w:bodyDiv w:val="1"/>
      <w:marLeft w:val="0"/>
      <w:marRight w:val="0"/>
      <w:marTop w:val="0"/>
      <w:marBottom w:val="0"/>
      <w:divBdr>
        <w:top w:val="none" w:sz="0" w:space="0" w:color="auto"/>
        <w:left w:val="none" w:sz="0" w:space="0" w:color="auto"/>
        <w:bottom w:val="none" w:sz="0" w:space="0" w:color="auto"/>
        <w:right w:val="none" w:sz="0" w:space="0" w:color="auto"/>
      </w:divBdr>
    </w:div>
    <w:div w:id="571084324">
      <w:bodyDiv w:val="1"/>
      <w:marLeft w:val="0"/>
      <w:marRight w:val="0"/>
      <w:marTop w:val="0"/>
      <w:marBottom w:val="0"/>
      <w:divBdr>
        <w:top w:val="none" w:sz="0" w:space="0" w:color="auto"/>
        <w:left w:val="none" w:sz="0" w:space="0" w:color="auto"/>
        <w:bottom w:val="none" w:sz="0" w:space="0" w:color="auto"/>
        <w:right w:val="none" w:sz="0" w:space="0" w:color="auto"/>
      </w:divBdr>
    </w:div>
    <w:div w:id="680477266">
      <w:bodyDiv w:val="1"/>
      <w:marLeft w:val="0"/>
      <w:marRight w:val="0"/>
      <w:marTop w:val="0"/>
      <w:marBottom w:val="0"/>
      <w:divBdr>
        <w:top w:val="none" w:sz="0" w:space="0" w:color="auto"/>
        <w:left w:val="none" w:sz="0" w:space="0" w:color="auto"/>
        <w:bottom w:val="none" w:sz="0" w:space="0" w:color="auto"/>
        <w:right w:val="none" w:sz="0" w:space="0" w:color="auto"/>
      </w:divBdr>
    </w:div>
    <w:div w:id="729037394">
      <w:bodyDiv w:val="1"/>
      <w:marLeft w:val="0"/>
      <w:marRight w:val="0"/>
      <w:marTop w:val="0"/>
      <w:marBottom w:val="0"/>
      <w:divBdr>
        <w:top w:val="none" w:sz="0" w:space="0" w:color="auto"/>
        <w:left w:val="none" w:sz="0" w:space="0" w:color="auto"/>
        <w:bottom w:val="none" w:sz="0" w:space="0" w:color="auto"/>
        <w:right w:val="none" w:sz="0" w:space="0" w:color="auto"/>
      </w:divBdr>
    </w:div>
    <w:div w:id="813640278">
      <w:bodyDiv w:val="1"/>
      <w:marLeft w:val="0"/>
      <w:marRight w:val="0"/>
      <w:marTop w:val="0"/>
      <w:marBottom w:val="0"/>
      <w:divBdr>
        <w:top w:val="none" w:sz="0" w:space="0" w:color="auto"/>
        <w:left w:val="none" w:sz="0" w:space="0" w:color="auto"/>
        <w:bottom w:val="none" w:sz="0" w:space="0" w:color="auto"/>
        <w:right w:val="none" w:sz="0" w:space="0" w:color="auto"/>
      </w:divBdr>
    </w:div>
    <w:div w:id="841554857">
      <w:bodyDiv w:val="1"/>
      <w:marLeft w:val="0"/>
      <w:marRight w:val="0"/>
      <w:marTop w:val="0"/>
      <w:marBottom w:val="0"/>
      <w:divBdr>
        <w:top w:val="none" w:sz="0" w:space="0" w:color="auto"/>
        <w:left w:val="none" w:sz="0" w:space="0" w:color="auto"/>
        <w:bottom w:val="none" w:sz="0" w:space="0" w:color="auto"/>
        <w:right w:val="none" w:sz="0" w:space="0" w:color="auto"/>
      </w:divBdr>
      <w:divsChild>
        <w:div w:id="56172021">
          <w:marLeft w:val="547"/>
          <w:marRight w:val="0"/>
          <w:marTop w:val="110"/>
          <w:marBottom w:val="0"/>
          <w:divBdr>
            <w:top w:val="none" w:sz="0" w:space="0" w:color="auto"/>
            <w:left w:val="none" w:sz="0" w:space="0" w:color="auto"/>
            <w:bottom w:val="none" w:sz="0" w:space="0" w:color="auto"/>
            <w:right w:val="none" w:sz="0" w:space="0" w:color="auto"/>
          </w:divBdr>
        </w:div>
        <w:div w:id="558786500">
          <w:marLeft w:val="547"/>
          <w:marRight w:val="0"/>
          <w:marTop w:val="110"/>
          <w:marBottom w:val="0"/>
          <w:divBdr>
            <w:top w:val="none" w:sz="0" w:space="0" w:color="auto"/>
            <w:left w:val="none" w:sz="0" w:space="0" w:color="auto"/>
            <w:bottom w:val="none" w:sz="0" w:space="0" w:color="auto"/>
            <w:right w:val="none" w:sz="0" w:space="0" w:color="auto"/>
          </w:divBdr>
        </w:div>
        <w:div w:id="1346328440">
          <w:marLeft w:val="547"/>
          <w:marRight w:val="0"/>
          <w:marTop w:val="110"/>
          <w:marBottom w:val="0"/>
          <w:divBdr>
            <w:top w:val="none" w:sz="0" w:space="0" w:color="auto"/>
            <w:left w:val="none" w:sz="0" w:space="0" w:color="auto"/>
            <w:bottom w:val="none" w:sz="0" w:space="0" w:color="auto"/>
            <w:right w:val="none" w:sz="0" w:space="0" w:color="auto"/>
          </w:divBdr>
        </w:div>
        <w:div w:id="2047755449">
          <w:marLeft w:val="547"/>
          <w:marRight w:val="0"/>
          <w:marTop w:val="110"/>
          <w:marBottom w:val="0"/>
          <w:divBdr>
            <w:top w:val="none" w:sz="0" w:space="0" w:color="auto"/>
            <w:left w:val="none" w:sz="0" w:space="0" w:color="auto"/>
            <w:bottom w:val="none" w:sz="0" w:space="0" w:color="auto"/>
            <w:right w:val="none" w:sz="0" w:space="0" w:color="auto"/>
          </w:divBdr>
        </w:div>
      </w:divsChild>
    </w:div>
    <w:div w:id="909849263">
      <w:bodyDiv w:val="1"/>
      <w:marLeft w:val="0"/>
      <w:marRight w:val="0"/>
      <w:marTop w:val="0"/>
      <w:marBottom w:val="0"/>
      <w:divBdr>
        <w:top w:val="none" w:sz="0" w:space="0" w:color="auto"/>
        <w:left w:val="none" w:sz="0" w:space="0" w:color="auto"/>
        <w:bottom w:val="none" w:sz="0" w:space="0" w:color="auto"/>
        <w:right w:val="none" w:sz="0" w:space="0" w:color="auto"/>
      </w:divBdr>
    </w:div>
    <w:div w:id="1007441962">
      <w:bodyDiv w:val="1"/>
      <w:marLeft w:val="0"/>
      <w:marRight w:val="0"/>
      <w:marTop w:val="0"/>
      <w:marBottom w:val="0"/>
      <w:divBdr>
        <w:top w:val="none" w:sz="0" w:space="0" w:color="auto"/>
        <w:left w:val="none" w:sz="0" w:space="0" w:color="auto"/>
        <w:bottom w:val="none" w:sz="0" w:space="0" w:color="auto"/>
        <w:right w:val="none" w:sz="0" w:space="0" w:color="auto"/>
      </w:divBdr>
      <w:divsChild>
        <w:div w:id="935145">
          <w:marLeft w:val="547"/>
          <w:marRight w:val="0"/>
          <w:marTop w:val="96"/>
          <w:marBottom w:val="0"/>
          <w:divBdr>
            <w:top w:val="none" w:sz="0" w:space="0" w:color="auto"/>
            <w:left w:val="none" w:sz="0" w:space="0" w:color="auto"/>
            <w:bottom w:val="none" w:sz="0" w:space="0" w:color="auto"/>
            <w:right w:val="none" w:sz="0" w:space="0" w:color="auto"/>
          </w:divBdr>
        </w:div>
        <w:div w:id="655886853">
          <w:marLeft w:val="547"/>
          <w:marRight w:val="0"/>
          <w:marTop w:val="96"/>
          <w:marBottom w:val="0"/>
          <w:divBdr>
            <w:top w:val="none" w:sz="0" w:space="0" w:color="auto"/>
            <w:left w:val="none" w:sz="0" w:space="0" w:color="auto"/>
            <w:bottom w:val="none" w:sz="0" w:space="0" w:color="auto"/>
            <w:right w:val="none" w:sz="0" w:space="0" w:color="auto"/>
          </w:divBdr>
        </w:div>
        <w:div w:id="1106970017">
          <w:marLeft w:val="547"/>
          <w:marRight w:val="0"/>
          <w:marTop w:val="96"/>
          <w:marBottom w:val="0"/>
          <w:divBdr>
            <w:top w:val="none" w:sz="0" w:space="0" w:color="auto"/>
            <w:left w:val="none" w:sz="0" w:space="0" w:color="auto"/>
            <w:bottom w:val="none" w:sz="0" w:space="0" w:color="auto"/>
            <w:right w:val="none" w:sz="0" w:space="0" w:color="auto"/>
          </w:divBdr>
        </w:div>
        <w:div w:id="1160925063">
          <w:marLeft w:val="547"/>
          <w:marRight w:val="0"/>
          <w:marTop w:val="96"/>
          <w:marBottom w:val="0"/>
          <w:divBdr>
            <w:top w:val="none" w:sz="0" w:space="0" w:color="auto"/>
            <w:left w:val="none" w:sz="0" w:space="0" w:color="auto"/>
            <w:bottom w:val="none" w:sz="0" w:space="0" w:color="auto"/>
            <w:right w:val="none" w:sz="0" w:space="0" w:color="auto"/>
          </w:divBdr>
        </w:div>
        <w:div w:id="1689211658">
          <w:marLeft w:val="547"/>
          <w:marRight w:val="0"/>
          <w:marTop w:val="96"/>
          <w:marBottom w:val="0"/>
          <w:divBdr>
            <w:top w:val="none" w:sz="0" w:space="0" w:color="auto"/>
            <w:left w:val="none" w:sz="0" w:space="0" w:color="auto"/>
            <w:bottom w:val="none" w:sz="0" w:space="0" w:color="auto"/>
            <w:right w:val="none" w:sz="0" w:space="0" w:color="auto"/>
          </w:divBdr>
        </w:div>
        <w:div w:id="1828593160">
          <w:marLeft w:val="547"/>
          <w:marRight w:val="0"/>
          <w:marTop w:val="96"/>
          <w:marBottom w:val="0"/>
          <w:divBdr>
            <w:top w:val="none" w:sz="0" w:space="0" w:color="auto"/>
            <w:left w:val="none" w:sz="0" w:space="0" w:color="auto"/>
            <w:bottom w:val="none" w:sz="0" w:space="0" w:color="auto"/>
            <w:right w:val="none" w:sz="0" w:space="0" w:color="auto"/>
          </w:divBdr>
        </w:div>
      </w:divsChild>
    </w:div>
    <w:div w:id="1074820108">
      <w:bodyDiv w:val="1"/>
      <w:marLeft w:val="0"/>
      <w:marRight w:val="0"/>
      <w:marTop w:val="0"/>
      <w:marBottom w:val="0"/>
      <w:divBdr>
        <w:top w:val="none" w:sz="0" w:space="0" w:color="auto"/>
        <w:left w:val="none" w:sz="0" w:space="0" w:color="auto"/>
        <w:bottom w:val="none" w:sz="0" w:space="0" w:color="auto"/>
        <w:right w:val="none" w:sz="0" w:space="0" w:color="auto"/>
      </w:divBdr>
      <w:divsChild>
        <w:div w:id="533078665">
          <w:marLeft w:val="547"/>
          <w:marRight w:val="0"/>
          <w:marTop w:val="91"/>
          <w:marBottom w:val="0"/>
          <w:divBdr>
            <w:top w:val="none" w:sz="0" w:space="0" w:color="auto"/>
            <w:left w:val="none" w:sz="0" w:space="0" w:color="auto"/>
            <w:bottom w:val="none" w:sz="0" w:space="0" w:color="auto"/>
            <w:right w:val="none" w:sz="0" w:space="0" w:color="auto"/>
          </w:divBdr>
        </w:div>
        <w:div w:id="2021664660">
          <w:marLeft w:val="547"/>
          <w:marRight w:val="0"/>
          <w:marTop w:val="91"/>
          <w:marBottom w:val="0"/>
          <w:divBdr>
            <w:top w:val="none" w:sz="0" w:space="0" w:color="auto"/>
            <w:left w:val="none" w:sz="0" w:space="0" w:color="auto"/>
            <w:bottom w:val="none" w:sz="0" w:space="0" w:color="auto"/>
            <w:right w:val="none" w:sz="0" w:space="0" w:color="auto"/>
          </w:divBdr>
        </w:div>
        <w:div w:id="2047950293">
          <w:marLeft w:val="547"/>
          <w:marRight w:val="0"/>
          <w:marTop w:val="91"/>
          <w:marBottom w:val="0"/>
          <w:divBdr>
            <w:top w:val="none" w:sz="0" w:space="0" w:color="auto"/>
            <w:left w:val="none" w:sz="0" w:space="0" w:color="auto"/>
            <w:bottom w:val="none" w:sz="0" w:space="0" w:color="auto"/>
            <w:right w:val="none" w:sz="0" w:space="0" w:color="auto"/>
          </w:divBdr>
        </w:div>
      </w:divsChild>
    </w:div>
    <w:div w:id="1104569038">
      <w:bodyDiv w:val="1"/>
      <w:marLeft w:val="0"/>
      <w:marRight w:val="0"/>
      <w:marTop w:val="0"/>
      <w:marBottom w:val="0"/>
      <w:divBdr>
        <w:top w:val="none" w:sz="0" w:space="0" w:color="auto"/>
        <w:left w:val="none" w:sz="0" w:space="0" w:color="auto"/>
        <w:bottom w:val="none" w:sz="0" w:space="0" w:color="auto"/>
        <w:right w:val="none" w:sz="0" w:space="0" w:color="auto"/>
      </w:divBdr>
    </w:div>
    <w:div w:id="1105073983">
      <w:bodyDiv w:val="1"/>
      <w:marLeft w:val="0"/>
      <w:marRight w:val="0"/>
      <w:marTop w:val="0"/>
      <w:marBottom w:val="0"/>
      <w:divBdr>
        <w:top w:val="none" w:sz="0" w:space="0" w:color="auto"/>
        <w:left w:val="none" w:sz="0" w:space="0" w:color="auto"/>
        <w:bottom w:val="none" w:sz="0" w:space="0" w:color="auto"/>
        <w:right w:val="none" w:sz="0" w:space="0" w:color="auto"/>
      </w:divBdr>
    </w:div>
    <w:div w:id="1131169019">
      <w:bodyDiv w:val="1"/>
      <w:marLeft w:val="0"/>
      <w:marRight w:val="0"/>
      <w:marTop w:val="0"/>
      <w:marBottom w:val="0"/>
      <w:divBdr>
        <w:top w:val="none" w:sz="0" w:space="0" w:color="auto"/>
        <w:left w:val="none" w:sz="0" w:space="0" w:color="auto"/>
        <w:bottom w:val="none" w:sz="0" w:space="0" w:color="auto"/>
        <w:right w:val="none" w:sz="0" w:space="0" w:color="auto"/>
      </w:divBdr>
    </w:div>
    <w:div w:id="1230775630">
      <w:bodyDiv w:val="1"/>
      <w:marLeft w:val="0"/>
      <w:marRight w:val="0"/>
      <w:marTop w:val="0"/>
      <w:marBottom w:val="0"/>
      <w:divBdr>
        <w:top w:val="none" w:sz="0" w:space="0" w:color="auto"/>
        <w:left w:val="none" w:sz="0" w:space="0" w:color="auto"/>
        <w:bottom w:val="none" w:sz="0" w:space="0" w:color="auto"/>
        <w:right w:val="none" w:sz="0" w:space="0" w:color="auto"/>
      </w:divBdr>
    </w:div>
    <w:div w:id="1263298762">
      <w:bodyDiv w:val="1"/>
      <w:marLeft w:val="0"/>
      <w:marRight w:val="0"/>
      <w:marTop w:val="0"/>
      <w:marBottom w:val="0"/>
      <w:divBdr>
        <w:top w:val="none" w:sz="0" w:space="0" w:color="auto"/>
        <w:left w:val="none" w:sz="0" w:space="0" w:color="auto"/>
        <w:bottom w:val="none" w:sz="0" w:space="0" w:color="auto"/>
        <w:right w:val="none" w:sz="0" w:space="0" w:color="auto"/>
      </w:divBdr>
    </w:div>
    <w:div w:id="1326712913">
      <w:bodyDiv w:val="1"/>
      <w:marLeft w:val="0"/>
      <w:marRight w:val="0"/>
      <w:marTop w:val="0"/>
      <w:marBottom w:val="0"/>
      <w:divBdr>
        <w:top w:val="none" w:sz="0" w:space="0" w:color="auto"/>
        <w:left w:val="none" w:sz="0" w:space="0" w:color="auto"/>
        <w:bottom w:val="none" w:sz="0" w:space="0" w:color="auto"/>
        <w:right w:val="none" w:sz="0" w:space="0" w:color="auto"/>
      </w:divBdr>
      <w:divsChild>
        <w:div w:id="1985892983">
          <w:marLeft w:val="0"/>
          <w:marRight w:val="0"/>
          <w:marTop w:val="0"/>
          <w:marBottom w:val="0"/>
          <w:divBdr>
            <w:top w:val="none" w:sz="0" w:space="0" w:color="auto"/>
            <w:left w:val="none" w:sz="0" w:space="0" w:color="auto"/>
            <w:bottom w:val="none" w:sz="0" w:space="0" w:color="auto"/>
            <w:right w:val="none" w:sz="0" w:space="0" w:color="auto"/>
          </w:divBdr>
          <w:divsChild>
            <w:div w:id="1379282843">
              <w:marLeft w:val="0"/>
              <w:marRight w:val="0"/>
              <w:marTop w:val="0"/>
              <w:marBottom w:val="0"/>
              <w:divBdr>
                <w:top w:val="none" w:sz="0" w:space="0" w:color="auto"/>
                <w:left w:val="none" w:sz="0" w:space="0" w:color="auto"/>
                <w:bottom w:val="none" w:sz="0" w:space="0" w:color="auto"/>
                <w:right w:val="none" w:sz="0" w:space="0" w:color="auto"/>
              </w:divBdr>
              <w:divsChild>
                <w:div w:id="100404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436322">
      <w:bodyDiv w:val="1"/>
      <w:marLeft w:val="0"/>
      <w:marRight w:val="0"/>
      <w:marTop w:val="0"/>
      <w:marBottom w:val="0"/>
      <w:divBdr>
        <w:top w:val="none" w:sz="0" w:space="0" w:color="auto"/>
        <w:left w:val="none" w:sz="0" w:space="0" w:color="auto"/>
        <w:bottom w:val="none" w:sz="0" w:space="0" w:color="auto"/>
        <w:right w:val="none" w:sz="0" w:space="0" w:color="auto"/>
      </w:divBdr>
    </w:div>
    <w:div w:id="1498307175">
      <w:bodyDiv w:val="1"/>
      <w:marLeft w:val="0"/>
      <w:marRight w:val="0"/>
      <w:marTop w:val="0"/>
      <w:marBottom w:val="0"/>
      <w:divBdr>
        <w:top w:val="none" w:sz="0" w:space="0" w:color="auto"/>
        <w:left w:val="none" w:sz="0" w:space="0" w:color="auto"/>
        <w:bottom w:val="none" w:sz="0" w:space="0" w:color="auto"/>
        <w:right w:val="none" w:sz="0" w:space="0" w:color="auto"/>
      </w:divBdr>
    </w:div>
    <w:div w:id="1579171277">
      <w:bodyDiv w:val="1"/>
      <w:marLeft w:val="0"/>
      <w:marRight w:val="0"/>
      <w:marTop w:val="0"/>
      <w:marBottom w:val="0"/>
      <w:divBdr>
        <w:top w:val="none" w:sz="0" w:space="0" w:color="auto"/>
        <w:left w:val="none" w:sz="0" w:space="0" w:color="auto"/>
        <w:bottom w:val="none" w:sz="0" w:space="0" w:color="auto"/>
        <w:right w:val="none" w:sz="0" w:space="0" w:color="auto"/>
      </w:divBdr>
    </w:div>
    <w:div w:id="1685210396">
      <w:bodyDiv w:val="1"/>
      <w:marLeft w:val="0"/>
      <w:marRight w:val="0"/>
      <w:marTop w:val="0"/>
      <w:marBottom w:val="0"/>
      <w:divBdr>
        <w:top w:val="none" w:sz="0" w:space="0" w:color="auto"/>
        <w:left w:val="none" w:sz="0" w:space="0" w:color="auto"/>
        <w:bottom w:val="none" w:sz="0" w:space="0" w:color="auto"/>
        <w:right w:val="none" w:sz="0" w:space="0" w:color="auto"/>
      </w:divBdr>
      <w:divsChild>
        <w:div w:id="374088716">
          <w:marLeft w:val="0"/>
          <w:marRight w:val="0"/>
          <w:marTop w:val="0"/>
          <w:marBottom w:val="0"/>
          <w:divBdr>
            <w:top w:val="none" w:sz="0" w:space="0" w:color="auto"/>
            <w:left w:val="none" w:sz="0" w:space="0" w:color="auto"/>
            <w:bottom w:val="none" w:sz="0" w:space="0" w:color="auto"/>
            <w:right w:val="none" w:sz="0" w:space="0" w:color="auto"/>
          </w:divBdr>
          <w:divsChild>
            <w:div w:id="192766030">
              <w:marLeft w:val="0"/>
              <w:marRight w:val="0"/>
              <w:marTop w:val="0"/>
              <w:marBottom w:val="0"/>
              <w:divBdr>
                <w:top w:val="none" w:sz="0" w:space="0" w:color="auto"/>
                <w:left w:val="none" w:sz="0" w:space="0" w:color="auto"/>
                <w:bottom w:val="none" w:sz="0" w:space="0" w:color="auto"/>
                <w:right w:val="none" w:sz="0" w:space="0" w:color="auto"/>
              </w:divBdr>
            </w:div>
            <w:div w:id="449204310">
              <w:marLeft w:val="0"/>
              <w:marRight w:val="0"/>
              <w:marTop w:val="0"/>
              <w:marBottom w:val="0"/>
              <w:divBdr>
                <w:top w:val="none" w:sz="0" w:space="0" w:color="auto"/>
                <w:left w:val="none" w:sz="0" w:space="0" w:color="auto"/>
                <w:bottom w:val="none" w:sz="0" w:space="0" w:color="auto"/>
                <w:right w:val="none" w:sz="0" w:space="0" w:color="auto"/>
              </w:divBdr>
            </w:div>
            <w:div w:id="599797393">
              <w:marLeft w:val="0"/>
              <w:marRight w:val="0"/>
              <w:marTop w:val="0"/>
              <w:marBottom w:val="0"/>
              <w:divBdr>
                <w:top w:val="none" w:sz="0" w:space="0" w:color="auto"/>
                <w:left w:val="none" w:sz="0" w:space="0" w:color="auto"/>
                <w:bottom w:val="none" w:sz="0" w:space="0" w:color="auto"/>
                <w:right w:val="none" w:sz="0" w:space="0" w:color="auto"/>
              </w:divBdr>
            </w:div>
            <w:div w:id="616184148">
              <w:marLeft w:val="0"/>
              <w:marRight w:val="0"/>
              <w:marTop w:val="0"/>
              <w:marBottom w:val="0"/>
              <w:divBdr>
                <w:top w:val="none" w:sz="0" w:space="0" w:color="auto"/>
                <w:left w:val="none" w:sz="0" w:space="0" w:color="auto"/>
                <w:bottom w:val="none" w:sz="0" w:space="0" w:color="auto"/>
                <w:right w:val="none" w:sz="0" w:space="0" w:color="auto"/>
              </w:divBdr>
            </w:div>
            <w:div w:id="741871897">
              <w:marLeft w:val="0"/>
              <w:marRight w:val="0"/>
              <w:marTop w:val="0"/>
              <w:marBottom w:val="0"/>
              <w:divBdr>
                <w:top w:val="none" w:sz="0" w:space="0" w:color="auto"/>
                <w:left w:val="none" w:sz="0" w:space="0" w:color="auto"/>
                <w:bottom w:val="none" w:sz="0" w:space="0" w:color="auto"/>
                <w:right w:val="none" w:sz="0" w:space="0" w:color="auto"/>
              </w:divBdr>
            </w:div>
            <w:div w:id="792863945">
              <w:marLeft w:val="0"/>
              <w:marRight w:val="0"/>
              <w:marTop w:val="0"/>
              <w:marBottom w:val="0"/>
              <w:divBdr>
                <w:top w:val="none" w:sz="0" w:space="0" w:color="auto"/>
                <w:left w:val="none" w:sz="0" w:space="0" w:color="auto"/>
                <w:bottom w:val="none" w:sz="0" w:space="0" w:color="auto"/>
                <w:right w:val="none" w:sz="0" w:space="0" w:color="auto"/>
              </w:divBdr>
            </w:div>
            <w:div w:id="871571954">
              <w:marLeft w:val="0"/>
              <w:marRight w:val="0"/>
              <w:marTop w:val="0"/>
              <w:marBottom w:val="0"/>
              <w:divBdr>
                <w:top w:val="none" w:sz="0" w:space="0" w:color="auto"/>
                <w:left w:val="none" w:sz="0" w:space="0" w:color="auto"/>
                <w:bottom w:val="none" w:sz="0" w:space="0" w:color="auto"/>
                <w:right w:val="none" w:sz="0" w:space="0" w:color="auto"/>
              </w:divBdr>
            </w:div>
            <w:div w:id="1055743477">
              <w:marLeft w:val="0"/>
              <w:marRight w:val="0"/>
              <w:marTop w:val="0"/>
              <w:marBottom w:val="0"/>
              <w:divBdr>
                <w:top w:val="none" w:sz="0" w:space="0" w:color="auto"/>
                <w:left w:val="none" w:sz="0" w:space="0" w:color="auto"/>
                <w:bottom w:val="none" w:sz="0" w:space="0" w:color="auto"/>
                <w:right w:val="none" w:sz="0" w:space="0" w:color="auto"/>
              </w:divBdr>
            </w:div>
            <w:div w:id="1381590430">
              <w:marLeft w:val="0"/>
              <w:marRight w:val="0"/>
              <w:marTop w:val="0"/>
              <w:marBottom w:val="0"/>
              <w:divBdr>
                <w:top w:val="none" w:sz="0" w:space="0" w:color="auto"/>
                <w:left w:val="none" w:sz="0" w:space="0" w:color="auto"/>
                <w:bottom w:val="none" w:sz="0" w:space="0" w:color="auto"/>
                <w:right w:val="none" w:sz="0" w:space="0" w:color="auto"/>
              </w:divBdr>
            </w:div>
            <w:div w:id="1454207207">
              <w:marLeft w:val="0"/>
              <w:marRight w:val="0"/>
              <w:marTop w:val="0"/>
              <w:marBottom w:val="0"/>
              <w:divBdr>
                <w:top w:val="none" w:sz="0" w:space="0" w:color="auto"/>
                <w:left w:val="none" w:sz="0" w:space="0" w:color="auto"/>
                <w:bottom w:val="none" w:sz="0" w:space="0" w:color="auto"/>
                <w:right w:val="none" w:sz="0" w:space="0" w:color="auto"/>
              </w:divBdr>
            </w:div>
            <w:div w:id="1477916035">
              <w:marLeft w:val="0"/>
              <w:marRight w:val="0"/>
              <w:marTop w:val="0"/>
              <w:marBottom w:val="0"/>
              <w:divBdr>
                <w:top w:val="none" w:sz="0" w:space="0" w:color="auto"/>
                <w:left w:val="none" w:sz="0" w:space="0" w:color="auto"/>
                <w:bottom w:val="none" w:sz="0" w:space="0" w:color="auto"/>
                <w:right w:val="none" w:sz="0" w:space="0" w:color="auto"/>
              </w:divBdr>
            </w:div>
            <w:div w:id="1671059263">
              <w:marLeft w:val="0"/>
              <w:marRight w:val="0"/>
              <w:marTop w:val="0"/>
              <w:marBottom w:val="0"/>
              <w:divBdr>
                <w:top w:val="none" w:sz="0" w:space="0" w:color="auto"/>
                <w:left w:val="none" w:sz="0" w:space="0" w:color="auto"/>
                <w:bottom w:val="none" w:sz="0" w:space="0" w:color="auto"/>
                <w:right w:val="none" w:sz="0" w:space="0" w:color="auto"/>
              </w:divBdr>
            </w:div>
            <w:div w:id="1707749810">
              <w:marLeft w:val="0"/>
              <w:marRight w:val="0"/>
              <w:marTop w:val="0"/>
              <w:marBottom w:val="0"/>
              <w:divBdr>
                <w:top w:val="none" w:sz="0" w:space="0" w:color="auto"/>
                <w:left w:val="none" w:sz="0" w:space="0" w:color="auto"/>
                <w:bottom w:val="none" w:sz="0" w:space="0" w:color="auto"/>
                <w:right w:val="none" w:sz="0" w:space="0" w:color="auto"/>
              </w:divBdr>
            </w:div>
            <w:div w:id="1716849514">
              <w:marLeft w:val="0"/>
              <w:marRight w:val="0"/>
              <w:marTop w:val="0"/>
              <w:marBottom w:val="0"/>
              <w:divBdr>
                <w:top w:val="none" w:sz="0" w:space="0" w:color="auto"/>
                <w:left w:val="none" w:sz="0" w:space="0" w:color="auto"/>
                <w:bottom w:val="none" w:sz="0" w:space="0" w:color="auto"/>
                <w:right w:val="none" w:sz="0" w:space="0" w:color="auto"/>
              </w:divBdr>
            </w:div>
            <w:div w:id="1794208388">
              <w:marLeft w:val="0"/>
              <w:marRight w:val="0"/>
              <w:marTop w:val="0"/>
              <w:marBottom w:val="0"/>
              <w:divBdr>
                <w:top w:val="none" w:sz="0" w:space="0" w:color="auto"/>
                <w:left w:val="none" w:sz="0" w:space="0" w:color="auto"/>
                <w:bottom w:val="none" w:sz="0" w:space="0" w:color="auto"/>
                <w:right w:val="none" w:sz="0" w:space="0" w:color="auto"/>
              </w:divBdr>
            </w:div>
            <w:div w:id="1800222418">
              <w:marLeft w:val="0"/>
              <w:marRight w:val="0"/>
              <w:marTop w:val="0"/>
              <w:marBottom w:val="0"/>
              <w:divBdr>
                <w:top w:val="none" w:sz="0" w:space="0" w:color="auto"/>
                <w:left w:val="none" w:sz="0" w:space="0" w:color="auto"/>
                <w:bottom w:val="none" w:sz="0" w:space="0" w:color="auto"/>
                <w:right w:val="none" w:sz="0" w:space="0" w:color="auto"/>
              </w:divBdr>
            </w:div>
            <w:div w:id="2008436280">
              <w:marLeft w:val="0"/>
              <w:marRight w:val="0"/>
              <w:marTop w:val="0"/>
              <w:marBottom w:val="0"/>
              <w:divBdr>
                <w:top w:val="none" w:sz="0" w:space="0" w:color="auto"/>
                <w:left w:val="none" w:sz="0" w:space="0" w:color="auto"/>
                <w:bottom w:val="none" w:sz="0" w:space="0" w:color="auto"/>
                <w:right w:val="none" w:sz="0" w:space="0" w:color="auto"/>
              </w:divBdr>
            </w:div>
            <w:div w:id="2018071683">
              <w:marLeft w:val="0"/>
              <w:marRight w:val="0"/>
              <w:marTop w:val="0"/>
              <w:marBottom w:val="0"/>
              <w:divBdr>
                <w:top w:val="none" w:sz="0" w:space="0" w:color="auto"/>
                <w:left w:val="none" w:sz="0" w:space="0" w:color="auto"/>
                <w:bottom w:val="none" w:sz="0" w:space="0" w:color="auto"/>
                <w:right w:val="none" w:sz="0" w:space="0" w:color="auto"/>
              </w:divBdr>
            </w:div>
            <w:div w:id="2034451140">
              <w:marLeft w:val="0"/>
              <w:marRight w:val="0"/>
              <w:marTop w:val="0"/>
              <w:marBottom w:val="0"/>
              <w:divBdr>
                <w:top w:val="none" w:sz="0" w:space="0" w:color="auto"/>
                <w:left w:val="none" w:sz="0" w:space="0" w:color="auto"/>
                <w:bottom w:val="none" w:sz="0" w:space="0" w:color="auto"/>
                <w:right w:val="none" w:sz="0" w:space="0" w:color="auto"/>
              </w:divBdr>
            </w:div>
            <w:div w:id="2044624275">
              <w:marLeft w:val="0"/>
              <w:marRight w:val="0"/>
              <w:marTop w:val="0"/>
              <w:marBottom w:val="0"/>
              <w:divBdr>
                <w:top w:val="none" w:sz="0" w:space="0" w:color="auto"/>
                <w:left w:val="none" w:sz="0" w:space="0" w:color="auto"/>
                <w:bottom w:val="none" w:sz="0" w:space="0" w:color="auto"/>
                <w:right w:val="none" w:sz="0" w:space="0" w:color="auto"/>
              </w:divBdr>
            </w:div>
            <w:div w:id="2070641585">
              <w:marLeft w:val="0"/>
              <w:marRight w:val="0"/>
              <w:marTop w:val="0"/>
              <w:marBottom w:val="0"/>
              <w:divBdr>
                <w:top w:val="none" w:sz="0" w:space="0" w:color="auto"/>
                <w:left w:val="none" w:sz="0" w:space="0" w:color="auto"/>
                <w:bottom w:val="none" w:sz="0" w:space="0" w:color="auto"/>
                <w:right w:val="none" w:sz="0" w:space="0" w:color="auto"/>
              </w:divBdr>
            </w:div>
            <w:div w:id="2107531579">
              <w:marLeft w:val="0"/>
              <w:marRight w:val="0"/>
              <w:marTop w:val="0"/>
              <w:marBottom w:val="0"/>
              <w:divBdr>
                <w:top w:val="none" w:sz="0" w:space="0" w:color="auto"/>
                <w:left w:val="none" w:sz="0" w:space="0" w:color="auto"/>
                <w:bottom w:val="none" w:sz="0" w:space="0" w:color="auto"/>
                <w:right w:val="none" w:sz="0" w:space="0" w:color="auto"/>
              </w:divBdr>
            </w:div>
            <w:div w:id="21216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23723">
      <w:bodyDiv w:val="1"/>
      <w:marLeft w:val="0"/>
      <w:marRight w:val="0"/>
      <w:marTop w:val="0"/>
      <w:marBottom w:val="0"/>
      <w:divBdr>
        <w:top w:val="none" w:sz="0" w:space="0" w:color="auto"/>
        <w:left w:val="none" w:sz="0" w:space="0" w:color="auto"/>
        <w:bottom w:val="none" w:sz="0" w:space="0" w:color="auto"/>
        <w:right w:val="none" w:sz="0" w:space="0" w:color="auto"/>
      </w:divBdr>
      <w:divsChild>
        <w:div w:id="1039740770">
          <w:marLeft w:val="547"/>
          <w:marRight w:val="0"/>
          <w:marTop w:val="115"/>
          <w:marBottom w:val="0"/>
          <w:divBdr>
            <w:top w:val="none" w:sz="0" w:space="0" w:color="auto"/>
            <w:left w:val="none" w:sz="0" w:space="0" w:color="auto"/>
            <w:bottom w:val="none" w:sz="0" w:space="0" w:color="auto"/>
            <w:right w:val="none" w:sz="0" w:space="0" w:color="auto"/>
          </w:divBdr>
        </w:div>
        <w:div w:id="1685937555">
          <w:marLeft w:val="547"/>
          <w:marRight w:val="0"/>
          <w:marTop w:val="115"/>
          <w:marBottom w:val="0"/>
          <w:divBdr>
            <w:top w:val="none" w:sz="0" w:space="0" w:color="auto"/>
            <w:left w:val="none" w:sz="0" w:space="0" w:color="auto"/>
            <w:bottom w:val="none" w:sz="0" w:space="0" w:color="auto"/>
            <w:right w:val="none" w:sz="0" w:space="0" w:color="auto"/>
          </w:divBdr>
        </w:div>
        <w:div w:id="2013871296">
          <w:marLeft w:val="547"/>
          <w:marRight w:val="0"/>
          <w:marTop w:val="115"/>
          <w:marBottom w:val="0"/>
          <w:divBdr>
            <w:top w:val="none" w:sz="0" w:space="0" w:color="auto"/>
            <w:left w:val="none" w:sz="0" w:space="0" w:color="auto"/>
            <w:bottom w:val="none" w:sz="0" w:space="0" w:color="auto"/>
            <w:right w:val="none" w:sz="0" w:space="0" w:color="auto"/>
          </w:divBdr>
        </w:div>
      </w:divsChild>
    </w:div>
    <w:div w:id="1725249854">
      <w:bodyDiv w:val="1"/>
      <w:marLeft w:val="0"/>
      <w:marRight w:val="0"/>
      <w:marTop w:val="0"/>
      <w:marBottom w:val="0"/>
      <w:divBdr>
        <w:top w:val="none" w:sz="0" w:space="0" w:color="auto"/>
        <w:left w:val="none" w:sz="0" w:space="0" w:color="auto"/>
        <w:bottom w:val="none" w:sz="0" w:space="0" w:color="auto"/>
        <w:right w:val="none" w:sz="0" w:space="0" w:color="auto"/>
      </w:divBdr>
    </w:div>
    <w:div w:id="1793746274">
      <w:bodyDiv w:val="1"/>
      <w:marLeft w:val="0"/>
      <w:marRight w:val="0"/>
      <w:marTop w:val="0"/>
      <w:marBottom w:val="0"/>
      <w:divBdr>
        <w:top w:val="none" w:sz="0" w:space="0" w:color="auto"/>
        <w:left w:val="none" w:sz="0" w:space="0" w:color="auto"/>
        <w:bottom w:val="none" w:sz="0" w:space="0" w:color="auto"/>
        <w:right w:val="none" w:sz="0" w:space="0" w:color="auto"/>
      </w:divBdr>
    </w:div>
    <w:div w:id="1815223120">
      <w:bodyDiv w:val="1"/>
      <w:marLeft w:val="0"/>
      <w:marRight w:val="0"/>
      <w:marTop w:val="0"/>
      <w:marBottom w:val="0"/>
      <w:divBdr>
        <w:top w:val="none" w:sz="0" w:space="0" w:color="auto"/>
        <w:left w:val="none" w:sz="0" w:space="0" w:color="auto"/>
        <w:bottom w:val="none" w:sz="0" w:space="0" w:color="auto"/>
        <w:right w:val="none" w:sz="0" w:space="0" w:color="auto"/>
      </w:divBdr>
    </w:div>
    <w:div w:id="1833789415">
      <w:bodyDiv w:val="1"/>
      <w:marLeft w:val="0"/>
      <w:marRight w:val="0"/>
      <w:marTop w:val="0"/>
      <w:marBottom w:val="0"/>
      <w:divBdr>
        <w:top w:val="none" w:sz="0" w:space="0" w:color="auto"/>
        <w:left w:val="none" w:sz="0" w:space="0" w:color="auto"/>
        <w:bottom w:val="none" w:sz="0" w:space="0" w:color="auto"/>
        <w:right w:val="none" w:sz="0" w:space="0" w:color="auto"/>
      </w:divBdr>
    </w:div>
    <w:div w:id="1839273790">
      <w:bodyDiv w:val="1"/>
      <w:marLeft w:val="0"/>
      <w:marRight w:val="0"/>
      <w:marTop w:val="0"/>
      <w:marBottom w:val="0"/>
      <w:divBdr>
        <w:top w:val="none" w:sz="0" w:space="0" w:color="auto"/>
        <w:left w:val="none" w:sz="0" w:space="0" w:color="auto"/>
        <w:bottom w:val="none" w:sz="0" w:space="0" w:color="auto"/>
        <w:right w:val="none" w:sz="0" w:space="0" w:color="auto"/>
      </w:divBdr>
      <w:divsChild>
        <w:div w:id="607087276">
          <w:marLeft w:val="0"/>
          <w:marRight w:val="0"/>
          <w:marTop w:val="0"/>
          <w:marBottom w:val="0"/>
          <w:divBdr>
            <w:top w:val="none" w:sz="0" w:space="0" w:color="auto"/>
            <w:left w:val="none" w:sz="0" w:space="0" w:color="auto"/>
            <w:bottom w:val="none" w:sz="0" w:space="0" w:color="auto"/>
            <w:right w:val="none" w:sz="0" w:space="0" w:color="auto"/>
          </w:divBdr>
          <w:divsChild>
            <w:div w:id="1966112708">
              <w:marLeft w:val="0"/>
              <w:marRight w:val="0"/>
              <w:marTop w:val="0"/>
              <w:marBottom w:val="0"/>
              <w:divBdr>
                <w:top w:val="none" w:sz="0" w:space="0" w:color="auto"/>
                <w:left w:val="none" w:sz="0" w:space="0" w:color="auto"/>
                <w:bottom w:val="none" w:sz="0" w:space="0" w:color="auto"/>
                <w:right w:val="none" w:sz="0" w:space="0" w:color="auto"/>
              </w:divBdr>
              <w:divsChild>
                <w:div w:id="125720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715402">
      <w:bodyDiv w:val="1"/>
      <w:marLeft w:val="0"/>
      <w:marRight w:val="0"/>
      <w:marTop w:val="0"/>
      <w:marBottom w:val="0"/>
      <w:divBdr>
        <w:top w:val="none" w:sz="0" w:space="0" w:color="auto"/>
        <w:left w:val="none" w:sz="0" w:space="0" w:color="auto"/>
        <w:bottom w:val="none" w:sz="0" w:space="0" w:color="auto"/>
        <w:right w:val="none" w:sz="0" w:space="0" w:color="auto"/>
      </w:divBdr>
      <w:divsChild>
        <w:div w:id="13252333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9775145">
      <w:bodyDiv w:val="1"/>
      <w:marLeft w:val="0"/>
      <w:marRight w:val="0"/>
      <w:marTop w:val="0"/>
      <w:marBottom w:val="0"/>
      <w:divBdr>
        <w:top w:val="none" w:sz="0" w:space="0" w:color="auto"/>
        <w:left w:val="none" w:sz="0" w:space="0" w:color="auto"/>
        <w:bottom w:val="none" w:sz="0" w:space="0" w:color="auto"/>
        <w:right w:val="none" w:sz="0" w:space="0" w:color="auto"/>
      </w:divBdr>
    </w:div>
    <w:div w:id="2033530343">
      <w:bodyDiv w:val="1"/>
      <w:marLeft w:val="0"/>
      <w:marRight w:val="0"/>
      <w:marTop w:val="0"/>
      <w:marBottom w:val="0"/>
      <w:divBdr>
        <w:top w:val="none" w:sz="0" w:space="0" w:color="auto"/>
        <w:left w:val="none" w:sz="0" w:space="0" w:color="auto"/>
        <w:bottom w:val="none" w:sz="0" w:space="0" w:color="auto"/>
        <w:right w:val="none" w:sz="0" w:space="0" w:color="auto"/>
      </w:divBdr>
    </w:div>
    <w:div w:id="206275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eader" Target="header1.xml"/></Relationships>
</file>

<file path=word/_rels/endnotes.xml.rels><?xml version="1.0" encoding="UTF-8" standalone="yes"?>
<Relationships xmlns="http://schemas.openxmlformats.org/package/2006/relationships"><Relationship Id="rId1" Type="http://schemas.openxmlformats.org/officeDocument/2006/relationships/hyperlink" Target="https://archive.nytimes.com/www.nytimes.com/learning/teachers/featured_articles/20021023wednesday.html" TargetMode="External"/><Relationship Id="rId2" Type="http://schemas.openxmlformats.org/officeDocument/2006/relationships/hyperlink" Target="http://www.dailymail.co.uk/news/article-3152216/I-despise-Germany-enemy-Greek-survivors-Nazi-massacre-say-No-vote-wasn-t-just-austerity-continued-resistance-against-occupa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E60E9-2557-3F4F-8DB9-8AA627942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10</Pages>
  <Words>2713</Words>
  <Characters>15466</Characters>
  <Application>Microsoft Macintosh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Auckland University of Technology</Company>
  <LinksUpToDate>false</LinksUpToDate>
  <CharactersWithSpaces>18143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pmountfo</dc:creator>
  <cp:keywords>[SEC=UNCLASSIFIED]</cp:keywords>
  <cp:lastModifiedBy>Microsoft Office User</cp:lastModifiedBy>
  <cp:revision>66</cp:revision>
  <cp:lastPrinted>2017-11-05T23:36:00Z</cp:lastPrinted>
  <dcterms:created xsi:type="dcterms:W3CDTF">2018-07-26T02:47:00Z</dcterms:created>
  <dcterms:modified xsi:type="dcterms:W3CDTF">2018-08-26T23:11:00Z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Originator_Hash_SHA1">
    <vt:lpwstr>CE6E34E944FE5C8142ABB324BDBD7F8F67EB75DE</vt:lpwstr>
  </property>
  <property fmtid="{D5CDD505-2E9C-101B-9397-08002B2CF9AE}" pid="3" name="PM_SecurityClassification">
    <vt:lpwstr>UNCLASSIFIED</vt:lpwstr>
  </property>
  <property fmtid="{D5CDD505-2E9C-101B-9397-08002B2CF9AE}" pid="4" name="PM_DisplayValueSecClassificationWithQualifier">
    <vt:lpwstr>UNCLASSIFIED</vt:lpwstr>
  </property>
  <property fmtid="{D5CDD505-2E9C-101B-9397-08002B2CF9AE}" pid="5" name="PM_Qualifier">
    <vt:lpwstr/>
  </property>
  <property fmtid="{D5CDD505-2E9C-101B-9397-08002B2CF9AE}" pid="6" name="PM_Hash_SHA1">
    <vt:lpwstr>6D61C611C31FBF459EFF68D7950098C654962047</vt:lpwstr>
  </property>
  <property fmtid="{D5CDD505-2E9C-101B-9397-08002B2CF9AE}" pid="7" name="PM_InsertionValue">
    <vt:lpwstr>UNCLASSIFIED</vt:lpwstr>
  </property>
  <property fmtid="{D5CDD505-2E9C-101B-9397-08002B2CF9AE}" pid="8" name="PM_Hash_Salt">
    <vt:lpwstr>C9F51024283B988C5AE02E4B0B902FF9</vt:lpwstr>
  </property>
  <property fmtid="{D5CDD505-2E9C-101B-9397-08002B2CF9AE}" pid="9" name="PM_Hash_Version">
    <vt:lpwstr>2014.2</vt:lpwstr>
  </property>
  <property fmtid="{D5CDD505-2E9C-101B-9397-08002B2CF9AE}" pid="10" name="PM_Hash_Salt_Prev">
    <vt:lpwstr>450730C3C394D494B4823BC10581BC3C</vt:lpwstr>
  </property>
  <property fmtid="{D5CDD505-2E9C-101B-9397-08002B2CF9AE}" pid="11" name="PM_Caveats_Count">
    <vt:lpwstr>0</vt:lpwstr>
  </property>
</Properties>
</file>